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20"/>
      </w:pPr>
      <w:r>
        <w:rPr>
          <w:sz w:val="42"/>
        </w:rPr>
        <w:t xml:space="preserve">Build Your First cgs_ai Pipeline</w:t>
      </w:r>
    </w:p>
    <w:p>
      <w:pPr>
        <w:pStyle w:val="Subtitle"/>
        <w:spacing w:after="80"/>
      </w:pPr>
      <w:r>
        <w:rPr>
          <w:sz w:val="24"/>
        </w:rPr>
        <w:t xml:space="preserve">claims_report_pipeline_v0_2.py  ·  five steps  ·  about ten minutes</w:t>
      </w:r>
    </w:p>
    <w:p>
      <w:pPr>
        <w:pStyle w:val="Heading1"/>
        <w:spacing w:after="50"/>
      </w:pPr>
      <w:r>
        <w:t xml:space="preserve">Why cgs_ai</w:t>
      </w:r>
    </w:p>
    <w:p>
      <w:pPr>
        <w:pStyle w:val="Normal"/>
        <w:spacing w:after="60"/>
      </w:pPr>
      <w:r>
        <w:rPr>
          <w:sz w:val="24"/>
        </w:rPr>
        <w:t xml:space="preserve">cgs_ai is our own Python package. It holds the work we all repeat — formatting an extract, emailing it out — as functions anyone calls.</w:t>
      </w:r>
    </w:p>
    <w:p>
      <w:pPr>
        <w:pStyle w:val="Normal"/>
        <w:spacing w:after="60"/>
        <w:ind w:left="360" w:hanging="360"/>
      </w:pPr>
      <w:r>
        <w:t xml:space="preserve">•  You write four lines instead of four hundred.</w:t>
      </w:r>
    </w:p>
    <w:p>
      <w:pPr>
        <w:pStyle w:val="Normal"/>
        <w:spacing w:after="60"/>
        <w:ind w:left="360" w:hanging="360"/>
      </w:pPr>
      <w:r>
        <w:t xml:space="preserve">•  Every report comes out looking the same.</w:t>
      </w:r>
    </w:p>
    <w:p>
      <w:pPr>
        <w:pStyle w:val="Normal"/>
        <w:spacing w:after="60"/>
        <w:ind w:left="360" w:hanging="360"/>
      </w:pPr>
      <w:r>
        <w:t xml:space="preserve">•  What you run by hand today, a scheduler can run at 2 a.m. tomorrow.</w:t>
      </w:r>
    </w:p>
    <w:p>
      <w:pPr>
        <w:pStyle w:val="Heading1"/>
        <w:spacing w:after="50"/>
      </w:pPr>
      <w:r>
        <w:t xml:space="preserve">Do this</w:t>
      </w:r>
    </w:p>
    <w:p>
      <w:pPr>
        <w:pStyle w:val="Normal"/>
        <w:spacing w:after="50"/>
      </w:pPr>
      <w:r>
        <w:rPr>
          <w:sz w:val="24"/>
        </w:rPr>
        <w:t xml:space="preserve">1.  Make a folder for your work, for example C:\code\python.</w:t>
      </w:r>
    </w:p>
    <w:p>
      <w:pPr>
        <w:pStyle w:val="Normal"/>
        <w:spacing w:after="50"/>
      </w:pPr>
      <w:r>
        <w:rPr>
          <w:sz w:val="24"/>
        </w:rPr>
        <w:t xml:space="preserve">2.  Open Visual Studio Code, then File &gt; New File.</w:t>
      </w:r>
    </w:p>
    <w:p>
      <w:pPr>
        <w:pStyle w:val="Normal"/>
        <w:spacing w:after="50"/>
      </w:pPr>
      <w:r>
        <w:rPr>
          <w:sz w:val="24"/>
        </w:rPr>
        <w:t xml:space="preserve">3.  Save it into that folder as claims_report_pipeline_v0_2.py — the .py matters.</w:t>
      </w:r>
    </w:p>
    <w:p>
      <w:pPr>
        <w:pStyle w:val="Normal"/>
        <w:spacing w:after="50"/>
      </w:pPr>
      <w:r>
        <w:rPr>
          <w:sz w:val="24"/>
        </w:rPr>
        <w:t xml:space="preserve">4.  Type this in, then save:</w:t>
      </w:r>
    </w:p>
    <w:p>
      <w:pPr>
        <w:pStyle w:val="Code"/>
        <w:spacing w:after="40"/>
      </w:pPr>
      <w:r>
        <w:rPr>
          <w:rFonts w:ascii="Consolas" w:hAnsi="Consolas"/>
          <w:sz w:val="18"/>
        </w:rPr>
        <w:t xml:space="preserve">SHARE = r"\\a70admed.com\R1\CGS\...\MANUAL\cgs_ai"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CGS_AI_HOME = SHARE + r"\src\py\lite"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 STEP 1. Import our own python package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import sys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sys.path.insert(0, CGS_AI_HOME)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import cgs_ai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print('cgs_ai version', cgs_ai.__version__)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 STEP 2. Load the csv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import csv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with open(SHARE + r"\data\synthetic_medicare_claims.csv",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newline='', encoding='utf-8-sig') as f: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rows = list(csv.DictReader(f))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print(len(rows), 'rows x', len(rows[0]), 'columns')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 STEP 3. Turn the csv into a formatted Excel 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result = cgs_ai.formatCSV(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InputCsvPath=SHARE + r"\data\synthetic_medicare_claims.csv",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OutputExcelPath=SHARE + r"\data\claims_report.xlsx",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FormatType='corporatev2',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SheetName='CMS Synthetic Data',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Title='CMS Reporting and Analysis')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print(result)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 STEP 4. Send an email notification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cgs_ai.sendEmail(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To='manuel.figallo@cgsadmin.com',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From='manuel.figallo@cgsadmin.com',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Subject='CMS Reporting and Analysis - workbook ready',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Body=f"Rows: {result['RowCount']}",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SmtpServer='smtprelay.bcbssc.com', Port=25)</w:t>
      </w:r>
    </w:p>
    <w:p>
      <w:pPr>
        <w:pStyle w:val="Normal"/>
        <w:spacing w:after="50"/>
      </w:pPr>
      <w:r>
        <w:rPr>
          <w:sz w:val="24"/>
        </w:rPr>
        <w:t xml:space="preserve">5.  Press the Run button, or press F5.</w:t>
      </w:r>
    </w:p>
    <w:p>
      <w:pPr>
        <w:pStyle w:val="Heading3"/>
        <w:spacing w:after="40"/>
      </w:pPr>
      <w:r>
        <w:t xml:space="preserve">You should see</w:t>
      </w:r>
    </w:p>
    <w:p>
      <w:pPr>
        <w:pStyle w:val="Code"/>
        <w:spacing w:after="60"/>
      </w:pPr>
      <w:r>
        <w:rPr>
          <w:rFonts w:ascii="Consolas" w:hAnsi="Consolas"/>
          <w:sz w:val="18"/>
        </w:rPr>
        <w:t xml:space="preserve">cgs_ai version 1.0beta-lite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100 rows x 10 columns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{'OutputExcelPath': '...claims_report.xlsx', 'RowCount': 100 ...}</w:t>
      </w:r>
    </w:p>
    <w:p>
      <w:pPr>
        <w:pStyle w:val="Normal"/>
        <w:spacing w:after="40"/>
      </w:pPr>
      <w:r>
        <w:rPr>
          <w:color w:val="2E75B6"/>
          <w:sz w:val="20"/>
        </w:rPr>
        <w:t xml:space="preserve">Open claims_report.xlsx: navy banner, blue headers, striped rows — plus an email in your inbox.</w:t>
      </w:r>
    </w:p>
    <w:p>
      <w:pPr>
        <w:pStyle w:val="Normal"/>
        <w:spacing w:after="0"/>
      </w:pPr>
      <w:r>
        <w:rPr>
          <w:color w:val="1F3864"/>
          <w:sz w:val="20"/>
        </w:rPr>
        <w:t xml:space="preserve">Now try it: change FormatType to 'plain' and run it again.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pPr>
      <w:spacing w:after="120"/>
    </w:pPr>
    <w:rPr>
      <w:b/>
      <w:sz w:val="56"/>
      <w:color w:val="1F3864"/>
    </w:rPr>
  </w:style>
  <w:style w:type="paragraph" w:styleId="Subtitle">
    <w:name w:val="Subtitle"/>
    <w:rPr>
      <w:sz w:val="26"/>
      <w:color w:val="2E75B6"/>
    </w:rPr>
  </w:style>
  <w:style w:type="paragraph" w:styleId="Heading1">
    <w:name w:val="heading 1"/>
    <w:pPr>
      <w:pBdr>
        <w:bottom w:val="single" w:sz="6" w:space="2" w:color="2E75B6"/>
      </w:pBdr>
      <w:spacing w:before="280" w:after="120"/>
      <w:outlineLvl w:val="0"/>
    </w:pPr>
    <w:rPr>
      <w:b/>
      <w:sz w:val="32"/>
      <w:color w:val="1F3864"/>
    </w:rPr>
  </w:style>
  <w:style w:type="paragraph" w:styleId="Heading2">
    <w:name w:val="heading 2"/>
    <w:pPr>
      <w:spacing w:before="220" w:after="100"/>
      <w:outlineLvl w:val="1"/>
    </w:pPr>
    <w:rPr>
      <w:b/>
      <w:sz w:val="26"/>
      <w:color w:val="2E75B6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1F3864"/>
    </w:rPr>
  </w:style>
  <w:style w:type="paragraph" w:styleId="Code">
    <w:name w:val="Code"/>
    <w:pPr>
      <w:shd w:val="clear" w:fill="F2F2F2"/>
      <w:spacing w:after="120"/>
      <w:ind w:left="20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