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01" w:rsidRDefault="007F4EE6">
      <w:pPr>
        <w:pStyle w:val="Heading1"/>
        <w:spacing w:before="0" w:line="240" w:lineRule="auto"/>
      </w:pPr>
      <w:r>
        <w:t>Window lifter requirements:</w:t>
      </w:r>
    </w:p>
    <w:p w:rsidR="00001501" w:rsidRDefault="007F4EE6">
      <w:pPr>
        <w:spacing w:line="240" w:lineRule="auto"/>
      </w:pPr>
      <w:r>
        <w:t>Window lifter is the module responsible to control the window movement.</w:t>
      </w:r>
      <w:r w:rsidR="0049704F">
        <w:t xml:space="preserve"> </w:t>
      </w:r>
      <w:r w:rsidR="00824F97">
        <w:t>(</w:t>
      </w:r>
      <w:proofErr w:type="gramStart"/>
      <w:r w:rsidR="00824F97">
        <w:t>main</w:t>
      </w:r>
      <w:proofErr w:type="gramEnd"/>
      <w:r w:rsidR="00824F97">
        <w:t xml:space="preserve"> functionality: control window movement)</w:t>
      </w:r>
    </w:p>
    <w:p w:rsidR="00001501" w:rsidRPr="0049704F" w:rsidRDefault="007F4EE6">
      <w:pPr>
        <w:spacing w:line="240" w:lineRule="auto"/>
        <w:rPr>
          <w:lang w:val="es-MX"/>
        </w:rPr>
      </w:pPr>
      <w:r>
        <w:t>Window lifter is controlled by two switches that indicate the direction of the window movement.</w:t>
      </w:r>
      <w:r w:rsidR="0049704F">
        <w:t xml:space="preserve"> </w:t>
      </w:r>
      <w:r w:rsidR="0049704F" w:rsidRPr="0049704F">
        <w:rPr>
          <w:lang w:val="es-MX"/>
        </w:rPr>
        <w:t>(</w:t>
      </w:r>
      <w:proofErr w:type="spellStart"/>
      <w:proofErr w:type="gramStart"/>
      <w:r w:rsidR="0049704F" w:rsidRPr="0049704F">
        <w:rPr>
          <w:lang w:val="es-MX"/>
        </w:rPr>
        <w:t>functional</w:t>
      </w:r>
      <w:proofErr w:type="spellEnd"/>
      <w:proofErr w:type="gramEnd"/>
      <w:r w:rsidR="0049704F" w:rsidRPr="0049704F">
        <w:rPr>
          <w:lang w:val="es-MX"/>
        </w:rPr>
        <w:t>, que tenga dos pines de entrada para indicar dirección</w:t>
      </w:r>
      <w:r w:rsidR="00824F97">
        <w:rPr>
          <w:lang w:val="es-MX"/>
        </w:rPr>
        <w:t xml:space="preserve"> del movimiento</w:t>
      </w:r>
      <w:r w:rsidR="0049704F">
        <w:rPr>
          <w:lang w:val="es-MX"/>
        </w:rPr>
        <w:t>, es necesario</w:t>
      </w:r>
      <w:r w:rsidR="0049704F" w:rsidRPr="0049704F">
        <w:rPr>
          <w:lang w:val="es-MX"/>
        </w:rPr>
        <w:t>)</w:t>
      </w:r>
      <w:r w:rsidR="0049704F">
        <w:rPr>
          <w:lang w:val="es-MX"/>
        </w:rPr>
        <w:t xml:space="preserve"> ( </w:t>
      </w:r>
      <w:proofErr w:type="gramStart"/>
      <w:r w:rsidR="0049704F">
        <w:rPr>
          <w:lang w:val="es-MX"/>
        </w:rPr>
        <w:t>que</w:t>
      </w:r>
      <w:proofErr w:type="gramEnd"/>
      <w:r w:rsidR="0049704F">
        <w:rPr>
          <w:lang w:val="es-MX"/>
        </w:rPr>
        <w:t xml:space="preserve"> sean </w:t>
      </w:r>
      <w:proofErr w:type="spellStart"/>
      <w:r w:rsidR="0049704F">
        <w:rPr>
          <w:lang w:val="es-MX"/>
        </w:rPr>
        <w:t>switches</w:t>
      </w:r>
      <w:proofErr w:type="spellEnd"/>
      <w:r w:rsidR="0049704F">
        <w:rPr>
          <w:lang w:val="es-MX"/>
        </w:rPr>
        <w:t xml:space="preserve"> o botones es no funcional) </w:t>
      </w:r>
    </w:p>
    <w:p w:rsidR="00001501" w:rsidRDefault="007F4EE6">
      <w:pPr>
        <w:pStyle w:val="Heading2"/>
      </w:pPr>
      <w:r>
        <w:t>Window behavior:</w:t>
      </w:r>
    </w:p>
    <w:p w:rsidR="00824F97" w:rsidRPr="00824F97" w:rsidRDefault="007F4EE6">
      <w:pPr>
        <w:spacing w:line="240" w:lineRule="auto"/>
      </w:pPr>
      <w:r w:rsidRPr="00824F97">
        <w:t>For this purpose the window has to be emulated using a 10 led bar.</w:t>
      </w:r>
    </w:p>
    <w:p w:rsidR="00824F97" w:rsidRDefault="00824F97">
      <w:pPr>
        <w:spacing w:line="240" w:lineRule="auto"/>
      </w:pPr>
      <w:r>
        <w:t xml:space="preserve">(Functional, window has to </w:t>
      </w:r>
      <w:r w:rsidR="005435A8">
        <w:t xml:space="preserve">be </w:t>
      </w:r>
      <w:proofErr w:type="spellStart"/>
      <w:r>
        <w:t>mulated</w:t>
      </w:r>
      <w:proofErr w:type="spellEnd"/>
      <w:r>
        <w:t>)</w:t>
      </w:r>
    </w:p>
    <w:p w:rsidR="00001501" w:rsidRPr="00414EB9" w:rsidRDefault="006171CF">
      <w:pPr>
        <w:spacing w:line="240" w:lineRule="auto"/>
        <w:rPr>
          <w:lang w:val="es-MX"/>
        </w:rPr>
      </w:pPr>
      <w:r w:rsidRPr="00414EB9">
        <w:rPr>
          <w:lang w:val="es-MX"/>
        </w:rPr>
        <w:t>(</w:t>
      </w:r>
      <w:proofErr w:type="gramStart"/>
      <w:r w:rsidR="00414EB9" w:rsidRPr="00414EB9">
        <w:rPr>
          <w:lang w:val="es-MX"/>
        </w:rPr>
        <w:t>non</w:t>
      </w:r>
      <w:proofErr w:type="gramEnd"/>
      <w:r w:rsidR="00414EB9" w:rsidRPr="00414EB9">
        <w:rPr>
          <w:lang w:val="es-MX"/>
        </w:rPr>
        <w:t xml:space="preserve"> </w:t>
      </w:r>
      <w:proofErr w:type="spellStart"/>
      <w:r w:rsidRPr="00414EB9">
        <w:rPr>
          <w:lang w:val="es-MX"/>
        </w:rPr>
        <w:t>Functional</w:t>
      </w:r>
      <w:proofErr w:type="spellEnd"/>
      <w:r w:rsidRPr="00414EB9">
        <w:rPr>
          <w:lang w:val="es-MX"/>
        </w:rPr>
        <w:t xml:space="preserve"> que sean </w:t>
      </w:r>
      <w:r w:rsidR="00414EB9" w:rsidRPr="00414EB9">
        <w:rPr>
          <w:lang w:val="es-MX"/>
        </w:rPr>
        <w:t xml:space="preserve">diez pines asignados de salida, es </w:t>
      </w:r>
      <w:proofErr w:type="spellStart"/>
      <w:r w:rsidR="00414EB9" w:rsidRPr="00414EB9">
        <w:rPr>
          <w:lang w:val="es-MX"/>
        </w:rPr>
        <w:t>requisite</w:t>
      </w:r>
      <w:proofErr w:type="spellEnd"/>
      <w:r w:rsidR="00414EB9" w:rsidRPr="00414EB9">
        <w:rPr>
          <w:lang w:val="es-MX"/>
        </w:rPr>
        <w:t xml:space="preserve"> del cliente, pero no afecta la funcionalidad, que es emular el comportamiento de la ventana)</w:t>
      </w:r>
    </w:p>
    <w:p w:rsidR="00001501" w:rsidRDefault="007F4EE6">
      <w:pPr>
        <w:spacing w:line="240" w:lineRule="auto"/>
      </w:pPr>
      <w:r>
        <w:t>The color of this led bar has to be RED.</w:t>
      </w:r>
      <w:r w:rsidR="0049704F">
        <w:t xml:space="preserve"> </w:t>
      </w:r>
      <w:r w:rsidR="005435A8">
        <w:t>(</w:t>
      </w:r>
      <w:proofErr w:type="spellStart"/>
      <w:proofErr w:type="gramStart"/>
      <w:r w:rsidR="005435A8">
        <w:t>non</w:t>
      </w:r>
      <w:proofErr w:type="gramEnd"/>
      <w:r w:rsidR="005435A8">
        <w:t xml:space="preserve"> functional</w:t>
      </w:r>
      <w:proofErr w:type="spellEnd"/>
      <w:r w:rsidR="005435A8">
        <w:t>, but required)</w:t>
      </w:r>
    </w:p>
    <w:p w:rsidR="00001501" w:rsidRDefault="007F4EE6">
      <w:pPr>
        <w:spacing w:line="240" w:lineRule="auto"/>
      </w:pPr>
      <w:r>
        <w:t>The movement of the window has to be simulated turning on/off the LEDS creating the animation of the window movement.</w:t>
      </w:r>
      <w:r w:rsidR="00576A4C">
        <w:t xml:space="preserve"> (</w:t>
      </w:r>
      <w:proofErr w:type="gramStart"/>
      <w:r w:rsidR="00576A4C">
        <w:t>what</w:t>
      </w:r>
      <w:proofErr w:type="gramEnd"/>
      <w:r w:rsidR="00576A4C">
        <w:t xml:space="preserve">: simulation of the window movement turning on/off </w:t>
      </w:r>
      <w:proofErr w:type="spellStart"/>
      <w:r w:rsidR="00576A4C">
        <w:t>leds</w:t>
      </w:r>
      <w:proofErr w:type="spellEnd"/>
      <w:r w:rsidR="00576A4C">
        <w:t xml:space="preserve"> (indicators), how: </w:t>
      </w:r>
      <w:r w:rsidR="009E4F58">
        <w:t xml:space="preserve">color of </w:t>
      </w:r>
      <w:proofErr w:type="spellStart"/>
      <w:r w:rsidR="009E4F58">
        <w:t>leds</w:t>
      </w:r>
      <w:proofErr w:type="spellEnd"/>
      <w:r w:rsidR="009E4F58">
        <w:t xml:space="preserve">, type of </w:t>
      </w:r>
      <w:proofErr w:type="spellStart"/>
      <w:r w:rsidR="009E4F58">
        <w:t>leds</w:t>
      </w:r>
      <w:proofErr w:type="spellEnd"/>
      <w:r w:rsidR="009E4F58">
        <w:t xml:space="preserve">, </w:t>
      </w:r>
      <w:proofErr w:type="spellStart"/>
      <w:r w:rsidR="009E4F58">
        <w:t>etc</w:t>
      </w:r>
      <w:proofErr w:type="spellEnd"/>
      <w:r w:rsidR="009E4F58">
        <w:t>)</w:t>
      </w:r>
    </w:p>
    <w:p w:rsidR="00001501" w:rsidRDefault="007F4EE6">
      <w:pPr>
        <w:spacing w:line="240" w:lineRule="auto"/>
      </w:pPr>
      <w:r>
        <w:t>The time between each transition shall be 400 msec.</w:t>
      </w:r>
      <w:r w:rsidR="00651090">
        <w:t xml:space="preserve"> (what: transition of simulated movement, how: with a timing of 400 </w:t>
      </w:r>
      <w:proofErr w:type="spellStart"/>
      <w:r w:rsidR="00651090">
        <w:t>msec</w:t>
      </w:r>
      <w:proofErr w:type="spellEnd"/>
      <w:r w:rsidR="00651090">
        <w:t>)</w:t>
      </w:r>
    </w:p>
    <w:p w:rsidR="00001501" w:rsidRDefault="007F4EE6">
      <w:pPr>
        <w:spacing w:line="240" w:lineRule="auto"/>
      </w:pPr>
      <w:r>
        <w:t>Window movement 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0015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01501" w:rsidRDefault="00D157B6">
      <w:pPr>
        <w:spacing w:line="240" w:lineRule="auto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 w:rsidR="007F4EE6">
        <w:t xml:space="preserve">CLOSED  </w:t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  <w:t>OPEN</w:t>
      </w:r>
    </w:p>
    <w:p w:rsidR="00001501" w:rsidRDefault="007F4EE6">
      <w:pPr>
        <w:spacing w:line="240" w:lineRule="auto"/>
      </w:pPr>
      <w:r>
        <w:t>There are two possible window movements:</w:t>
      </w:r>
      <w:r w:rsidR="009B75C6">
        <w:t xml:space="preserve"> (what: two possible window movements)</w:t>
      </w:r>
    </w:p>
    <w:p w:rsidR="00001501" w:rsidRDefault="007F4EE6">
      <w:pPr>
        <w:spacing w:line="240" w:lineRule="auto"/>
        <w:ind w:left="720"/>
      </w:pPr>
      <w:r>
        <w:t xml:space="preserve">-Up </w:t>
      </w:r>
    </w:p>
    <w:p w:rsidR="00001501" w:rsidRDefault="007F4EE6">
      <w:pPr>
        <w:spacing w:line="240" w:lineRule="auto"/>
        <w:ind w:left="720"/>
      </w:pPr>
      <w:r>
        <w:t>-Down</w:t>
      </w:r>
    </w:p>
    <w:p w:rsidR="00001501" w:rsidRDefault="007F4EE6">
      <w:pPr>
        <w:spacing w:line="240" w:lineRule="auto"/>
      </w:pPr>
      <w:r>
        <w:t>Each window movement has to be indicated trough a led color. Depending on movement each led has to be turn on.</w:t>
      </w:r>
    </w:p>
    <w:p w:rsidR="008C58F7" w:rsidRDefault="008C58F7">
      <w:pPr>
        <w:spacing w:line="240" w:lineRule="auto"/>
      </w:pPr>
      <w:r>
        <w:t>(</w:t>
      </w:r>
      <w:proofErr w:type="gramStart"/>
      <w:r>
        <w:t>what</w:t>
      </w:r>
      <w:proofErr w:type="gramEnd"/>
      <w:r>
        <w:t xml:space="preserve">: movement indicated through a led color, how: on/off according </w:t>
      </w:r>
      <w:r w:rsidR="00D409CC">
        <w:t>to direction, color of corresponding direction)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001501" w:rsidTr="0000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Movement</w:t>
            </w:r>
          </w:p>
        </w:tc>
        <w:tc>
          <w:tcPr>
            <w:tcW w:w="2043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UP</w:t>
            </w:r>
          </w:p>
        </w:tc>
        <w:tc>
          <w:tcPr>
            <w:tcW w:w="204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Down</w:t>
            </w:r>
          </w:p>
        </w:tc>
        <w:tc>
          <w:tcPr>
            <w:tcW w:w="204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001501" w:rsidRDefault="00001501">
      <w:pPr>
        <w:spacing w:line="240" w:lineRule="auto"/>
      </w:pPr>
    </w:p>
    <w:p w:rsidR="00001501" w:rsidRDefault="007F4EE6">
      <w:pPr>
        <w:pStyle w:val="Heading2"/>
      </w:pPr>
      <w:r>
        <w:t>Button Behavior:</w:t>
      </w:r>
    </w:p>
    <w:p w:rsidR="00001501" w:rsidRDefault="007F4EE6">
      <w:r>
        <w:t>In order to consider a validate button press; the button has to be pressed at least 10 msec.</w:t>
      </w:r>
      <w:r w:rsidR="00734FEC">
        <w:t xml:space="preserve"> (</w:t>
      </w:r>
      <w:r w:rsidR="00CD370B">
        <w:t xml:space="preserve">what: each button has to be pressed at least 10 </w:t>
      </w:r>
      <w:proofErr w:type="spellStart"/>
      <w:r w:rsidR="00CD370B">
        <w:t>msec</w:t>
      </w:r>
      <w:proofErr w:type="spellEnd"/>
      <w:r w:rsidR="00CD370B">
        <w:t xml:space="preserve"> to be valid, how: </w:t>
      </w:r>
      <w:r w:rsidR="00D82956">
        <w:t xml:space="preserve">10 </w:t>
      </w:r>
      <w:proofErr w:type="spellStart"/>
      <w:r w:rsidR="00D82956">
        <w:t>msec</w:t>
      </w:r>
      <w:proofErr w:type="spellEnd"/>
      <w:r w:rsidR="00BE7252">
        <w:t xml:space="preserve"> or more, validation with </w:t>
      </w:r>
      <w:proofErr w:type="spellStart"/>
      <w:r w:rsidR="00BE7252">
        <w:t>poleo</w:t>
      </w:r>
      <w:proofErr w:type="spellEnd"/>
      <w:r w:rsidR="00BE7252">
        <w:t xml:space="preserve"> method or something else)</w:t>
      </w:r>
    </w:p>
    <w:p w:rsidR="00001501" w:rsidRDefault="007F4EE6">
      <w:r>
        <w:t>The module has to be able to detect fail button press. In that case the button press or button combination has to be considered as invalid.</w:t>
      </w:r>
    </w:p>
    <w:p w:rsidR="00EF196C" w:rsidRDefault="00EF196C">
      <w:r>
        <w:t>(</w:t>
      </w:r>
      <w:proofErr w:type="gramStart"/>
      <w:r>
        <w:t>what</w:t>
      </w:r>
      <w:proofErr w:type="gramEnd"/>
      <w:r>
        <w:t xml:space="preserve">: detect fail button press, how: </w:t>
      </w:r>
      <w:r w:rsidR="00D155FC">
        <w:t>it shall be managed internally, in the code)</w:t>
      </w:r>
    </w:p>
    <w:p w:rsidR="00001501" w:rsidRDefault="005B6699">
      <w:pPr>
        <w:spacing w:line="240" w:lineRule="auto"/>
      </w:pPr>
      <w:r>
        <w:t>In case that</w:t>
      </w:r>
      <w:r w:rsidR="007F4EE6">
        <w:t xml:space="preserve"> a valid button press is detected the module has to follow the next behavior depending on the button pressed</w:t>
      </w:r>
      <w:r>
        <w:t xml:space="preserve"> (ACTION DETECTED)</w:t>
      </w:r>
      <w:r w:rsidR="007F4EE6">
        <w:t>.</w:t>
      </w:r>
    </w:p>
    <w:p w:rsidR="005B6699" w:rsidRPr="00881AB0" w:rsidRDefault="005B6699">
      <w:pPr>
        <w:spacing w:line="240" w:lineRule="auto"/>
      </w:pPr>
      <w:r w:rsidRPr="00881AB0">
        <w:t>(</w:t>
      </w:r>
      <w:proofErr w:type="gramStart"/>
      <w:r w:rsidR="00CB4899" w:rsidRPr="00881AB0">
        <w:t>what</w:t>
      </w:r>
      <w:proofErr w:type="gramEnd"/>
      <w:r w:rsidR="00CB4899" w:rsidRPr="00881AB0">
        <w:t xml:space="preserve">: LA VENTANA SUBE Y BAJA, how: </w:t>
      </w:r>
      <w:r w:rsidR="003D041C" w:rsidRPr="00881AB0">
        <w:t>keep pressed or one touch)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001501" w:rsidTr="0000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Button Press</w:t>
            </w:r>
          </w:p>
        </w:tc>
        <w:tc>
          <w:tcPr>
            <w:tcW w:w="1284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UP</w:t>
            </w:r>
          </w:p>
        </w:tc>
        <w:tc>
          <w:tcPr>
            <w:tcW w:w="1284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DOWN</w:t>
            </w:r>
          </w:p>
        </w:tc>
        <w:tc>
          <w:tcPr>
            <w:tcW w:w="1284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UP</w:t>
            </w:r>
          </w:p>
        </w:tc>
        <w:tc>
          <w:tcPr>
            <w:tcW w:w="1284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DOWN</w:t>
            </w:r>
          </w:p>
        </w:tc>
        <w:tc>
          <w:tcPr>
            <w:tcW w:w="1284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001501" w:rsidRDefault="00001501">
      <w:pPr>
        <w:spacing w:line="240" w:lineRule="auto"/>
      </w:pPr>
    </w:p>
    <w:p w:rsidR="00001501" w:rsidRDefault="007F4EE6">
      <w:pPr>
        <w:pStyle w:val="Heading2"/>
      </w:pPr>
      <w:proofErr w:type="spellStart"/>
      <w:r>
        <w:lastRenderedPageBreak/>
        <w:t>Anti pinch</w:t>
      </w:r>
      <w:proofErr w:type="spellEnd"/>
      <w:r>
        <w:t xml:space="preserve"> functionality:</w:t>
      </w:r>
    </w:p>
    <w:p w:rsidR="00001501" w:rsidRDefault="007F4EE6">
      <w:pPr>
        <w:spacing w:line="240" w:lineRule="auto"/>
      </w:pPr>
      <w:proofErr w:type="spellStart"/>
      <w:r>
        <w:t>Anti pinch</w:t>
      </w:r>
      <w:proofErr w:type="spellEnd"/>
      <w:r>
        <w:t xml:space="preserve"> is a feature than prevents accidents between window and some human body parts like arms, hands, head….</w:t>
      </w:r>
    </w:p>
    <w:p w:rsidR="00D500DB" w:rsidRDefault="00D500DB">
      <w:pPr>
        <w:spacing w:line="240" w:lineRule="auto"/>
      </w:pPr>
      <w:r>
        <w:t>(</w:t>
      </w:r>
      <w:proofErr w:type="spellStart"/>
      <w:proofErr w:type="gramStart"/>
      <w:r>
        <w:t>what:</w:t>
      </w:r>
      <w:proofErr w:type="gramEnd"/>
      <w:r>
        <w:t>evitar</w:t>
      </w:r>
      <w:proofErr w:type="spellEnd"/>
      <w:r>
        <w:t xml:space="preserve"> accidents entre </w:t>
      </w:r>
      <w:proofErr w:type="spellStart"/>
      <w:r>
        <w:t>ventana</w:t>
      </w:r>
      <w:proofErr w:type="spellEnd"/>
      <w:r>
        <w:t xml:space="preserve"> y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, how: anti-pinch function implemented on code and reflected on pin signals) </w:t>
      </w:r>
    </w:p>
    <w:p w:rsidR="00001501" w:rsidRDefault="007F4EE6">
      <w:pPr>
        <w:spacing w:line="240" w:lineRule="auto"/>
      </w:pPr>
      <w:r>
        <w:t>In this case the signal than indicates to the module the detection of a pinch will be a push button.</w:t>
      </w:r>
    </w:p>
    <w:p w:rsidR="009009E1" w:rsidRDefault="00FD448A">
      <w:pPr>
        <w:spacing w:line="240" w:lineRule="auto"/>
      </w:pPr>
      <w:r>
        <w:t>(</w:t>
      </w:r>
      <w:proofErr w:type="gramStart"/>
      <w:r>
        <w:t>what</w:t>
      </w:r>
      <w:proofErr w:type="gramEnd"/>
      <w:r>
        <w:t>: signal needed to indicate the “pinch” event; how: with a push button or something more useful)</w:t>
      </w:r>
    </w:p>
    <w:p w:rsidR="00001501" w:rsidRPr="000F3ABF" w:rsidRDefault="007F4EE6">
      <w:pPr>
        <w:spacing w:line="240" w:lineRule="auto"/>
        <w:rPr>
          <w:highlight w:val="yellow"/>
        </w:rPr>
      </w:pPr>
      <w:proofErr w:type="spellStart"/>
      <w:r w:rsidRPr="000F3ABF">
        <w:rPr>
          <w:highlight w:val="yellow"/>
        </w:rPr>
        <w:t>Anti pinch</w:t>
      </w:r>
      <w:proofErr w:type="spellEnd"/>
      <w:r w:rsidRPr="000F3ABF">
        <w:rPr>
          <w:highlight w:val="yellow"/>
        </w:rPr>
        <w:t xml:space="preserve"> button press has to follow the same characteristics than </w:t>
      </w:r>
      <w:r w:rsidRPr="009A556D">
        <w:rPr>
          <w:highlight w:val="green"/>
        </w:rPr>
        <w:t>UP and DOWN buttons for valid press</w:t>
      </w:r>
      <w:r w:rsidRPr="000F3ABF">
        <w:rPr>
          <w:highlight w:val="yellow"/>
        </w:rPr>
        <w:t>.</w:t>
      </w:r>
    </w:p>
    <w:p w:rsidR="00FD448A" w:rsidRDefault="000400A8">
      <w:pPr>
        <w:spacing w:line="240" w:lineRule="auto"/>
      </w:pPr>
      <w:r w:rsidRPr="000F3ABF">
        <w:rPr>
          <w:highlight w:val="yellow"/>
        </w:rPr>
        <w:t>(</w:t>
      </w:r>
      <w:proofErr w:type="gramStart"/>
      <w:r w:rsidRPr="000F3ABF">
        <w:rPr>
          <w:highlight w:val="yellow"/>
        </w:rPr>
        <w:t>what</w:t>
      </w:r>
      <w:proofErr w:type="gramEnd"/>
      <w:r w:rsidRPr="000F3ABF">
        <w:rPr>
          <w:highlight w:val="yellow"/>
        </w:rPr>
        <w:t>: validation for “anti-pinch” signal, how</w:t>
      </w:r>
      <w:r w:rsidR="00FD448A" w:rsidRPr="000F3ABF">
        <w:rPr>
          <w:highlight w:val="yellow"/>
        </w:rPr>
        <w:t>: same validation for other buttons apply to “anti-pinch” button)</w:t>
      </w:r>
    </w:p>
    <w:p w:rsidR="00001501" w:rsidRDefault="007F4EE6">
      <w:pPr>
        <w:spacing w:line="240" w:lineRule="auto"/>
      </w:pPr>
      <w:r>
        <w:t xml:space="preserve">This signal just can be considered as </w:t>
      </w:r>
      <w:r w:rsidRPr="009A556D">
        <w:rPr>
          <w:highlight w:val="green"/>
        </w:rPr>
        <w:t>valid when the movement is UP.</w:t>
      </w:r>
    </w:p>
    <w:p w:rsidR="000400A8" w:rsidRDefault="0038016D">
      <w:pPr>
        <w:spacing w:line="240" w:lineRule="auto"/>
      </w:pPr>
      <w:r>
        <w:t>(</w:t>
      </w:r>
      <w:proofErr w:type="gramStart"/>
      <w:r>
        <w:t>what</w:t>
      </w:r>
      <w:proofErr w:type="gramEnd"/>
      <w:r>
        <w:t>: validation for “anti-pinch” signal</w:t>
      </w:r>
      <w:r w:rsidR="00344151">
        <w:t>, how: when the movement is UP)</w:t>
      </w:r>
    </w:p>
    <w:p w:rsidR="00001501" w:rsidRDefault="007F4EE6">
      <w:pPr>
        <w:spacing w:line="240" w:lineRule="auto"/>
      </w:pPr>
      <w:r>
        <w:t>If this signal is valid then the module has to stop the UP Movement and then DOWN the window until the window get totally OPEN.</w:t>
      </w:r>
    </w:p>
    <w:p w:rsidR="00720CBF" w:rsidRDefault="00720CBF">
      <w:pPr>
        <w:spacing w:line="240" w:lineRule="auto"/>
      </w:pPr>
      <w:r>
        <w:t>(</w:t>
      </w:r>
      <w:proofErr w:type="gramStart"/>
      <w:r w:rsidR="00206071">
        <w:t>what</w:t>
      </w:r>
      <w:proofErr w:type="gramEnd"/>
      <w:r w:rsidR="00206071">
        <w:t>: action corresponding to a valid “</w:t>
      </w:r>
      <w:proofErr w:type="spellStart"/>
      <w:r w:rsidR="00206071">
        <w:t>anti pinch</w:t>
      </w:r>
      <w:proofErr w:type="spellEnd"/>
      <w:r w:rsidR="00206071">
        <w:t>”=stop UP movement</w:t>
      </w:r>
      <w:r w:rsidR="00206071">
        <w:sym w:font="Wingdings" w:char="F0E0"/>
      </w:r>
      <w:r w:rsidR="00206071">
        <w:t xml:space="preserve">activate DOWN </w:t>
      </w:r>
      <w:r w:rsidR="007E5C66">
        <w:t>movement UNTIL status is OPEN)</w:t>
      </w:r>
    </w:p>
    <w:p w:rsidR="00001501" w:rsidRDefault="007F4EE6">
      <w:pPr>
        <w:spacing w:line="240" w:lineRule="auto"/>
      </w:pPr>
      <w:r>
        <w:t>After window is totally OPEN the module has to ignore during 5 seconds all button press.</w:t>
      </w:r>
    </w:p>
    <w:p w:rsidR="007E5C66" w:rsidRDefault="007E5C66">
      <w:pPr>
        <w:spacing w:line="240" w:lineRule="auto"/>
      </w:pPr>
      <w:r>
        <w:t>(WHAT: if window status is OPEN, button presses are ignored during 5 seconds, HOW: internal programming)</w:t>
      </w:r>
    </w:p>
    <w:p w:rsidR="0038016D" w:rsidRDefault="007F4EE6">
      <w:pPr>
        <w:spacing w:line="240" w:lineRule="auto"/>
      </w:pPr>
      <w:r>
        <w:t>After this time the module has to recognize every button press.</w:t>
      </w:r>
    </w:p>
    <w:p w:rsidR="007F4EE6" w:rsidRDefault="007F4EE6">
      <w:pPr>
        <w:spacing w:line="240" w:lineRule="auto"/>
      </w:pPr>
      <w:r>
        <w:t>(WHAT: after “anti-pinch” ending and window status=open, every button press can be recognized, HOW:  internal coding)</w:t>
      </w:r>
    </w:p>
    <w:p w:rsidR="006F4660" w:rsidRDefault="00323ED7">
      <w:pPr>
        <w:spacing w:line="240" w:lineRule="auto"/>
        <w:rPr>
          <w:b/>
        </w:rPr>
      </w:pPr>
      <w:r>
        <w:rPr>
          <w:b/>
        </w:rPr>
        <w:t>Basic pseudo</w:t>
      </w:r>
      <w:r w:rsidR="006F4660" w:rsidRPr="006F4660">
        <w:rPr>
          <w:b/>
        </w:rPr>
        <w:t xml:space="preserve"> for </w:t>
      </w:r>
      <w:proofErr w:type="spellStart"/>
      <w:r w:rsidR="006F4660" w:rsidRPr="006F4660">
        <w:rPr>
          <w:b/>
        </w:rPr>
        <w:t>antipinch</w:t>
      </w:r>
      <w:proofErr w:type="spellEnd"/>
      <w:r w:rsidR="006F4660" w:rsidRPr="006F4660">
        <w:rPr>
          <w:b/>
        </w:rPr>
        <w:t xml:space="preserve"> functionality.</w:t>
      </w:r>
    </w:p>
    <w:p w:rsidR="006F4660" w:rsidRDefault="00C711E4">
      <w:pPr>
        <w:spacing w:line="240" w:lineRule="auto"/>
        <w:rPr>
          <w:b/>
        </w:rPr>
      </w:pPr>
      <w:r>
        <w:rPr>
          <w:b/>
        </w:rPr>
        <w:t xml:space="preserve">IF (pinch &amp; </w:t>
      </w:r>
      <w:proofErr w:type="spellStart"/>
      <w:r>
        <w:rPr>
          <w:b/>
        </w:rPr>
        <w:t>validPressForPinchButton</w:t>
      </w:r>
      <w:proofErr w:type="spellEnd"/>
      <w:r>
        <w:rPr>
          <w:b/>
        </w:rPr>
        <w:t xml:space="preserve"> &amp; </w:t>
      </w:r>
      <w:proofErr w:type="spellStart"/>
      <w:proofErr w:type="gramStart"/>
      <w:r>
        <w:rPr>
          <w:b/>
        </w:rPr>
        <w:t>UpMovement</w:t>
      </w:r>
      <w:proofErr w:type="spellEnd"/>
      <w:r>
        <w:rPr>
          <w:b/>
        </w:rPr>
        <w:t xml:space="preserve"> )</w:t>
      </w:r>
      <w:proofErr w:type="gramEnd"/>
      <w:r>
        <w:rPr>
          <w:b/>
        </w:rPr>
        <w:t xml:space="preserve"> then (</w:t>
      </w:r>
      <w:proofErr w:type="spellStart"/>
      <w:r>
        <w:rPr>
          <w:b/>
        </w:rPr>
        <w:t>StopUpMovement</w:t>
      </w:r>
      <w:proofErr w:type="spellEnd"/>
      <w:r>
        <w:rPr>
          <w:b/>
        </w:rPr>
        <w:t xml:space="preserve"> then (</w:t>
      </w:r>
      <w:proofErr w:type="spellStart"/>
      <w:r>
        <w:rPr>
          <w:b/>
        </w:rPr>
        <w:t>ActivateDownMovement</w:t>
      </w:r>
      <w:proofErr w:type="spellEnd"/>
      <w:r>
        <w:rPr>
          <w:b/>
        </w:rPr>
        <w:t xml:space="preserve"> until </w:t>
      </w:r>
      <w:proofErr w:type="spellStart"/>
      <w:r>
        <w:rPr>
          <w:b/>
        </w:rPr>
        <w:t>WindowStatus</w:t>
      </w:r>
      <w:proofErr w:type="spellEnd"/>
      <w:r>
        <w:rPr>
          <w:b/>
        </w:rPr>
        <w:t>=OPEN))</w:t>
      </w:r>
    </w:p>
    <w:p w:rsidR="00C711E4" w:rsidRDefault="00C711E4">
      <w:pPr>
        <w:spacing w:line="240" w:lineRule="auto"/>
        <w:rPr>
          <w:b/>
        </w:rPr>
      </w:pPr>
      <w:r>
        <w:rPr>
          <w:b/>
        </w:rPr>
        <w:t>If (</w:t>
      </w:r>
      <w:proofErr w:type="spellStart"/>
      <w:r>
        <w:rPr>
          <w:b/>
        </w:rPr>
        <w:t>WindowStatus</w:t>
      </w:r>
      <w:proofErr w:type="spellEnd"/>
      <w:r>
        <w:rPr>
          <w:b/>
        </w:rPr>
        <w:t>=OPEN) {wait 5 seconds, ignoring all button signals}</w:t>
      </w:r>
    </w:p>
    <w:p w:rsidR="003A61C8" w:rsidRDefault="003A61C8">
      <w:pPr>
        <w:spacing w:line="240" w:lineRule="auto"/>
        <w:rPr>
          <w:b/>
        </w:rPr>
      </w:pPr>
      <w:r>
        <w:rPr>
          <w:b/>
        </w:rPr>
        <w:t xml:space="preserve">Module </w:t>
      </w:r>
      <w:r w:rsidR="00323ED7">
        <w:rPr>
          <w:b/>
        </w:rPr>
        <w:t>shall recognize all button press.</w:t>
      </w:r>
      <w:bookmarkStart w:id="0" w:name="_GoBack"/>
      <w:bookmarkEnd w:id="0"/>
    </w:p>
    <w:p w:rsidR="00E85866" w:rsidRDefault="00E85866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Default="006F4660">
      <w:pPr>
        <w:spacing w:line="240" w:lineRule="auto"/>
        <w:rPr>
          <w:b/>
          <w:lang w:val="es-MX"/>
        </w:rPr>
      </w:pPr>
      <w:r w:rsidRPr="006F4660">
        <w:rPr>
          <w:b/>
          <w:lang w:val="es-MX"/>
        </w:rPr>
        <w:t>OVERVIEW SOBRE CÓMO ANALIZAR LOS REQUERIMIENTOS.</w:t>
      </w:r>
    </w:p>
    <w:p w:rsidR="006F4660" w:rsidRDefault="00D157B6">
      <w:pPr>
        <w:spacing w:line="240" w:lineRule="auto"/>
        <w:rPr>
          <w:b/>
          <w:lang w:val="es-MX"/>
        </w:rPr>
      </w:pPr>
      <w:r>
        <w:rPr>
          <w:b/>
          <w:noProof/>
        </w:rPr>
        <w:pict>
          <v:group id="_x0000_s1034" style="position:absolute;margin-left:53.1pt;margin-top:1.65pt;width:413.5pt;height:192.25pt;z-index:251662336" coordorigin="3138,2495" coordsize="8270,3845">
            <v:rect id="_x0000_s1031" style="position:absolute;left:5612;top:2495;width:3220;height:1020">
              <v:textbox>
                <w:txbxContent>
                  <w:p w:rsidR="006F4660" w:rsidRPr="00EF196C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Revisión de requerimientos: </w:t>
                    </w:r>
                    <w:proofErr w:type="spellStart"/>
                    <w:r>
                      <w:rPr>
                        <w:lang w:val="es-MX"/>
                      </w:rPr>
                      <w:t>what</w:t>
                    </w:r>
                    <w:proofErr w:type="spellEnd"/>
                    <w:r>
                      <w:rPr>
                        <w:lang w:val="es-MX"/>
                      </w:rPr>
                      <w:t xml:space="preserve"> y </w:t>
                    </w:r>
                    <w:proofErr w:type="spellStart"/>
                    <w:r>
                      <w:rPr>
                        <w:lang w:val="es-MX"/>
                      </w:rPr>
                      <w:t>how</w:t>
                    </w:r>
                    <w:proofErr w:type="spellEnd"/>
                    <w:r>
                      <w:rPr>
                        <w:lang w:val="es-MX"/>
                      </w:rPr>
                      <w:t xml:space="preserve"> (funcional y no funcional) </w:t>
                    </w:r>
                  </w:p>
                </w:txbxContent>
              </v:textbox>
            </v:rect>
            <v:rect id="_x0000_s1032" style="position:absolute;left:3138;top:3713;width:8270;height:1020">
              <v:textbox>
                <w:txbxContent>
                  <w:p w:rsidR="006F4660" w:rsidRPr="00EF196C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Realizar diagrama de flujo (o máquina de estados simple) considerando sólo las partes funcionales (sólo las acciones o el </w:t>
                    </w:r>
                    <w:proofErr w:type="spellStart"/>
                    <w:r>
                      <w:rPr>
                        <w:lang w:val="es-MX"/>
                      </w:rPr>
                      <w:t>what</w:t>
                    </w:r>
                    <w:proofErr w:type="spellEnd"/>
                    <w:r>
                      <w:rPr>
                        <w:lang w:val="es-MX"/>
                      </w:rPr>
                      <w:t>, el cómo se realizan se define una vez clarificado el proceso y su estructura, es decir, se profundiza DENTRO DE cada bloque)</w:t>
                    </w:r>
                  </w:p>
                </w:txbxContent>
              </v:textbox>
            </v:rect>
            <v:rect id="_x0000_s1033" style="position:absolute;left:5408;top:4840;width:3220;height:1500">
              <v:textbox>
                <w:txbxContent>
                  <w:p w:rsidR="006F4660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Realizar nueva versión del diagrama, incluyendo el cómo</w:t>
                    </w:r>
                  </w:p>
                  <w:p w:rsidR="006F4660" w:rsidRPr="008A7B5B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….. </w:t>
                    </w:r>
                    <w:proofErr w:type="gramStart"/>
                    <w:r>
                      <w:rPr>
                        <w:lang w:val="es-MX"/>
                      </w:rPr>
                      <w:t>luego</w:t>
                    </w:r>
                    <w:proofErr w:type="gramEnd"/>
                    <w:r>
                      <w:rPr>
                        <w:lang w:val="es-MX"/>
                      </w:rPr>
                      <w:t xml:space="preserve"> no </w:t>
                    </w:r>
                    <w:proofErr w:type="spellStart"/>
                    <w:r>
                      <w:rPr>
                        <w:lang w:val="es-MX"/>
                      </w:rPr>
                      <w:t>se</w:t>
                    </w:r>
                    <w:proofErr w:type="spellEnd"/>
                    <w:r>
                      <w:rPr>
                        <w:lang w:val="es-MX"/>
                      </w:rPr>
                      <w:t xml:space="preserve"> </w:t>
                    </w:r>
                    <w:proofErr w:type="spellStart"/>
                    <w:r>
                      <w:rPr>
                        <w:lang w:val="es-MX"/>
                      </w:rPr>
                      <w:t>que</w:t>
                    </w:r>
                    <w:proofErr w:type="spellEnd"/>
                    <w:r>
                      <w:rPr>
                        <w:lang w:val="es-MX"/>
                      </w:rPr>
                      <w:t xml:space="preserve"> hacer</w:t>
                    </w:r>
                  </w:p>
                </w:txbxContent>
              </v:textbox>
            </v:rect>
          </v:group>
        </w:pict>
      </w:r>
    </w:p>
    <w:p w:rsidR="006F4660" w:rsidRDefault="006F4660">
      <w:pPr>
        <w:spacing w:line="240" w:lineRule="auto"/>
        <w:rPr>
          <w:b/>
          <w:lang w:val="es-MX"/>
        </w:rPr>
      </w:pPr>
    </w:p>
    <w:p w:rsidR="006F4660" w:rsidRDefault="006F4660">
      <w:pPr>
        <w:spacing w:line="240" w:lineRule="auto"/>
        <w:rPr>
          <w:b/>
          <w:lang w:val="es-MX"/>
        </w:rPr>
      </w:pPr>
    </w:p>
    <w:p w:rsidR="006F4660" w:rsidRPr="006F4660" w:rsidRDefault="006F4660">
      <w:pPr>
        <w:spacing w:line="240" w:lineRule="auto"/>
        <w:rPr>
          <w:b/>
          <w:lang w:val="es-MX"/>
        </w:rPr>
      </w:pPr>
    </w:p>
    <w:sectPr w:rsidR="006F4660" w:rsidRPr="006F466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1501"/>
    <w:rsid w:val="00001501"/>
    <w:rsid w:val="000400A8"/>
    <w:rsid w:val="000F3ABF"/>
    <w:rsid w:val="00206071"/>
    <w:rsid w:val="002155DC"/>
    <w:rsid w:val="00323ED7"/>
    <w:rsid w:val="00344151"/>
    <w:rsid w:val="0038016D"/>
    <w:rsid w:val="003A61C8"/>
    <w:rsid w:val="003D041C"/>
    <w:rsid w:val="003D4EC9"/>
    <w:rsid w:val="00414EB9"/>
    <w:rsid w:val="0049704F"/>
    <w:rsid w:val="00497887"/>
    <w:rsid w:val="005435A8"/>
    <w:rsid w:val="00576A4C"/>
    <w:rsid w:val="005B6699"/>
    <w:rsid w:val="006171CF"/>
    <w:rsid w:val="00651090"/>
    <w:rsid w:val="006F4660"/>
    <w:rsid w:val="00720CBF"/>
    <w:rsid w:val="00734FEC"/>
    <w:rsid w:val="007E3FA0"/>
    <w:rsid w:val="007E5C66"/>
    <w:rsid w:val="007F4EE6"/>
    <w:rsid w:val="00824F97"/>
    <w:rsid w:val="00881AB0"/>
    <w:rsid w:val="008A7B5B"/>
    <w:rsid w:val="008C58F7"/>
    <w:rsid w:val="009009E1"/>
    <w:rsid w:val="00967DDD"/>
    <w:rsid w:val="009A556D"/>
    <w:rsid w:val="009B75C6"/>
    <w:rsid w:val="009E4F58"/>
    <w:rsid w:val="00AF569B"/>
    <w:rsid w:val="00BE7252"/>
    <w:rsid w:val="00C711E4"/>
    <w:rsid w:val="00C720AF"/>
    <w:rsid w:val="00CB4899"/>
    <w:rsid w:val="00CD370B"/>
    <w:rsid w:val="00D155FC"/>
    <w:rsid w:val="00D157B6"/>
    <w:rsid w:val="00D409CC"/>
    <w:rsid w:val="00D500DB"/>
    <w:rsid w:val="00D82956"/>
    <w:rsid w:val="00E415F0"/>
    <w:rsid w:val="00E85866"/>
    <w:rsid w:val="00EF196C"/>
    <w:rsid w:val="00F5213C"/>
    <w:rsid w:val="00F9668D"/>
    <w:rsid w:val="00F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6CFAC96-1BD8-4E38-AECB-834112F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52</cp:revision>
  <dcterms:created xsi:type="dcterms:W3CDTF">2013-05-31T22:24:00Z</dcterms:created>
  <dcterms:modified xsi:type="dcterms:W3CDTF">2017-10-20T20:07:00Z</dcterms:modified>
</cp:coreProperties>
</file>