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4818" w:dyaOrig="4049">
          <v:rect xmlns:o="urn:schemas-microsoft-com:office:office" xmlns:v="urn:schemas-microsoft-com:vml" id="rectole0000000000" style="width:240.900000pt;height:20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&lt;link rel="stylesheet" href="https://cdn.jsdelivr.net/npm/water.css@2/out/dark.css"&gt; pillar el href y buscarlo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el codigo resultante de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localhost:5173/"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styles.xml" Id="docRId6" Type="http://schemas.openxmlformats.org/officeDocument/2006/relationships/styles" /></Relationships>
</file>