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F01E" w14:textId="78910D0E" w:rsidR="00FD1B30" w:rsidRPr="00B56383" w:rsidRDefault="00FD1B30" w:rsidP="00F343C7">
      <w:pPr>
        <w:jc w:val="both"/>
      </w:pPr>
    </w:p>
    <w:p w14:paraId="43C2B61C" w14:textId="77777777" w:rsidR="00FD1B30" w:rsidRPr="00B56383" w:rsidRDefault="00FD1B30" w:rsidP="00F343C7">
      <w:pPr>
        <w:jc w:val="both"/>
      </w:pPr>
      <w:r w:rsidRPr="00B56383">
        <w:t>Appendix A: Informed Consent Form</w:t>
      </w:r>
    </w:p>
    <w:p w14:paraId="1FD119D4" w14:textId="77777777" w:rsidR="00FD1B30" w:rsidRPr="00B56383" w:rsidRDefault="00FD1B30" w:rsidP="00F343C7">
      <w:pPr>
        <w:jc w:val="both"/>
        <w:rPr>
          <w:b/>
        </w:rPr>
      </w:pPr>
    </w:p>
    <w:p w14:paraId="33D8A2B2" w14:textId="77777777" w:rsidR="00FD1B30" w:rsidRPr="00B56383" w:rsidRDefault="00FD1B30" w:rsidP="00F343C7">
      <w:pPr>
        <w:jc w:val="both"/>
        <w:rPr>
          <w:b/>
        </w:rPr>
      </w:pPr>
      <w:r w:rsidRPr="00B56383">
        <w:rPr>
          <w:b/>
        </w:rPr>
        <w:t>DETAILED CONSENT TO PARTICIPATE IN A RESEARCH STUDY</w:t>
      </w:r>
    </w:p>
    <w:p w14:paraId="18E667D9" w14:textId="77777777" w:rsidR="00FD1B30" w:rsidRPr="00B56383" w:rsidRDefault="00FD1B30" w:rsidP="00F343C7">
      <w:pPr>
        <w:jc w:val="both"/>
        <w:rPr>
          <w:b/>
        </w:rPr>
      </w:pPr>
    </w:p>
    <w:p w14:paraId="5A2AB9DC" w14:textId="77777777" w:rsidR="00FD1B30" w:rsidRPr="00B56383" w:rsidRDefault="00FD1B30" w:rsidP="00F343C7">
      <w:pPr>
        <w:jc w:val="both"/>
      </w:pPr>
      <w:r w:rsidRPr="00B56383">
        <w:t xml:space="preserve">You are being invited to take part in the following research study: </w:t>
      </w:r>
    </w:p>
    <w:p w14:paraId="34291872" w14:textId="77777777" w:rsidR="00FD1B30" w:rsidRPr="00B56383" w:rsidRDefault="00FD1B30" w:rsidP="00F343C7">
      <w:pPr>
        <w:jc w:val="both"/>
      </w:pPr>
    </w:p>
    <w:p w14:paraId="279B99FE" w14:textId="2755FF31" w:rsidR="00FD1B30" w:rsidRPr="00B56383" w:rsidRDefault="00B714AE" w:rsidP="00F343C7">
      <w:pPr>
        <w:jc w:val="both"/>
        <w:rPr>
          <w:u w:val="single"/>
        </w:rPr>
      </w:pPr>
      <w:r>
        <w:rPr>
          <w:b/>
          <w:u w:val="single"/>
        </w:rPr>
        <w:t>Joystick-Accessible Keyboard</w:t>
      </w:r>
    </w:p>
    <w:p w14:paraId="176F712E" w14:textId="77777777" w:rsidR="00FD1B30" w:rsidRPr="00B56383" w:rsidRDefault="00FD1B30" w:rsidP="00F343C7">
      <w:pPr>
        <w:jc w:val="both"/>
        <w:rPr>
          <w:b/>
          <w:u w:val="single"/>
        </w:rPr>
      </w:pPr>
    </w:p>
    <w:p w14:paraId="2955A543" w14:textId="77777777" w:rsidR="00FD1B30" w:rsidRPr="00B56383" w:rsidRDefault="00FD1B30" w:rsidP="00F343C7">
      <w:pPr>
        <w:jc w:val="both"/>
        <w:rPr>
          <w:b/>
        </w:rPr>
      </w:pPr>
      <w:r w:rsidRPr="00B56383">
        <w:rPr>
          <w:b/>
        </w:rPr>
        <w:t xml:space="preserve">Researchers: </w:t>
      </w:r>
    </w:p>
    <w:p w14:paraId="55B1D3FB" w14:textId="77777777" w:rsidR="00FD1B30" w:rsidRPr="00B56383" w:rsidRDefault="00FD1B30" w:rsidP="00F343C7">
      <w:pPr>
        <w:jc w:val="both"/>
      </w:pPr>
      <w:r w:rsidRPr="00B56383">
        <w:t>The persons conducting this study are:</w:t>
      </w:r>
    </w:p>
    <w:p w14:paraId="221E1974" w14:textId="77777777" w:rsidR="00FD1B30" w:rsidRPr="00B56383" w:rsidRDefault="00FD1B30" w:rsidP="00F343C7">
      <w:pPr>
        <w:jc w:val="both"/>
      </w:pPr>
    </w:p>
    <w:p w14:paraId="77C345BD" w14:textId="77F5D465" w:rsidR="00FD1B30" w:rsidRPr="00B56383" w:rsidRDefault="00FD1B30" w:rsidP="00F343C7">
      <w:pPr>
        <w:jc w:val="both"/>
      </w:pPr>
      <w:r w:rsidRPr="00B56383">
        <w:rPr>
          <w:b/>
        </w:rPr>
        <w:t xml:space="preserve">Dr. </w:t>
      </w:r>
      <w:r w:rsidR="004308BB" w:rsidRPr="004308BB">
        <w:rPr>
          <w:b/>
        </w:rPr>
        <w:t xml:space="preserve">Christabel </w:t>
      </w:r>
      <w:proofErr w:type="spellStart"/>
      <w:r w:rsidR="004308BB" w:rsidRPr="004308BB">
        <w:rPr>
          <w:b/>
        </w:rPr>
        <w:t>Wayllace</w:t>
      </w:r>
      <w:proofErr w:type="spellEnd"/>
      <w:r w:rsidR="004308BB">
        <w:rPr>
          <w:b/>
        </w:rPr>
        <w:t xml:space="preserve"> </w:t>
      </w:r>
      <w:r w:rsidRPr="00B56383">
        <w:rPr>
          <w:b/>
        </w:rPr>
        <w:tab/>
      </w:r>
      <w:r w:rsidRPr="00B56383">
        <w:rPr>
          <w:b/>
        </w:rPr>
        <w:tab/>
      </w:r>
      <w:r w:rsidRPr="00B56383">
        <w:rPr>
          <w:b/>
        </w:rPr>
        <w:tab/>
      </w:r>
      <w:r w:rsidR="004308BB">
        <w:rPr>
          <w:b/>
        </w:rPr>
        <w:t>Franscisco M. Mares Solano</w:t>
      </w:r>
      <w:r w:rsidRPr="00B56383">
        <w:cr/>
        <w:t xml:space="preserve">Advisor and </w:t>
      </w:r>
      <w:r w:rsidR="001D7669" w:rsidRPr="00B56383">
        <w:t>Principal Investigator</w:t>
      </w:r>
      <w:r w:rsidRPr="00B56383">
        <w:tab/>
      </w:r>
      <w:r w:rsidRPr="00B56383">
        <w:tab/>
        <w:t>Co-PI</w:t>
      </w:r>
    </w:p>
    <w:p w14:paraId="45FB6559" w14:textId="330C788C" w:rsidR="00FD1B30" w:rsidRPr="00B56383" w:rsidRDefault="00FD1B30" w:rsidP="00F343C7">
      <w:pPr>
        <w:jc w:val="both"/>
      </w:pPr>
      <w:r w:rsidRPr="00B56383">
        <w:t>New Mexico State University</w:t>
      </w:r>
      <w:r w:rsidRPr="00B56383">
        <w:tab/>
        <w:t xml:space="preserve">                        New Mexico State University</w:t>
      </w:r>
      <w:r w:rsidRPr="00B56383">
        <w:tab/>
      </w:r>
      <w:r w:rsidRPr="00B56383">
        <w:cr/>
      </w:r>
      <w:r w:rsidR="004308BB" w:rsidRPr="004308BB">
        <w:t>cwayllac@nmsu.edu</w:t>
      </w:r>
      <w:r w:rsidRPr="00B56383">
        <w:tab/>
      </w:r>
      <w:r w:rsidRPr="00B56383">
        <w:tab/>
      </w:r>
      <w:r w:rsidRPr="00B56383">
        <w:tab/>
      </w:r>
      <w:r w:rsidRPr="00B56383">
        <w:tab/>
        <w:t>arajen97@nmsu.ed</w:t>
      </w:r>
      <w:r w:rsidR="00DC6BAF" w:rsidRPr="00B56383">
        <w:t>u</w:t>
      </w:r>
    </w:p>
    <w:p w14:paraId="586BEA16" w14:textId="77777777" w:rsidR="00FD1B30" w:rsidRPr="00B56383" w:rsidRDefault="00FD1B30" w:rsidP="00F343C7">
      <w:pPr>
        <w:jc w:val="both"/>
      </w:pPr>
    </w:p>
    <w:p w14:paraId="77F28189" w14:textId="07A5F291" w:rsidR="000D315C" w:rsidRPr="00B56383" w:rsidRDefault="00FD1B30" w:rsidP="00F343C7">
      <w:pPr>
        <w:jc w:val="both"/>
        <w:rPr>
          <w:b/>
        </w:rPr>
      </w:pPr>
      <w:r w:rsidRPr="00B56383">
        <w:rPr>
          <w:b/>
        </w:rPr>
        <w:t>What is the purpose and procedure of this study?</w:t>
      </w:r>
    </w:p>
    <w:p w14:paraId="79A206AD" w14:textId="04DC2F60" w:rsidR="00E32B16" w:rsidRDefault="00B714AE" w:rsidP="00E32B16">
      <w:pPr>
        <w:jc w:val="both"/>
      </w:pPr>
      <w:r>
        <w:t>This study evaluate</w:t>
      </w:r>
      <w:r w:rsidR="00F46521">
        <w:t>s</w:t>
      </w:r>
      <w:r>
        <w:t xml:space="preserve"> the requirements for a joystick-controlled keyboard </w:t>
      </w:r>
      <w:r w:rsidR="00757EFF">
        <w:t xml:space="preserve">that is </w:t>
      </w:r>
      <w:r>
        <w:t xml:space="preserve">accessible for </w:t>
      </w:r>
      <w:r w:rsidR="005276AD">
        <w:t xml:space="preserve">non-verbal </w:t>
      </w:r>
      <w:r w:rsidR="00F46521">
        <w:t>individuals</w:t>
      </w:r>
      <w:r>
        <w:t xml:space="preserve"> </w:t>
      </w:r>
      <w:r w:rsidR="005276AD">
        <w:t xml:space="preserve">with </w:t>
      </w:r>
      <w:r w:rsidR="00757EFF">
        <w:t>muscular disabilities</w:t>
      </w:r>
      <w:r w:rsidR="00F46521">
        <w:t xml:space="preserve">. The result </w:t>
      </w:r>
      <w:r w:rsidR="00757EFF">
        <w:t xml:space="preserve">will </w:t>
      </w:r>
      <w:r w:rsidR="00F46521">
        <w:t xml:space="preserve">be a tailored solution that will </w:t>
      </w:r>
      <w:r w:rsidR="00757EFF">
        <w:t xml:space="preserve">serve as an alternative to the traditional QWERTY keyboard, and the </w:t>
      </w:r>
      <w:r w:rsidR="00F46521">
        <w:t xml:space="preserve">grid-based </w:t>
      </w:r>
      <w:r w:rsidR="00757EFF">
        <w:t>Augmentative/Alternative Communication (AAC) program</w:t>
      </w:r>
      <w:r w:rsidR="00F46521">
        <w:t>s</w:t>
      </w:r>
      <w:r w:rsidR="00757EFF">
        <w:t>. Th</w:t>
      </w:r>
      <w:r w:rsidR="00F46521">
        <w:t>e</w:t>
      </w:r>
      <w:r w:rsidR="00757EFF">
        <w:t xml:space="preserve"> requirement-evaluation is achieved by observing the movement patterns that the participant </w:t>
      </w:r>
      <w:r w:rsidR="00F46521">
        <w:t>is</w:t>
      </w:r>
      <w:r w:rsidR="00757EFF">
        <w:t xml:space="preserve"> comfortable performing with a joystic</w:t>
      </w:r>
      <w:r w:rsidR="00F46521">
        <w:t>k</w:t>
      </w:r>
      <w:r w:rsidR="00E32B16">
        <w:t>.</w:t>
      </w:r>
      <w:r w:rsidR="00F46521">
        <w:t xml:space="preserve"> </w:t>
      </w:r>
      <w:r w:rsidR="00E32B16">
        <w:t>From that analysis, we will construct an AAC that matches more closely those movements that are comfortable and natural for the participant</w:t>
      </w:r>
      <w:r w:rsidR="00E32B16">
        <w:t>.</w:t>
      </w:r>
      <w:r w:rsidR="00757EFF">
        <w:t xml:space="preserve"> </w:t>
      </w:r>
      <w:r w:rsidR="00F46521">
        <w:t xml:space="preserve">To evaluate the </w:t>
      </w:r>
      <w:r w:rsidR="00131166" w:rsidRPr="00131166">
        <w:t>effectiveness</w:t>
      </w:r>
      <w:r w:rsidR="00131166" w:rsidRPr="00131166">
        <w:t xml:space="preserve"> </w:t>
      </w:r>
      <w:r w:rsidR="00E32B16">
        <w:t>of the custom solution</w:t>
      </w:r>
      <w:r w:rsidR="00F46521">
        <w:t>,</w:t>
      </w:r>
      <w:r w:rsidR="00E32B16">
        <w:t xml:space="preserve"> we will observe the </w:t>
      </w:r>
      <w:r w:rsidR="00E32B16">
        <w:t xml:space="preserve">performance </w:t>
      </w:r>
      <w:r w:rsidR="00E32B16">
        <w:t xml:space="preserve">of the participant while copying </w:t>
      </w:r>
      <w:r w:rsidR="00E32B16">
        <w:t xml:space="preserve">few texts within the context and extend of what their day-to-day </w:t>
      </w:r>
      <w:r w:rsidR="00E32B16">
        <w:t>communication tasks</w:t>
      </w:r>
      <w:r w:rsidR="00E32B16">
        <w:t xml:space="preserve"> require</w:t>
      </w:r>
      <w:r w:rsidR="00E32B16">
        <w:t>.</w:t>
      </w:r>
      <w:r w:rsidR="00757EFF">
        <w:t xml:space="preserve"> The </w:t>
      </w:r>
      <w:r w:rsidR="00E32B16">
        <w:t>evaluation criteria</w:t>
      </w:r>
      <w:r w:rsidR="00757EFF">
        <w:t xml:space="preserve"> </w:t>
      </w:r>
      <w:r w:rsidR="00E32B16">
        <w:t xml:space="preserve">are the </w:t>
      </w:r>
      <w:r w:rsidR="00250A6B">
        <w:t>number</w:t>
      </w:r>
      <w:r w:rsidR="00E32B16">
        <w:t xml:space="preserve"> of</w:t>
      </w:r>
      <w:r w:rsidR="00757EFF">
        <w:t xml:space="preserve"> decisions and movements the</w:t>
      </w:r>
      <w:r w:rsidR="00E32B16">
        <w:t xml:space="preserve"> participant</w:t>
      </w:r>
      <w:r w:rsidR="00757EFF">
        <w:t xml:space="preserve"> </w:t>
      </w:r>
      <w:proofErr w:type="gramStart"/>
      <w:r w:rsidR="00757EFF">
        <w:t>ha</w:t>
      </w:r>
      <w:r w:rsidR="00E32B16">
        <w:t>s</w:t>
      </w:r>
      <w:r w:rsidR="00757EFF">
        <w:t xml:space="preserve"> to</w:t>
      </w:r>
      <w:proofErr w:type="gramEnd"/>
      <w:r w:rsidR="00757EFF">
        <w:t xml:space="preserve"> perform throughout the activity. </w:t>
      </w:r>
      <w:r w:rsidR="005276AD">
        <w:t xml:space="preserve">The experiment will </w:t>
      </w:r>
      <w:r w:rsidR="00773A3D">
        <w:t>be performed</w:t>
      </w:r>
      <w:r w:rsidR="00E32B16">
        <w:t xml:space="preserve"> twice: once for the participant’s regular AAC, and once for the custom AAC</w:t>
      </w:r>
      <w:r w:rsidR="005276AD">
        <w:t xml:space="preserve">. </w:t>
      </w:r>
    </w:p>
    <w:p w14:paraId="0EE027E7" w14:textId="2C9A185E" w:rsidR="00B714AE" w:rsidRPr="00B56383" w:rsidRDefault="005276AD" w:rsidP="00E32B16">
      <w:pPr>
        <w:jc w:val="both"/>
      </w:pPr>
      <w:r>
        <w:t>With this research, we aim to</w:t>
      </w:r>
      <w:r w:rsidR="00F46521">
        <w:t xml:space="preserve"> gain insights </w:t>
      </w:r>
      <w:r w:rsidR="00131166">
        <w:t>into</w:t>
      </w:r>
      <w:r w:rsidR="00F46521">
        <w:t xml:space="preserve"> the </w:t>
      </w:r>
      <w:r w:rsidR="00E32B16">
        <w:t xml:space="preserve">design </w:t>
      </w:r>
      <w:r w:rsidR="00F46521">
        <w:t xml:space="preserve">requirements </w:t>
      </w:r>
      <w:r w:rsidR="00E32B16">
        <w:t xml:space="preserve">for </w:t>
      </w:r>
      <w:r w:rsidR="00F46521">
        <w:t>AAC tools for people with muscular disabilities</w:t>
      </w:r>
      <w:r w:rsidR="00E32B16">
        <w:t xml:space="preserve">. We will also </w:t>
      </w:r>
      <w:r w:rsidR="00E32B16">
        <w:t xml:space="preserve">provide the participant with a tailored AAC </w:t>
      </w:r>
      <w:r w:rsidR="00250A6B">
        <w:t xml:space="preserve">system </w:t>
      </w:r>
      <w:r w:rsidR="00E32B16">
        <w:t xml:space="preserve">that can potentially ease their communication tasks </w:t>
      </w:r>
      <w:proofErr w:type="gramStart"/>
      <w:r w:rsidR="00E32B16">
        <w:t xml:space="preserve">on </w:t>
      </w:r>
      <w:r w:rsidR="00773A3D">
        <w:t xml:space="preserve">a </w:t>
      </w:r>
      <w:r w:rsidR="00E32B16">
        <w:t>daily basis</w:t>
      </w:r>
      <w:proofErr w:type="gramEnd"/>
    </w:p>
    <w:p w14:paraId="68E806F3" w14:textId="77777777" w:rsidR="000E2CE3" w:rsidRPr="00B56383" w:rsidRDefault="000E2CE3" w:rsidP="00F343C7">
      <w:pPr>
        <w:jc w:val="both"/>
      </w:pPr>
    </w:p>
    <w:p w14:paraId="7E79DA69" w14:textId="154B765F" w:rsidR="004142F8" w:rsidRDefault="00FD1B30" w:rsidP="00773A3D">
      <w:pPr>
        <w:jc w:val="both"/>
        <w:rPr>
          <w:bCs/>
        </w:rPr>
      </w:pPr>
      <w:r w:rsidRPr="00B56383">
        <w:rPr>
          <w:b/>
        </w:rPr>
        <w:t>Why are we asking you to participate in this study?</w:t>
      </w:r>
    </w:p>
    <w:p w14:paraId="23A4650D" w14:textId="0FB7B29A" w:rsidR="00E32B16" w:rsidRPr="00B56383" w:rsidRDefault="00E32B16" w:rsidP="00F343C7">
      <w:pPr>
        <w:jc w:val="both"/>
        <w:rPr>
          <w:bCs/>
        </w:rPr>
      </w:pPr>
      <w:r>
        <w:rPr>
          <w:bCs/>
        </w:rPr>
        <w:t xml:space="preserve">We are asking you to participate in this study to </w:t>
      </w:r>
      <w:r w:rsidR="00773A3D">
        <w:rPr>
          <w:bCs/>
        </w:rPr>
        <w:t xml:space="preserve">gain insights of your valuable experience regarding AAC programs and accessible input technologies. Your participation will contribute to our understanding </w:t>
      </w:r>
      <w:proofErr w:type="gramStart"/>
      <w:r w:rsidR="00773A3D">
        <w:rPr>
          <w:bCs/>
        </w:rPr>
        <w:t>on</w:t>
      </w:r>
      <w:proofErr w:type="gramEnd"/>
      <w:r w:rsidR="00773A3D">
        <w:rPr>
          <w:bCs/>
        </w:rPr>
        <w:t xml:space="preserve"> the impacts that AAC and accessible joysticks designs have on people dependent on these technologies. At the same time, your collaboration will allow us to design a tool that addresses potential design issues on AAC tools, and help advance our knowledge in this field</w:t>
      </w:r>
    </w:p>
    <w:p w14:paraId="0CA19798" w14:textId="77777777" w:rsidR="00E66B0B" w:rsidRPr="00B56383" w:rsidRDefault="00E66B0B" w:rsidP="00F343C7">
      <w:pPr>
        <w:jc w:val="both"/>
        <w:rPr>
          <w:bCs/>
        </w:rPr>
      </w:pPr>
    </w:p>
    <w:p w14:paraId="6B8F9BDD" w14:textId="77777777" w:rsidR="00FD1B30" w:rsidRPr="00B56383" w:rsidRDefault="00FD1B30" w:rsidP="00F343C7">
      <w:pPr>
        <w:jc w:val="both"/>
        <w:rPr>
          <w:b/>
        </w:rPr>
      </w:pPr>
      <w:r w:rsidRPr="00B56383">
        <w:rPr>
          <w:b/>
        </w:rPr>
        <w:t>Are there reasons why you would not qualify for this study?</w:t>
      </w:r>
    </w:p>
    <w:p w14:paraId="5034ED98" w14:textId="2958402F" w:rsidR="00131166" w:rsidRPr="00B56383" w:rsidRDefault="00FD1B30" w:rsidP="001B2AF7">
      <w:pPr>
        <w:jc w:val="both"/>
      </w:pPr>
      <w:r w:rsidRPr="00B56383">
        <w:t>Yes. You must be 18</w:t>
      </w:r>
      <w:r w:rsidR="00ED68FD">
        <w:t>+</w:t>
      </w:r>
      <w:r w:rsidRPr="00B56383">
        <w:t xml:space="preserve"> years of age to participate in this study. Additionally, you must be physically able to perform the experiment by </w:t>
      </w:r>
      <w:r w:rsidR="001B2AF7">
        <w:t xml:space="preserve">controlling a joystick in circular motion, press down up to two buttons within the joystick, and to read the feedback from the screen the joystick is connected to </w:t>
      </w:r>
      <w:r w:rsidR="001B2AF7">
        <w:lastRenderedPageBreak/>
        <w:t xml:space="preserve">(i.e. a tablet) </w:t>
      </w:r>
      <w:proofErr w:type="gramStart"/>
      <w:r w:rsidR="001B2AF7">
        <w:t>in order</w:t>
      </w:r>
      <w:r w:rsidRPr="00B56383">
        <w:t xml:space="preserve"> to</w:t>
      </w:r>
      <w:proofErr w:type="gramEnd"/>
      <w:r w:rsidRPr="00B56383">
        <w:t xml:space="preserve"> complete the experimental task being utilized by the research design.</w:t>
      </w:r>
      <w:r w:rsidR="00663D5D">
        <w:t xml:space="preserve"> </w:t>
      </w:r>
      <w:r w:rsidR="00C0145F">
        <w:t>The participant must have an AAC system and be able to communicate with it</w:t>
      </w:r>
      <w:r w:rsidR="00663D5D">
        <w:t>.</w:t>
      </w:r>
    </w:p>
    <w:p w14:paraId="6D8D73E2" w14:textId="77777777" w:rsidR="00FD1B30" w:rsidRPr="00B56383" w:rsidRDefault="00FD1B30" w:rsidP="00F343C7">
      <w:pPr>
        <w:jc w:val="both"/>
        <w:rPr>
          <w:b/>
        </w:rPr>
      </w:pPr>
    </w:p>
    <w:p w14:paraId="54CFDC21" w14:textId="77777777" w:rsidR="00672416" w:rsidRPr="00B56383" w:rsidRDefault="00672416" w:rsidP="00F343C7">
      <w:pPr>
        <w:jc w:val="both"/>
        <w:rPr>
          <w:b/>
        </w:rPr>
      </w:pPr>
    </w:p>
    <w:p w14:paraId="4AB79F26" w14:textId="77BA47A7" w:rsidR="00FB123F" w:rsidRPr="00F343C7" w:rsidRDefault="00FD1B30" w:rsidP="00F343C7">
      <w:pPr>
        <w:jc w:val="both"/>
        <w:rPr>
          <w:b/>
        </w:rPr>
      </w:pPr>
      <w:r w:rsidRPr="00B56383">
        <w:rPr>
          <w:b/>
        </w:rPr>
        <w:t>What is the duration?</w:t>
      </w:r>
    </w:p>
    <w:p w14:paraId="312DEC86" w14:textId="22B5EA48" w:rsidR="00B4201E" w:rsidRDefault="006C7846" w:rsidP="00F343C7">
      <w:pPr>
        <w:jc w:val="both"/>
      </w:pPr>
      <w:r>
        <w:t xml:space="preserve">Your participation in this research will require </w:t>
      </w:r>
      <w:r w:rsidR="00022C45">
        <w:t>8</w:t>
      </w:r>
      <w:r>
        <w:t xml:space="preserve"> sessions of approximately 30 minutes each. There will be </w:t>
      </w:r>
      <w:r w:rsidR="00E7766B">
        <w:t>four</w:t>
      </w:r>
      <w:r>
        <w:t xml:space="preserve"> types of sessions: </w:t>
      </w:r>
      <w:r w:rsidR="00EA74DC">
        <w:t>one</w:t>
      </w:r>
      <w:r>
        <w:t xml:space="preserve"> introductory </w:t>
      </w:r>
      <w:r w:rsidR="00EA74DC">
        <w:t>session</w:t>
      </w:r>
      <w:r>
        <w:t xml:space="preserve">, </w:t>
      </w:r>
      <w:r w:rsidR="00022C45">
        <w:t>four</w:t>
      </w:r>
      <w:r>
        <w:t xml:space="preserve"> test sessions</w:t>
      </w:r>
      <w:r w:rsidR="00022C45">
        <w:t xml:space="preserve"> (divided in two groups), two pattern-recognition sessions, and a closing session.</w:t>
      </w:r>
      <w:r w:rsidR="00E7766B">
        <w:t xml:space="preserve"> </w:t>
      </w:r>
      <w:r w:rsidR="00022C45">
        <w:t xml:space="preserve">All sessions will be </w:t>
      </w:r>
      <w:r w:rsidR="00E7766B">
        <w:t xml:space="preserve">held </w:t>
      </w:r>
      <w:r w:rsidR="00022C45">
        <w:t xml:space="preserve">in-person at NMSU installations </w:t>
      </w:r>
      <w:r w:rsidR="00B4201E">
        <w:t>where accommodation will be provided on demand</w:t>
      </w:r>
      <w:r w:rsidR="00663D5D">
        <w:t xml:space="preserve"> at any point of the experiment</w:t>
      </w:r>
      <w:r w:rsidR="00B4201E">
        <w:t>.</w:t>
      </w:r>
      <w:r w:rsidR="00022C45">
        <w:t xml:space="preserve"> </w:t>
      </w:r>
      <w:r w:rsidR="00B4201E">
        <w:t xml:space="preserve">The </w:t>
      </w:r>
      <w:r w:rsidR="00663D5D">
        <w:t>accommodation includes</w:t>
      </w:r>
      <w:r w:rsidR="00B4201E">
        <w:t xml:space="preserve">, but </w:t>
      </w:r>
      <w:r w:rsidR="00C366C1">
        <w:t>is</w:t>
      </w:r>
      <w:r w:rsidR="00B4201E">
        <w:t xml:space="preserve"> not limited to, written or verbal questions, AAC systems, keyboards, joysticks, chairs, tables, and</w:t>
      </w:r>
      <w:r w:rsidR="00663D5D">
        <w:t xml:space="preserve"> </w:t>
      </w:r>
      <w:r w:rsidR="00B4201E">
        <w:t>rooms</w:t>
      </w:r>
      <w:r w:rsidR="00663D5D">
        <w:t xml:space="preserve"> with wheelchair access</w:t>
      </w:r>
      <w:r w:rsidR="00B4201E">
        <w:t>.</w:t>
      </w:r>
    </w:p>
    <w:p w14:paraId="05463855" w14:textId="67DA02F4" w:rsidR="00022C45" w:rsidRDefault="00022C45" w:rsidP="00F343C7">
      <w:pPr>
        <w:jc w:val="both"/>
      </w:pPr>
      <w:r>
        <w:t>The communication will be through verbal and written questions</w:t>
      </w:r>
      <w:r w:rsidR="00663D5D">
        <w:t xml:space="preserve"> unless requested different</w:t>
      </w:r>
      <w:r>
        <w:t xml:space="preserve">. The </w:t>
      </w:r>
      <w:proofErr w:type="gramStart"/>
      <w:r>
        <w:t>participant</w:t>
      </w:r>
      <w:proofErr w:type="gramEnd"/>
      <w:r>
        <w:t xml:space="preserve"> will write down their answers with aid of their personal AAC system</w:t>
      </w:r>
      <w:r w:rsidR="00663D5D">
        <w:t xml:space="preserve"> as they would do in their regular day</w:t>
      </w:r>
      <w:r>
        <w:t>.</w:t>
      </w:r>
      <w:r w:rsidR="00E7766B">
        <w:t xml:space="preserve"> When mapping the participant’s movement, a joystick matching the one in their AAC system will be provided, and it will be connected to one of the lab’s computers to register the path of their movements.</w:t>
      </w:r>
    </w:p>
    <w:p w14:paraId="470B753F" w14:textId="443036BB" w:rsidR="00E7766B" w:rsidRDefault="002E271E" w:rsidP="00F343C7">
      <w:pPr>
        <w:jc w:val="both"/>
      </w:pPr>
      <w:r>
        <w:t xml:space="preserve">The sessions list </w:t>
      </w:r>
      <w:proofErr w:type="gramStart"/>
      <w:r>
        <w:t>include</w:t>
      </w:r>
      <w:proofErr w:type="gramEnd"/>
      <w:r>
        <w:t xml:space="preserve"> a tentative schedule that can be updated by request of the participant. </w:t>
      </w:r>
      <w:r w:rsidR="00E7766B">
        <w:t>The sessions may require reading information, providing opinions or preferences.</w:t>
      </w:r>
    </w:p>
    <w:p w14:paraId="2BC7D595" w14:textId="77777777" w:rsidR="000C4F9C" w:rsidRDefault="000C4F9C" w:rsidP="00F343C7">
      <w:pPr>
        <w:jc w:val="both"/>
        <w:rPr>
          <w:bCs/>
        </w:rPr>
      </w:pPr>
    </w:p>
    <w:p w14:paraId="0F73DF78" w14:textId="13ED25BA" w:rsidR="00E7766B" w:rsidRDefault="00E7766B" w:rsidP="00F343C7">
      <w:pPr>
        <w:jc w:val="both"/>
        <w:rPr>
          <w:bCs/>
        </w:rPr>
      </w:pPr>
      <w:r>
        <w:rPr>
          <w:bCs/>
        </w:rPr>
        <w:t>Introductory session:</w:t>
      </w:r>
    </w:p>
    <w:p w14:paraId="2DA933F4" w14:textId="1BAA6E50" w:rsidR="00DD5F94" w:rsidRDefault="00DD5F94" w:rsidP="00DD5F94">
      <w:pPr>
        <w:ind w:left="720"/>
        <w:jc w:val="both"/>
        <w:rPr>
          <w:bCs/>
        </w:rPr>
      </w:pPr>
      <w:r w:rsidRPr="00DD5F94">
        <w:rPr>
          <w:bCs/>
          <w:i/>
          <w:iCs/>
        </w:rPr>
        <w:t>Description:</w:t>
      </w:r>
      <w:r>
        <w:rPr>
          <w:bCs/>
        </w:rPr>
        <w:t xml:space="preserve"> This session has the goal of making the participant familiar with the researchers, the experiment, and logistics. The consent form will be signed, and any further </w:t>
      </w:r>
      <w:proofErr w:type="gramStart"/>
      <w:r>
        <w:rPr>
          <w:bCs/>
        </w:rPr>
        <w:t>question</w:t>
      </w:r>
      <w:proofErr w:type="gramEnd"/>
      <w:r>
        <w:rPr>
          <w:bCs/>
        </w:rPr>
        <w:t xml:space="preserve"> that might arise will be answered</w:t>
      </w:r>
      <w:r w:rsidR="008239E8">
        <w:rPr>
          <w:bCs/>
        </w:rPr>
        <w:t>.</w:t>
      </w:r>
    </w:p>
    <w:p w14:paraId="47DD042F" w14:textId="1CE241AB" w:rsidR="00DD5F94" w:rsidRPr="00DD5F94" w:rsidRDefault="00DD5F94" w:rsidP="00DD5F94">
      <w:pPr>
        <w:ind w:left="720"/>
        <w:jc w:val="both"/>
        <w:rPr>
          <w:bCs/>
        </w:rPr>
      </w:pPr>
      <w:r>
        <w:rPr>
          <w:bCs/>
          <w:i/>
          <w:iCs/>
        </w:rPr>
        <w:t>Date:</w:t>
      </w:r>
      <w:r>
        <w:rPr>
          <w:bCs/>
        </w:rPr>
        <w:t xml:space="preserve"> </w:t>
      </w:r>
      <w:r w:rsidRPr="00DD5F94">
        <w:rPr>
          <w:bCs/>
        </w:rPr>
        <w:t>August 27, 2024</w:t>
      </w:r>
    </w:p>
    <w:p w14:paraId="1D567355" w14:textId="18933B07" w:rsidR="00F838D0" w:rsidRDefault="00E7766B" w:rsidP="00F343C7">
      <w:pPr>
        <w:jc w:val="both"/>
        <w:rPr>
          <w:bCs/>
        </w:rPr>
      </w:pPr>
      <w:r>
        <w:rPr>
          <w:bCs/>
        </w:rPr>
        <w:tab/>
      </w:r>
      <w:r w:rsidRPr="00DD5F94">
        <w:rPr>
          <w:bCs/>
          <w:i/>
          <w:iCs/>
        </w:rPr>
        <w:t>Consent Form:</w:t>
      </w:r>
      <w:r>
        <w:rPr>
          <w:bCs/>
        </w:rPr>
        <w:t xml:space="preserve"> 10 minutes</w:t>
      </w:r>
    </w:p>
    <w:p w14:paraId="6069BB36" w14:textId="6CD1AEE1" w:rsidR="00F838D0" w:rsidRDefault="00F838D0" w:rsidP="00F343C7">
      <w:pPr>
        <w:jc w:val="both"/>
        <w:rPr>
          <w:bCs/>
        </w:rPr>
      </w:pPr>
      <w:r>
        <w:rPr>
          <w:bCs/>
        </w:rPr>
        <w:tab/>
      </w:r>
      <w:r w:rsidRPr="00DD5F94">
        <w:rPr>
          <w:bCs/>
          <w:i/>
          <w:iCs/>
        </w:rPr>
        <w:t>Logistics acknowledgment</w:t>
      </w:r>
      <w:r>
        <w:rPr>
          <w:bCs/>
        </w:rPr>
        <w:t>: 10 minutes</w:t>
      </w:r>
    </w:p>
    <w:p w14:paraId="5F8367EE" w14:textId="6B5395ED" w:rsidR="00E7766B" w:rsidRDefault="00E7766B" w:rsidP="00F343C7">
      <w:pPr>
        <w:jc w:val="both"/>
        <w:rPr>
          <w:bCs/>
        </w:rPr>
      </w:pPr>
      <w:r>
        <w:rPr>
          <w:bCs/>
        </w:rPr>
        <w:tab/>
      </w:r>
      <w:r w:rsidR="00F838D0" w:rsidRPr="00DD5F94">
        <w:rPr>
          <w:bCs/>
          <w:i/>
          <w:iCs/>
        </w:rPr>
        <w:t>Debrief:</w:t>
      </w:r>
      <w:r w:rsidR="00F838D0">
        <w:rPr>
          <w:bCs/>
        </w:rPr>
        <w:t xml:space="preserve"> 10 minutes</w:t>
      </w:r>
    </w:p>
    <w:p w14:paraId="1469F015" w14:textId="120C6700" w:rsidR="00E7766B" w:rsidRDefault="00F838D0" w:rsidP="00F343C7">
      <w:pPr>
        <w:jc w:val="both"/>
        <w:rPr>
          <w:bCs/>
        </w:rPr>
      </w:pPr>
      <w:r>
        <w:rPr>
          <w:bCs/>
        </w:rPr>
        <w:tab/>
      </w:r>
      <w:r w:rsidRPr="00DD5F94">
        <w:rPr>
          <w:bCs/>
          <w:i/>
          <w:iCs/>
        </w:rPr>
        <w:t>Estimated time:</w:t>
      </w:r>
      <w:r>
        <w:rPr>
          <w:bCs/>
        </w:rPr>
        <w:t xml:space="preserve"> Approximately 30 minutes</w:t>
      </w:r>
    </w:p>
    <w:p w14:paraId="51735612" w14:textId="77777777" w:rsidR="00F838D0" w:rsidRDefault="00F838D0" w:rsidP="00F343C7">
      <w:pPr>
        <w:jc w:val="both"/>
        <w:rPr>
          <w:bCs/>
        </w:rPr>
      </w:pPr>
    </w:p>
    <w:p w14:paraId="7E5D8D63" w14:textId="77777777" w:rsidR="00DD5F94" w:rsidRDefault="00F838D0" w:rsidP="00DD5F94">
      <w:pPr>
        <w:jc w:val="both"/>
        <w:rPr>
          <w:bCs/>
        </w:rPr>
      </w:pPr>
      <w:r>
        <w:rPr>
          <w:bCs/>
        </w:rPr>
        <w:t>Test sessions (4):</w:t>
      </w:r>
    </w:p>
    <w:p w14:paraId="66060427" w14:textId="2F2CC796" w:rsidR="00DD5F94" w:rsidRDefault="00DD5F94" w:rsidP="00DD5F94">
      <w:pPr>
        <w:ind w:left="720"/>
        <w:jc w:val="both"/>
        <w:rPr>
          <w:bCs/>
        </w:rPr>
      </w:pPr>
      <w:r w:rsidRPr="00DD5F94">
        <w:rPr>
          <w:bCs/>
          <w:i/>
          <w:iCs/>
        </w:rPr>
        <w:t>Description:</w:t>
      </w:r>
      <w:r>
        <w:rPr>
          <w:bCs/>
        </w:rPr>
        <w:t xml:space="preserve"> </w:t>
      </w:r>
      <w:r>
        <w:rPr>
          <w:bCs/>
        </w:rPr>
        <w:t xml:space="preserve">These sessions have the goal of measuring the work necessary to </w:t>
      </w:r>
      <w:r w:rsidR="00663D5D">
        <w:rPr>
          <w:bCs/>
        </w:rPr>
        <w:t>write down</w:t>
      </w:r>
      <w:r>
        <w:rPr>
          <w:bCs/>
        </w:rPr>
        <w:t xml:space="preserve"> paragraphs by the participant using different AAC. </w:t>
      </w:r>
      <w:r w:rsidR="00C3051B">
        <w:rPr>
          <w:bCs/>
        </w:rPr>
        <w:t>In e</w:t>
      </w:r>
      <w:r>
        <w:rPr>
          <w:bCs/>
        </w:rPr>
        <w:t xml:space="preserve">ach session, </w:t>
      </w:r>
      <w:r w:rsidR="00C3051B">
        <w:rPr>
          <w:bCs/>
        </w:rPr>
        <w:t xml:space="preserve">one </w:t>
      </w:r>
      <w:r>
        <w:rPr>
          <w:bCs/>
        </w:rPr>
        <w:t xml:space="preserve">paragraph will be copied in a single AAC. </w:t>
      </w:r>
    </w:p>
    <w:p w14:paraId="0FDA294F" w14:textId="3FD58294" w:rsidR="00DD5F94" w:rsidRDefault="00DD5F94" w:rsidP="00DD5F94">
      <w:pPr>
        <w:ind w:left="720"/>
        <w:jc w:val="both"/>
        <w:rPr>
          <w:bCs/>
        </w:rPr>
      </w:pPr>
      <w:r>
        <w:rPr>
          <w:bCs/>
          <w:i/>
          <w:iCs/>
        </w:rPr>
        <w:t>Date</w:t>
      </w:r>
      <w:r>
        <w:rPr>
          <w:bCs/>
          <w:i/>
          <w:iCs/>
        </w:rPr>
        <w:t>s</w:t>
      </w:r>
      <w:r>
        <w:rPr>
          <w:bCs/>
          <w:i/>
          <w:iCs/>
        </w:rPr>
        <w:t>:</w:t>
      </w:r>
      <w:r>
        <w:rPr>
          <w:bCs/>
        </w:rPr>
        <w:t xml:space="preserve"> </w:t>
      </w:r>
      <w:r>
        <w:rPr>
          <w:bCs/>
        </w:rPr>
        <w:t>September 3, 2024</w:t>
      </w:r>
    </w:p>
    <w:p w14:paraId="69399552" w14:textId="76BB5796" w:rsidR="00DD5F94" w:rsidRDefault="00DD5F94" w:rsidP="00DD5F94">
      <w:pPr>
        <w:ind w:left="720"/>
        <w:jc w:val="both"/>
        <w:rPr>
          <w:bCs/>
        </w:rPr>
      </w:pPr>
      <w:r>
        <w:rPr>
          <w:bCs/>
          <w:i/>
          <w:iCs/>
        </w:rPr>
        <w:tab/>
      </w:r>
      <w:r>
        <w:rPr>
          <w:bCs/>
        </w:rPr>
        <w:t>September 5, 2024</w:t>
      </w:r>
    </w:p>
    <w:p w14:paraId="29C73E73" w14:textId="1F819D5A" w:rsidR="00DD5F94" w:rsidRDefault="00DD5F94" w:rsidP="00DD5F94">
      <w:pPr>
        <w:ind w:left="720"/>
        <w:jc w:val="both"/>
        <w:rPr>
          <w:bCs/>
        </w:rPr>
      </w:pPr>
      <w:r>
        <w:rPr>
          <w:bCs/>
        </w:rPr>
        <w:tab/>
        <w:t>October 22, 2024</w:t>
      </w:r>
    </w:p>
    <w:p w14:paraId="1A19D468" w14:textId="6BCA7D21" w:rsidR="00DD5F94" w:rsidRDefault="00DD5F94" w:rsidP="00DD5F94">
      <w:pPr>
        <w:jc w:val="both"/>
        <w:rPr>
          <w:bCs/>
        </w:rPr>
      </w:pPr>
      <w:r>
        <w:rPr>
          <w:bCs/>
        </w:rPr>
        <w:tab/>
      </w:r>
      <w:r>
        <w:rPr>
          <w:bCs/>
        </w:rPr>
        <w:tab/>
        <w:t>October 24, 2024</w:t>
      </w:r>
    </w:p>
    <w:p w14:paraId="42D30FAF" w14:textId="2870330F" w:rsidR="00DD5F94" w:rsidRPr="00DD5F94" w:rsidRDefault="00DD5F94" w:rsidP="00DD5F94">
      <w:pPr>
        <w:jc w:val="both"/>
        <w:rPr>
          <w:bCs/>
        </w:rPr>
      </w:pPr>
      <w:r>
        <w:rPr>
          <w:bCs/>
        </w:rPr>
        <w:tab/>
      </w:r>
      <w:r>
        <w:rPr>
          <w:bCs/>
          <w:i/>
          <w:iCs/>
        </w:rPr>
        <w:t>Accommodation assessment:</w:t>
      </w:r>
      <w:r w:rsidR="008239E8">
        <w:rPr>
          <w:bCs/>
        </w:rPr>
        <w:t>5</w:t>
      </w:r>
      <w:r>
        <w:rPr>
          <w:bCs/>
        </w:rPr>
        <w:t xml:space="preserve"> minutes</w:t>
      </w:r>
      <w:r>
        <w:rPr>
          <w:bCs/>
          <w:i/>
          <w:iCs/>
        </w:rPr>
        <w:t xml:space="preserve"> </w:t>
      </w:r>
    </w:p>
    <w:p w14:paraId="2FC411A2" w14:textId="5BD22ADE" w:rsidR="00DD5F94" w:rsidRDefault="00DD5F94" w:rsidP="00DD5F94">
      <w:pPr>
        <w:jc w:val="both"/>
        <w:rPr>
          <w:bCs/>
        </w:rPr>
      </w:pPr>
      <w:r>
        <w:rPr>
          <w:bCs/>
        </w:rPr>
        <w:tab/>
      </w:r>
      <w:r w:rsidRPr="00DD5F94">
        <w:rPr>
          <w:bCs/>
          <w:i/>
          <w:iCs/>
        </w:rPr>
        <w:t>Task:</w:t>
      </w:r>
      <w:r>
        <w:rPr>
          <w:bCs/>
        </w:rPr>
        <w:t xml:space="preserve"> </w:t>
      </w:r>
      <w:r w:rsidR="008239E8">
        <w:rPr>
          <w:bCs/>
        </w:rPr>
        <w:t>20</w:t>
      </w:r>
      <w:r>
        <w:rPr>
          <w:bCs/>
        </w:rPr>
        <w:t xml:space="preserve"> minutes</w:t>
      </w:r>
    </w:p>
    <w:p w14:paraId="34A20851" w14:textId="0A718135" w:rsidR="00DD5F94" w:rsidRDefault="00DD5F94" w:rsidP="00DD5F94">
      <w:pPr>
        <w:jc w:val="both"/>
        <w:rPr>
          <w:bCs/>
        </w:rPr>
      </w:pPr>
      <w:r>
        <w:rPr>
          <w:bCs/>
        </w:rPr>
        <w:tab/>
      </w:r>
      <w:r w:rsidRPr="00DD5F94">
        <w:rPr>
          <w:bCs/>
          <w:i/>
          <w:iCs/>
        </w:rPr>
        <w:t>Debrief:</w:t>
      </w:r>
      <w:r>
        <w:rPr>
          <w:bCs/>
        </w:rPr>
        <w:t xml:space="preserve"> </w:t>
      </w:r>
      <w:r w:rsidR="00C3051B">
        <w:rPr>
          <w:bCs/>
        </w:rPr>
        <w:t>5</w:t>
      </w:r>
      <w:r>
        <w:rPr>
          <w:bCs/>
        </w:rPr>
        <w:t xml:space="preserve"> minutes</w:t>
      </w:r>
    </w:p>
    <w:p w14:paraId="43BA1E44" w14:textId="672A1D10" w:rsidR="00DD5F94" w:rsidRDefault="00DD5F94" w:rsidP="00F343C7">
      <w:pPr>
        <w:jc w:val="both"/>
        <w:rPr>
          <w:bCs/>
        </w:rPr>
      </w:pPr>
      <w:r>
        <w:rPr>
          <w:bCs/>
        </w:rPr>
        <w:tab/>
      </w:r>
      <w:r w:rsidRPr="00DD5F94">
        <w:rPr>
          <w:bCs/>
          <w:i/>
          <w:iCs/>
        </w:rPr>
        <w:t>Estimated time:</w:t>
      </w:r>
      <w:r>
        <w:rPr>
          <w:bCs/>
        </w:rPr>
        <w:t xml:space="preserve"> Approximately 30 minutes</w:t>
      </w:r>
      <w:r>
        <w:rPr>
          <w:bCs/>
        </w:rPr>
        <w:tab/>
      </w:r>
    </w:p>
    <w:p w14:paraId="028880C6" w14:textId="49C0CE19" w:rsidR="00F838D0" w:rsidRDefault="00F838D0" w:rsidP="00F343C7">
      <w:pPr>
        <w:jc w:val="both"/>
        <w:rPr>
          <w:bCs/>
        </w:rPr>
      </w:pPr>
      <w:r>
        <w:rPr>
          <w:bCs/>
        </w:rPr>
        <w:tab/>
      </w:r>
    </w:p>
    <w:p w14:paraId="00A876F8" w14:textId="77777777" w:rsidR="00F838D0" w:rsidRDefault="00F838D0" w:rsidP="00F343C7">
      <w:pPr>
        <w:jc w:val="both"/>
        <w:rPr>
          <w:bCs/>
        </w:rPr>
      </w:pPr>
    </w:p>
    <w:p w14:paraId="57C4D195" w14:textId="77777777" w:rsidR="00C3051B" w:rsidRDefault="00C3051B" w:rsidP="00C3051B">
      <w:pPr>
        <w:jc w:val="both"/>
        <w:rPr>
          <w:bCs/>
        </w:rPr>
      </w:pPr>
    </w:p>
    <w:p w14:paraId="34A923F6" w14:textId="4B4FEE39" w:rsidR="00C3051B" w:rsidRDefault="00C3051B" w:rsidP="00C3051B">
      <w:pPr>
        <w:jc w:val="both"/>
        <w:rPr>
          <w:bCs/>
        </w:rPr>
      </w:pPr>
      <w:r>
        <w:rPr>
          <w:bCs/>
        </w:rPr>
        <w:t>Pattern Recognition</w:t>
      </w:r>
      <w:r>
        <w:rPr>
          <w:bCs/>
        </w:rPr>
        <w:t xml:space="preserve"> sessions (</w:t>
      </w:r>
      <w:r w:rsidR="004C3384">
        <w:rPr>
          <w:bCs/>
        </w:rPr>
        <w:t>2</w:t>
      </w:r>
      <w:r>
        <w:rPr>
          <w:bCs/>
        </w:rPr>
        <w:t>):</w:t>
      </w:r>
    </w:p>
    <w:p w14:paraId="44B0CE09" w14:textId="08B06DD1" w:rsidR="004C3384" w:rsidRPr="004C3384" w:rsidRDefault="00C3051B" w:rsidP="00C3051B">
      <w:pPr>
        <w:ind w:left="720"/>
        <w:jc w:val="both"/>
        <w:rPr>
          <w:bCs/>
        </w:rPr>
      </w:pPr>
      <w:r w:rsidRPr="00DD5F94">
        <w:rPr>
          <w:bCs/>
          <w:i/>
          <w:iCs/>
        </w:rPr>
        <w:lastRenderedPageBreak/>
        <w:t>Description:</w:t>
      </w:r>
      <w:r>
        <w:rPr>
          <w:bCs/>
        </w:rPr>
        <w:t xml:space="preserve"> </w:t>
      </w:r>
      <w:r w:rsidR="004C3384">
        <w:rPr>
          <w:bCs/>
        </w:rPr>
        <w:t>These sessions have the goal of</w:t>
      </w:r>
      <w:r>
        <w:rPr>
          <w:bCs/>
        </w:rPr>
        <w:t xml:space="preserve"> </w:t>
      </w:r>
      <w:r w:rsidR="008239E8">
        <w:rPr>
          <w:bCs/>
        </w:rPr>
        <w:t>recognizing</w:t>
      </w:r>
      <w:r w:rsidR="004C3384">
        <w:rPr>
          <w:bCs/>
        </w:rPr>
        <w:t xml:space="preserve"> the joystick patterns</w:t>
      </w:r>
      <w:r w:rsidR="008239E8">
        <w:rPr>
          <w:bCs/>
        </w:rPr>
        <w:t xml:space="preserve"> that are more natural to the participant</w:t>
      </w:r>
      <w:r w:rsidR="004C3384">
        <w:rPr>
          <w:bCs/>
        </w:rPr>
        <w:t>.</w:t>
      </w:r>
    </w:p>
    <w:p w14:paraId="2F8D7479" w14:textId="1FB3A7DD" w:rsidR="00C3051B" w:rsidRDefault="00C3051B" w:rsidP="00C3051B">
      <w:pPr>
        <w:ind w:left="720"/>
        <w:jc w:val="both"/>
        <w:rPr>
          <w:bCs/>
        </w:rPr>
      </w:pPr>
      <w:r>
        <w:rPr>
          <w:bCs/>
          <w:i/>
          <w:iCs/>
        </w:rPr>
        <w:t>Dates:</w:t>
      </w:r>
      <w:r>
        <w:rPr>
          <w:bCs/>
        </w:rPr>
        <w:t xml:space="preserve"> September </w:t>
      </w:r>
      <w:r w:rsidR="008239E8">
        <w:rPr>
          <w:bCs/>
        </w:rPr>
        <w:t>10</w:t>
      </w:r>
      <w:r>
        <w:rPr>
          <w:bCs/>
        </w:rPr>
        <w:t>, 2024</w:t>
      </w:r>
    </w:p>
    <w:p w14:paraId="0A376960" w14:textId="6BD12173" w:rsidR="00C3051B" w:rsidRDefault="00C3051B" w:rsidP="008239E8">
      <w:pPr>
        <w:ind w:left="720"/>
        <w:jc w:val="both"/>
        <w:rPr>
          <w:bCs/>
        </w:rPr>
      </w:pPr>
      <w:r>
        <w:rPr>
          <w:bCs/>
          <w:i/>
          <w:iCs/>
        </w:rPr>
        <w:tab/>
      </w:r>
      <w:r>
        <w:rPr>
          <w:bCs/>
        </w:rPr>
        <w:t xml:space="preserve">September </w:t>
      </w:r>
      <w:r w:rsidR="008239E8">
        <w:rPr>
          <w:bCs/>
        </w:rPr>
        <w:t>12</w:t>
      </w:r>
      <w:r>
        <w:rPr>
          <w:bCs/>
        </w:rPr>
        <w:t>, 2024</w:t>
      </w:r>
    </w:p>
    <w:p w14:paraId="0AD23D01" w14:textId="38E1743F" w:rsidR="00C3051B" w:rsidRPr="00DD5F94" w:rsidRDefault="00C3051B" w:rsidP="00C3051B">
      <w:pPr>
        <w:jc w:val="both"/>
        <w:rPr>
          <w:bCs/>
        </w:rPr>
      </w:pPr>
      <w:r>
        <w:rPr>
          <w:bCs/>
        </w:rPr>
        <w:tab/>
      </w:r>
      <w:r>
        <w:rPr>
          <w:bCs/>
          <w:i/>
          <w:iCs/>
        </w:rPr>
        <w:t>Accommodation assessment:</w:t>
      </w:r>
      <w:r w:rsidR="008239E8">
        <w:rPr>
          <w:bCs/>
        </w:rPr>
        <w:t>5</w:t>
      </w:r>
      <w:r>
        <w:rPr>
          <w:bCs/>
        </w:rPr>
        <w:t xml:space="preserve"> minutes</w:t>
      </w:r>
      <w:r>
        <w:rPr>
          <w:bCs/>
          <w:i/>
          <w:iCs/>
        </w:rPr>
        <w:t xml:space="preserve"> </w:t>
      </w:r>
    </w:p>
    <w:p w14:paraId="3E7AFA86" w14:textId="3E864E4D" w:rsidR="00C3051B" w:rsidRDefault="00C3051B" w:rsidP="00C3051B">
      <w:pPr>
        <w:jc w:val="both"/>
        <w:rPr>
          <w:bCs/>
        </w:rPr>
      </w:pPr>
      <w:r>
        <w:rPr>
          <w:bCs/>
        </w:rPr>
        <w:tab/>
      </w:r>
      <w:r w:rsidRPr="00DD5F94">
        <w:rPr>
          <w:bCs/>
          <w:i/>
          <w:iCs/>
        </w:rPr>
        <w:t>Task:</w:t>
      </w:r>
      <w:r>
        <w:rPr>
          <w:bCs/>
        </w:rPr>
        <w:t xml:space="preserve"> </w:t>
      </w:r>
      <w:r w:rsidR="008239E8">
        <w:rPr>
          <w:bCs/>
        </w:rPr>
        <w:t>20</w:t>
      </w:r>
      <w:r>
        <w:rPr>
          <w:bCs/>
        </w:rPr>
        <w:t xml:space="preserve"> minutes</w:t>
      </w:r>
    </w:p>
    <w:p w14:paraId="0EE9B223" w14:textId="77777777" w:rsidR="00C3051B" w:rsidRDefault="00C3051B" w:rsidP="00C3051B">
      <w:pPr>
        <w:jc w:val="both"/>
        <w:rPr>
          <w:bCs/>
        </w:rPr>
      </w:pPr>
      <w:r>
        <w:rPr>
          <w:bCs/>
        </w:rPr>
        <w:tab/>
      </w:r>
      <w:r w:rsidRPr="00DD5F94">
        <w:rPr>
          <w:bCs/>
          <w:i/>
          <w:iCs/>
        </w:rPr>
        <w:t>Debrief:</w:t>
      </w:r>
      <w:r>
        <w:rPr>
          <w:bCs/>
        </w:rPr>
        <w:t xml:space="preserve"> 5 minutes</w:t>
      </w:r>
    </w:p>
    <w:p w14:paraId="1A404DF2" w14:textId="77777777" w:rsidR="00C3051B" w:rsidRDefault="00C3051B" w:rsidP="00C3051B">
      <w:pPr>
        <w:jc w:val="both"/>
        <w:rPr>
          <w:color w:val="000000"/>
        </w:rPr>
      </w:pPr>
      <w:r>
        <w:rPr>
          <w:bCs/>
        </w:rPr>
        <w:tab/>
      </w:r>
      <w:r w:rsidRPr="00DD5F94">
        <w:rPr>
          <w:bCs/>
          <w:i/>
          <w:iCs/>
        </w:rPr>
        <w:t>Estimated time:</w:t>
      </w:r>
      <w:r>
        <w:rPr>
          <w:bCs/>
        </w:rPr>
        <w:t xml:space="preserve"> Approximately 30 minutes</w:t>
      </w:r>
      <w:r>
        <w:rPr>
          <w:bCs/>
        </w:rPr>
        <w:tab/>
      </w:r>
    </w:p>
    <w:p w14:paraId="1A534F02" w14:textId="77777777" w:rsidR="00F343C7" w:rsidRDefault="00F343C7" w:rsidP="00F343C7">
      <w:pPr>
        <w:jc w:val="both"/>
        <w:rPr>
          <w:bCs/>
        </w:rPr>
      </w:pPr>
    </w:p>
    <w:p w14:paraId="747B6FA1" w14:textId="77777777" w:rsidR="008239E8" w:rsidRDefault="008239E8" w:rsidP="008239E8">
      <w:pPr>
        <w:jc w:val="both"/>
        <w:rPr>
          <w:bCs/>
        </w:rPr>
      </w:pPr>
    </w:p>
    <w:p w14:paraId="3E76744A" w14:textId="5C8CAC95" w:rsidR="008239E8" w:rsidRDefault="008239E8" w:rsidP="008239E8">
      <w:pPr>
        <w:jc w:val="both"/>
        <w:rPr>
          <w:bCs/>
        </w:rPr>
      </w:pPr>
      <w:r>
        <w:rPr>
          <w:bCs/>
        </w:rPr>
        <w:t>Closing</w:t>
      </w:r>
      <w:r>
        <w:rPr>
          <w:bCs/>
        </w:rPr>
        <w:t xml:space="preserve"> session:</w:t>
      </w:r>
    </w:p>
    <w:p w14:paraId="61581E03" w14:textId="7113A3E3" w:rsidR="008239E8" w:rsidRDefault="008239E8" w:rsidP="008239E8">
      <w:pPr>
        <w:ind w:left="720"/>
        <w:jc w:val="both"/>
        <w:rPr>
          <w:bCs/>
        </w:rPr>
      </w:pPr>
      <w:r w:rsidRPr="00DD5F94">
        <w:rPr>
          <w:bCs/>
          <w:i/>
          <w:iCs/>
        </w:rPr>
        <w:t>Description:</w:t>
      </w:r>
      <w:r>
        <w:rPr>
          <w:bCs/>
        </w:rPr>
        <w:t xml:space="preserve"> </w:t>
      </w:r>
      <w:r>
        <w:rPr>
          <w:bCs/>
        </w:rPr>
        <w:t>This session has the goal of collecting the participant’s feedback on the experience of the custom AAC, discussing ideas and insights</w:t>
      </w:r>
      <w:r w:rsidR="002E271E">
        <w:rPr>
          <w:bCs/>
        </w:rPr>
        <w:t xml:space="preserve"> on the overall experiment</w:t>
      </w:r>
      <w:r>
        <w:rPr>
          <w:bCs/>
        </w:rPr>
        <w:t>.</w:t>
      </w:r>
    </w:p>
    <w:p w14:paraId="49294992" w14:textId="77777777" w:rsidR="008239E8" w:rsidRDefault="008239E8" w:rsidP="008239E8">
      <w:pPr>
        <w:ind w:firstLine="720"/>
        <w:jc w:val="both"/>
        <w:rPr>
          <w:bCs/>
        </w:rPr>
      </w:pPr>
      <w:r>
        <w:rPr>
          <w:bCs/>
          <w:i/>
          <w:iCs/>
        </w:rPr>
        <w:t>Date:</w:t>
      </w:r>
      <w:r>
        <w:rPr>
          <w:bCs/>
        </w:rPr>
        <w:t xml:space="preserve"> </w:t>
      </w:r>
      <w:r>
        <w:rPr>
          <w:bCs/>
        </w:rPr>
        <w:t>October</w:t>
      </w:r>
      <w:r w:rsidRPr="00DD5F94">
        <w:rPr>
          <w:bCs/>
        </w:rPr>
        <w:t xml:space="preserve"> 2</w:t>
      </w:r>
      <w:r>
        <w:rPr>
          <w:bCs/>
        </w:rPr>
        <w:t>9</w:t>
      </w:r>
      <w:r w:rsidRPr="00DD5F94">
        <w:rPr>
          <w:bCs/>
        </w:rPr>
        <w:t>, 2024</w:t>
      </w:r>
    </w:p>
    <w:p w14:paraId="4FF8438D" w14:textId="77777777" w:rsidR="008239E8" w:rsidRDefault="008239E8" w:rsidP="008239E8">
      <w:pPr>
        <w:jc w:val="both"/>
        <w:rPr>
          <w:bCs/>
          <w:i/>
          <w:iCs/>
        </w:rPr>
      </w:pPr>
      <w:r>
        <w:rPr>
          <w:bCs/>
        </w:rPr>
        <w:tab/>
      </w:r>
      <w:r>
        <w:rPr>
          <w:bCs/>
          <w:i/>
          <w:iCs/>
        </w:rPr>
        <w:t>Accommodation assessment:</w:t>
      </w:r>
      <w:r>
        <w:rPr>
          <w:bCs/>
        </w:rPr>
        <w:t>5 minutes</w:t>
      </w:r>
      <w:r>
        <w:rPr>
          <w:bCs/>
          <w:i/>
          <w:iCs/>
        </w:rPr>
        <w:t xml:space="preserve"> </w:t>
      </w:r>
    </w:p>
    <w:p w14:paraId="1F3FE62B" w14:textId="4033D188" w:rsidR="008239E8" w:rsidRPr="008239E8" w:rsidRDefault="008239E8" w:rsidP="008239E8">
      <w:pPr>
        <w:jc w:val="both"/>
      </w:pPr>
      <w:r>
        <w:rPr>
          <w:bCs/>
          <w:i/>
          <w:iCs/>
        </w:rPr>
        <w:tab/>
        <w:t xml:space="preserve">Interview: </w:t>
      </w:r>
      <w:r>
        <w:t>20 minutes</w:t>
      </w:r>
    </w:p>
    <w:p w14:paraId="0B1BFA7E" w14:textId="0D3B24DA" w:rsidR="008239E8" w:rsidRDefault="008239E8" w:rsidP="008239E8">
      <w:pPr>
        <w:ind w:left="720"/>
        <w:jc w:val="both"/>
        <w:rPr>
          <w:bCs/>
        </w:rPr>
      </w:pPr>
      <w:r w:rsidRPr="00DD5F94">
        <w:rPr>
          <w:bCs/>
          <w:i/>
          <w:iCs/>
        </w:rPr>
        <w:t>Debrief:</w:t>
      </w:r>
      <w:r>
        <w:rPr>
          <w:bCs/>
        </w:rPr>
        <w:t xml:space="preserve"> </w:t>
      </w:r>
      <w:r>
        <w:rPr>
          <w:bCs/>
        </w:rPr>
        <w:t>5</w:t>
      </w:r>
      <w:r>
        <w:rPr>
          <w:bCs/>
        </w:rPr>
        <w:t xml:space="preserve"> minutes</w:t>
      </w:r>
    </w:p>
    <w:p w14:paraId="4B6568AC" w14:textId="77777777" w:rsidR="008239E8" w:rsidRDefault="008239E8" w:rsidP="008239E8">
      <w:pPr>
        <w:jc w:val="both"/>
        <w:rPr>
          <w:bCs/>
        </w:rPr>
      </w:pPr>
      <w:r>
        <w:rPr>
          <w:bCs/>
        </w:rPr>
        <w:tab/>
      </w:r>
      <w:r w:rsidRPr="00DD5F94">
        <w:rPr>
          <w:bCs/>
          <w:i/>
          <w:iCs/>
        </w:rPr>
        <w:t>Estimated time:</w:t>
      </w:r>
      <w:r>
        <w:rPr>
          <w:bCs/>
        </w:rPr>
        <w:t xml:space="preserve"> Approximately 30 minutes</w:t>
      </w:r>
    </w:p>
    <w:p w14:paraId="2E932C25" w14:textId="77777777" w:rsidR="00A347DA" w:rsidRPr="00B56383" w:rsidRDefault="00A347DA" w:rsidP="00F343C7">
      <w:pPr>
        <w:jc w:val="both"/>
      </w:pPr>
    </w:p>
    <w:p w14:paraId="3B304496" w14:textId="2C690E43" w:rsidR="00FD1B30" w:rsidRPr="00B56383" w:rsidRDefault="00FD1B30" w:rsidP="00F343C7">
      <w:pPr>
        <w:jc w:val="both"/>
        <w:rPr>
          <w:b/>
        </w:rPr>
      </w:pPr>
      <w:r w:rsidRPr="00B56383">
        <w:rPr>
          <w:b/>
        </w:rPr>
        <w:t>Where is the study going to take place?</w:t>
      </w:r>
    </w:p>
    <w:p w14:paraId="45C40050" w14:textId="5A8B2D5C" w:rsidR="00FD1B30" w:rsidRPr="00B56383" w:rsidRDefault="004308BB" w:rsidP="00F343C7">
      <w:pPr>
        <w:jc w:val="both"/>
      </w:pPr>
      <w:r>
        <w:t>At NMSU</w:t>
      </w:r>
      <w:r w:rsidR="002E271E">
        <w:t xml:space="preserve"> Breeland Hall. The location might be updated upon the request of the participant. New consent forms might be requested, as well as new accommodation assessments</w:t>
      </w:r>
    </w:p>
    <w:p w14:paraId="52AD4790" w14:textId="77777777" w:rsidR="00FD1B30" w:rsidRPr="002E271E" w:rsidRDefault="00FD1B30" w:rsidP="00F343C7">
      <w:pPr>
        <w:jc w:val="both"/>
      </w:pPr>
    </w:p>
    <w:p w14:paraId="5C9F4A9C" w14:textId="77777777" w:rsidR="00FD1B30" w:rsidRPr="00B56383" w:rsidRDefault="00FD1B30" w:rsidP="00F343C7">
      <w:pPr>
        <w:jc w:val="both"/>
        <w:rPr>
          <w:b/>
        </w:rPr>
      </w:pPr>
      <w:r w:rsidRPr="00B56383">
        <w:rPr>
          <w:b/>
        </w:rPr>
        <w:t xml:space="preserve">What if new information is learned during the study that might affect your decision to participate? </w:t>
      </w:r>
    </w:p>
    <w:p w14:paraId="65FE20B4" w14:textId="7059C857" w:rsidR="00FD1B30" w:rsidRPr="00B56383" w:rsidRDefault="00FD1B30" w:rsidP="00F343C7">
      <w:pPr>
        <w:jc w:val="both"/>
      </w:pPr>
      <w:r w:rsidRPr="00B56383">
        <w:t xml:space="preserve">You will be informed if the Researcher(s) </w:t>
      </w:r>
      <w:r w:rsidR="00E66B0B" w:rsidRPr="00B56383">
        <w:t>learns</w:t>
      </w:r>
      <w:r w:rsidRPr="00B56383">
        <w:t xml:space="preserve"> new information that could change your mind about staying in the study. You may be asked to sign a new informed consent form if the information is provided to you after you have joined the study.</w:t>
      </w:r>
    </w:p>
    <w:p w14:paraId="61399805" w14:textId="77777777" w:rsidR="00FD1B30" w:rsidRPr="00B56383" w:rsidRDefault="00FD1B30" w:rsidP="00F343C7">
      <w:pPr>
        <w:jc w:val="both"/>
      </w:pPr>
    </w:p>
    <w:p w14:paraId="7989D09A" w14:textId="77777777" w:rsidR="00FD1B30" w:rsidRPr="00B56383" w:rsidRDefault="00FD1B30" w:rsidP="00F343C7">
      <w:pPr>
        <w:jc w:val="both"/>
        <w:rPr>
          <w:b/>
        </w:rPr>
      </w:pPr>
      <w:r w:rsidRPr="00B56383">
        <w:rPr>
          <w:b/>
        </w:rPr>
        <w:t>What are the benefits, risks, costs, and compensations of participation?</w:t>
      </w:r>
    </w:p>
    <w:p w14:paraId="3714AD84" w14:textId="77777777" w:rsidR="00FD1B30" w:rsidRPr="00B56383" w:rsidRDefault="00FD1B30" w:rsidP="00F343C7">
      <w:pPr>
        <w:jc w:val="both"/>
      </w:pPr>
    </w:p>
    <w:p w14:paraId="2F516750" w14:textId="77777777" w:rsidR="00FD1B30" w:rsidRPr="00B56383" w:rsidRDefault="00FD1B30" w:rsidP="00F343C7">
      <w:pPr>
        <w:ind w:left="720"/>
        <w:jc w:val="both"/>
        <w:rPr>
          <w:b/>
        </w:rPr>
      </w:pPr>
      <w:r w:rsidRPr="00B56383">
        <w:rPr>
          <w:b/>
        </w:rPr>
        <w:t>Benefits</w:t>
      </w:r>
    </w:p>
    <w:p w14:paraId="6D9E42FD" w14:textId="58D4AE12" w:rsidR="000E50D4" w:rsidRPr="00B56383" w:rsidRDefault="000E50D4" w:rsidP="00F343C7">
      <w:pPr>
        <w:ind w:left="720"/>
        <w:jc w:val="both"/>
        <w:rPr>
          <w:bCs/>
        </w:rPr>
      </w:pPr>
      <w:r w:rsidRPr="00B56383">
        <w:rPr>
          <w:bCs/>
        </w:rPr>
        <w:t xml:space="preserve">Beyond the </w:t>
      </w:r>
      <w:r w:rsidR="00917B82" w:rsidRPr="00B56383">
        <w:rPr>
          <w:bCs/>
        </w:rPr>
        <w:t>first-hand</w:t>
      </w:r>
      <w:r w:rsidRPr="00B56383">
        <w:rPr>
          <w:bCs/>
        </w:rPr>
        <w:t xml:space="preserve"> experience and increased understanding of science and research gleaned through participation in this study, no individual benefit is predicted. The benefit to society is unknowable beyond the increased understanding of human-device interaction.</w:t>
      </w:r>
    </w:p>
    <w:p w14:paraId="396749B0" w14:textId="77777777" w:rsidR="00FD1B30" w:rsidRPr="00B56383" w:rsidRDefault="00FD1B30" w:rsidP="00F343C7">
      <w:pPr>
        <w:ind w:left="720"/>
        <w:jc w:val="both"/>
      </w:pPr>
    </w:p>
    <w:p w14:paraId="4A82C4D8" w14:textId="77777777" w:rsidR="00FD1B30" w:rsidRPr="00B56383" w:rsidRDefault="00FD1B30" w:rsidP="00F343C7">
      <w:pPr>
        <w:ind w:left="720"/>
        <w:jc w:val="both"/>
        <w:rPr>
          <w:b/>
        </w:rPr>
      </w:pPr>
      <w:r w:rsidRPr="00B56383">
        <w:rPr>
          <w:b/>
        </w:rPr>
        <w:t>Risks</w:t>
      </w:r>
    </w:p>
    <w:p w14:paraId="70D2B4C3" w14:textId="0A7DD4FB" w:rsidR="00A30DE4" w:rsidRDefault="0050388E" w:rsidP="00A72BA1">
      <w:pPr>
        <w:ind w:left="720"/>
        <w:jc w:val="both"/>
      </w:pPr>
      <w:r w:rsidRPr="0050388E">
        <w:t>It must be noted that while we do not anticipate any risks associated with participating in this study, risks can never be</w:t>
      </w:r>
      <w:r w:rsidR="00A30DE4">
        <w:t xml:space="preserve"> </w:t>
      </w:r>
      <w:proofErr w:type="gramStart"/>
      <w:r w:rsidR="00A30DE4">
        <w:t>entirely</w:t>
      </w:r>
      <w:r w:rsidRPr="0050388E">
        <w:t xml:space="preserve"> </w:t>
      </w:r>
      <w:r w:rsidR="00A30DE4" w:rsidRPr="0050388E">
        <w:t>eliminated</w:t>
      </w:r>
      <w:proofErr w:type="gramEnd"/>
      <w:r w:rsidRPr="0050388E">
        <w:t xml:space="preserve">, even if they are minimal. Please </w:t>
      </w:r>
      <w:proofErr w:type="gramStart"/>
      <w:r w:rsidRPr="0050388E">
        <w:t>take into account</w:t>
      </w:r>
      <w:proofErr w:type="gramEnd"/>
      <w:r w:rsidRPr="0050388E">
        <w:t xml:space="preserve"> the following potential risks:</w:t>
      </w:r>
    </w:p>
    <w:p w14:paraId="2AFE2579" w14:textId="77777777" w:rsidR="00A30DE4" w:rsidRDefault="00A30DE4" w:rsidP="00A72BA1">
      <w:pPr>
        <w:ind w:left="720"/>
        <w:jc w:val="both"/>
      </w:pPr>
    </w:p>
    <w:p w14:paraId="2FAF9AB4" w14:textId="5E6D87C3" w:rsidR="00A72BA1" w:rsidRDefault="00A72BA1" w:rsidP="00A72BA1">
      <w:pPr>
        <w:ind w:left="720"/>
        <w:jc w:val="both"/>
      </w:pPr>
      <w:r w:rsidRPr="00A30DE4">
        <w:rPr>
          <w:i/>
          <w:iCs/>
        </w:rPr>
        <w:t xml:space="preserve">Emotional Discomfort: </w:t>
      </w:r>
      <w:r>
        <w:t xml:space="preserve">Engaging in discussions or answering questions during the study may elicit unexpected negative emotions such as sadness, anxiety, or discomfort. Participants should be aware that these emotions can arise during the research process. </w:t>
      </w:r>
      <w:r>
        <w:lastRenderedPageBreak/>
        <w:t xml:space="preserve">While every effort will be made to establish a safe and supportive environment, participants </w:t>
      </w:r>
      <w:r w:rsidR="007100F7">
        <w:t>will</w:t>
      </w:r>
      <w:r>
        <w:t xml:space="preserve"> be informed about the potential for experiencing discomfort.</w:t>
      </w:r>
    </w:p>
    <w:p w14:paraId="7ECEC5D3" w14:textId="77777777" w:rsidR="00A72BA1" w:rsidRDefault="00A72BA1" w:rsidP="00A72BA1">
      <w:pPr>
        <w:ind w:left="720"/>
        <w:jc w:val="both"/>
      </w:pPr>
    </w:p>
    <w:p w14:paraId="5D883912" w14:textId="77777777" w:rsidR="00A72BA1" w:rsidRDefault="00A72BA1" w:rsidP="00A72BA1">
      <w:pPr>
        <w:ind w:left="720"/>
        <w:jc w:val="both"/>
      </w:pPr>
      <w:r w:rsidRPr="00A30DE4">
        <w:rPr>
          <w:i/>
          <w:iCs/>
        </w:rPr>
        <w:t>Distressing Memories:</w:t>
      </w:r>
      <w:r>
        <w:t xml:space="preserve"> Participation in the study may evoke distressing memories or experiences, which could potentially cause emotional distress. Researchers are committed to creating a supportive environment, but participants should be aware of the possibility of encountering such memories. Efforts will be made to provide appropriate support and resources to participants who may require assistance.</w:t>
      </w:r>
    </w:p>
    <w:p w14:paraId="7B15C343" w14:textId="77777777" w:rsidR="00FD1B30" w:rsidRPr="00B56383" w:rsidRDefault="00FD1B30" w:rsidP="00457822">
      <w:pPr>
        <w:jc w:val="both"/>
      </w:pPr>
    </w:p>
    <w:p w14:paraId="0CF0CDEA" w14:textId="0AE83503" w:rsidR="00FD1B30" w:rsidRPr="00B56383" w:rsidRDefault="00FD1B30" w:rsidP="00F343C7">
      <w:pPr>
        <w:ind w:left="720"/>
        <w:jc w:val="both"/>
      </w:pPr>
      <w:r w:rsidRPr="00B56383">
        <w:t xml:space="preserve">If you believe you are hurt, </w:t>
      </w:r>
      <w:r w:rsidR="00457822">
        <w:t xml:space="preserve">or </w:t>
      </w:r>
      <w:r w:rsidRPr="00B56383">
        <w:t xml:space="preserve">distressed, or if you get sick because of something that is due to the study, you should immediately contact the Researcher(s) and/or the Office of Research Integrity and Compliance at New Mexico State University </w:t>
      </w:r>
      <w:r w:rsidRPr="00B56383">
        <w:rPr>
          <w:u w:val="single"/>
        </w:rPr>
        <w:t>(575) 646-7177</w:t>
      </w:r>
      <w:r w:rsidRPr="00B56383">
        <w:t xml:space="preserve"> or at </w:t>
      </w:r>
      <w:r w:rsidR="0046081B">
        <w:rPr>
          <w:u w:val="single"/>
        </w:rPr>
        <w:t>ric_admin</w:t>
      </w:r>
      <w:r w:rsidRPr="00B56383">
        <w:rPr>
          <w:u w:val="single"/>
        </w:rPr>
        <w:t>@nmsu.edu</w:t>
      </w:r>
      <w:r w:rsidRPr="00B56383">
        <w:t>.</w:t>
      </w:r>
    </w:p>
    <w:p w14:paraId="0D184521" w14:textId="77777777" w:rsidR="00FD1B30" w:rsidRPr="00B56383" w:rsidRDefault="00FD1B30" w:rsidP="00F343C7">
      <w:pPr>
        <w:ind w:left="720"/>
        <w:jc w:val="both"/>
        <w:rPr>
          <w:b/>
        </w:rPr>
      </w:pPr>
    </w:p>
    <w:p w14:paraId="7720C286" w14:textId="77777777" w:rsidR="00FD1B30" w:rsidRPr="00B56383" w:rsidRDefault="00FD1B30" w:rsidP="00F343C7">
      <w:pPr>
        <w:ind w:left="720"/>
        <w:jc w:val="both"/>
        <w:rPr>
          <w:b/>
        </w:rPr>
      </w:pPr>
      <w:r w:rsidRPr="00B56383">
        <w:rPr>
          <w:b/>
        </w:rPr>
        <w:t>Costs</w:t>
      </w:r>
    </w:p>
    <w:p w14:paraId="3ED39015" w14:textId="77777777" w:rsidR="00FD1B30" w:rsidRPr="00B56383" w:rsidRDefault="00FD1B30" w:rsidP="00F343C7">
      <w:pPr>
        <w:ind w:left="720"/>
        <w:jc w:val="both"/>
      </w:pPr>
      <w:r w:rsidRPr="00B56383">
        <w:t>There are no costs associated with taking part in this study.</w:t>
      </w:r>
    </w:p>
    <w:p w14:paraId="554B43C7" w14:textId="77777777" w:rsidR="00FD1B30" w:rsidRPr="00B56383" w:rsidRDefault="00FD1B30" w:rsidP="00F343C7">
      <w:pPr>
        <w:ind w:left="720"/>
        <w:jc w:val="both"/>
      </w:pPr>
    </w:p>
    <w:p w14:paraId="43741471" w14:textId="77777777" w:rsidR="00FD1B30" w:rsidRPr="00B56383" w:rsidRDefault="00FD1B30" w:rsidP="00F343C7">
      <w:pPr>
        <w:ind w:left="720"/>
        <w:jc w:val="both"/>
        <w:rPr>
          <w:b/>
        </w:rPr>
      </w:pPr>
      <w:r w:rsidRPr="00B56383">
        <w:rPr>
          <w:b/>
        </w:rPr>
        <w:t>Compensations</w:t>
      </w:r>
    </w:p>
    <w:p w14:paraId="104C35E3" w14:textId="22A8B860" w:rsidR="00F518E5" w:rsidRPr="00CD5339" w:rsidRDefault="00F518E5" w:rsidP="00F343C7">
      <w:pPr>
        <w:ind w:left="720"/>
        <w:jc w:val="both"/>
        <w:rPr>
          <w:bCs/>
        </w:rPr>
      </w:pPr>
      <w:r w:rsidRPr="00F518E5">
        <w:rPr>
          <w:bCs/>
        </w:rPr>
        <w:t xml:space="preserve">Participants in this study will </w:t>
      </w:r>
      <w:r>
        <w:rPr>
          <w:bCs/>
        </w:rPr>
        <w:t>receive</w:t>
      </w:r>
      <w:r w:rsidRPr="00F518E5">
        <w:rPr>
          <w:bCs/>
        </w:rPr>
        <w:t xml:space="preserve"> </w:t>
      </w:r>
      <w:r w:rsidR="000B38B1" w:rsidRPr="00F518E5">
        <w:rPr>
          <w:bCs/>
        </w:rPr>
        <w:t>compensation</w:t>
      </w:r>
      <w:r w:rsidRPr="00F518E5">
        <w:rPr>
          <w:bCs/>
        </w:rPr>
        <w:t xml:space="preserve"> of</w:t>
      </w:r>
      <w:r>
        <w:rPr>
          <w:bCs/>
        </w:rPr>
        <w:t xml:space="preserve"> </w:t>
      </w:r>
      <w:r w:rsidRPr="00F518E5">
        <w:rPr>
          <w:bCs/>
        </w:rPr>
        <w:t>$15 as a token of appreciation for their time and contribution to the research. The compensation will be provided in the form of a</w:t>
      </w:r>
      <w:r w:rsidR="000B38B1">
        <w:rPr>
          <w:bCs/>
        </w:rPr>
        <w:t>n Amazon</w:t>
      </w:r>
      <w:r w:rsidRPr="00F518E5">
        <w:rPr>
          <w:bCs/>
        </w:rPr>
        <w:t xml:space="preserve"> gift card, which will be delivered to participants in person at the time of the study. It is important to note that participants will receive </w:t>
      </w:r>
      <w:r w:rsidR="000B38B1" w:rsidRPr="00F518E5">
        <w:rPr>
          <w:bCs/>
        </w:rPr>
        <w:t>compensation</w:t>
      </w:r>
      <w:r w:rsidRPr="00F518E5">
        <w:rPr>
          <w:bCs/>
        </w:rPr>
        <w:t>, regardless of whether they complete the entire study or not. This is done to recognize the value of their time and effort in participating in the research.</w:t>
      </w:r>
    </w:p>
    <w:p w14:paraId="70DCC136" w14:textId="77777777" w:rsidR="003436F0" w:rsidRPr="00B56383" w:rsidRDefault="003436F0" w:rsidP="0072446E">
      <w:pPr>
        <w:jc w:val="both"/>
        <w:rPr>
          <w:b/>
        </w:rPr>
      </w:pPr>
    </w:p>
    <w:p w14:paraId="7422A94F" w14:textId="77777777" w:rsidR="00FD1B30" w:rsidRPr="00B56383" w:rsidRDefault="00FD1B30" w:rsidP="00F343C7">
      <w:pPr>
        <w:jc w:val="both"/>
        <w:rPr>
          <w:b/>
        </w:rPr>
      </w:pPr>
    </w:p>
    <w:p w14:paraId="70C63A1A" w14:textId="57BA3732" w:rsidR="00FD1B30" w:rsidRPr="00B56383" w:rsidRDefault="00FD1B30" w:rsidP="00F343C7">
      <w:pPr>
        <w:jc w:val="both"/>
        <w:rPr>
          <w:b/>
        </w:rPr>
      </w:pPr>
      <w:r w:rsidRPr="00B56383">
        <w:rPr>
          <w:b/>
        </w:rPr>
        <w:t>Will you be given individual results from the study?</w:t>
      </w:r>
    </w:p>
    <w:p w14:paraId="7FAFE1C4" w14:textId="77777777" w:rsidR="00FD1B30" w:rsidRPr="00B56383" w:rsidRDefault="00FD1B30" w:rsidP="00F343C7">
      <w:pPr>
        <w:jc w:val="both"/>
      </w:pPr>
      <w:r w:rsidRPr="00B56383">
        <w:t>For this study, you will not be given individual results.</w:t>
      </w:r>
    </w:p>
    <w:p w14:paraId="5F4050F1" w14:textId="77777777" w:rsidR="00A70093" w:rsidRPr="00B56383" w:rsidRDefault="00A70093" w:rsidP="00F343C7">
      <w:pPr>
        <w:jc w:val="both"/>
        <w:rPr>
          <w:b/>
        </w:rPr>
      </w:pPr>
    </w:p>
    <w:p w14:paraId="3B5FA415" w14:textId="3C929A90" w:rsidR="00FD1B30" w:rsidRPr="00B56383" w:rsidRDefault="00FD1B30" w:rsidP="00F343C7">
      <w:pPr>
        <w:jc w:val="both"/>
        <w:rPr>
          <w:b/>
        </w:rPr>
      </w:pPr>
      <w:r w:rsidRPr="00B56383">
        <w:rPr>
          <w:b/>
        </w:rPr>
        <w:t>Confidentiality</w:t>
      </w:r>
    </w:p>
    <w:p w14:paraId="5F269065" w14:textId="77777777" w:rsidR="00FD1B30" w:rsidRPr="00B56383" w:rsidRDefault="00FD1B30" w:rsidP="00F343C7">
      <w:pPr>
        <w:jc w:val="both"/>
      </w:pPr>
      <w:r w:rsidRPr="00B56383">
        <w:t>The Researcher(s) will keep your name and other identifying information private to the extent that we can. The Researcher(s) will make every effort to prevent anyone who is not on the research team from knowing that you gave us information, or what that information is. You should know that there are some circumstances in which the Researcher(s) may have to show your information to other people.</w:t>
      </w:r>
    </w:p>
    <w:p w14:paraId="657E5991" w14:textId="77777777" w:rsidR="00FD1B30" w:rsidRPr="00B56383" w:rsidRDefault="00FD1B30" w:rsidP="00F343C7">
      <w:pPr>
        <w:jc w:val="both"/>
      </w:pPr>
    </w:p>
    <w:p w14:paraId="79D304A1" w14:textId="11D0750E" w:rsidR="00FD1B30" w:rsidRPr="00B56383" w:rsidRDefault="00FD1B30" w:rsidP="00F343C7">
      <w:pPr>
        <w:jc w:val="both"/>
      </w:pPr>
      <w:r w:rsidRPr="00B56383">
        <w:rPr>
          <w:b/>
        </w:rPr>
        <w:t>The findings and results of the study may appear publicly as</w:t>
      </w:r>
      <w:r w:rsidRPr="00B56383">
        <w:t xml:space="preserve"> data for/in </w:t>
      </w:r>
      <w:r w:rsidR="001D195A">
        <w:t>dissertations</w:t>
      </w:r>
      <w:r w:rsidRPr="00B56383">
        <w:t xml:space="preserve">, books, journals, creative or digital work, news articles, presentations, </w:t>
      </w:r>
      <w:r w:rsidR="000301D4" w:rsidRPr="00B56383">
        <w:t>conferences,</w:t>
      </w:r>
      <w:r w:rsidRPr="00B56383">
        <w:t xml:space="preserve"> or other places. The Researcher(s) will take careful steps to keep your information confidential (or anonymous). All </w:t>
      </w:r>
    </w:p>
    <w:p w14:paraId="2F657D8A" w14:textId="77777777" w:rsidR="00FD1B30" w:rsidRDefault="00FD1B30" w:rsidP="00F343C7">
      <w:pPr>
        <w:jc w:val="both"/>
      </w:pPr>
      <w:r w:rsidRPr="00B56383">
        <w:t>personal identity data will be kept separate from the corresponding experimental data. No personal identifiers beyond this consent form will be collected.</w:t>
      </w:r>
    </w:p>
    <w:p w14:paraId="52303F37" w14:textId="77777777" w:rsidR="003B3220" w:rsidRDefault="003B3220" w:rsidP="00F343C7">
      <w:pPr>
        <w:jc w:val="both"/>
      </w:pPr>
    </w:p>
    <w:p w14:paraId="6E9D2F08" w14:textId="61DE9029" w:rsidR="003B3220" w:rsidRPr="00B56383" w:rsidRDefault="003B3220" w:rsidP="003B3220">
      <w:pPr>
        <w:jc w:val="both"/>
      </w:pPr>
      <w:r>
        <w:t xml:space="preserve">During the survey, </w:t>
      </w:r>
      <w:r w:rsidR="003305C0">
        <w:t>you</w:t>
      </w:r>
      <w:r>
        <w:t xml:space="preserve"> will be assigned a unique participant ID at the beginning of the study. This participant ID will be provided to each participant, and they will be asked to fill it in the survey form field. The purpose of assigning a unique participant ID is to enable researchers to link </w:t>
      </w:r>
      <w:r>
        <w:lastRenderedPageBreak/>
        <w:t>multiple survey forms completed by the same participant while maintaining the anonymity of their identity.</w:t>
      </w:r>
      <w:r w:rsidR="003305C0">
        <w:t xml:space="preserve"> </w:t>
      </w:r>
      <w:r>
        <w:t>By using participant IDs instead of personal identifying information, the researchers can analyze the data while keeping the participants' identities confidential. This approach ensures that the data remains anonymous and protects the privacy of the participants throughout the study.</w:t>
      </w:r>
    </w:p>
    <w:p w14:paraId="638DE415" w14:textId="77777777" w:rsidR="00FD1B30" w:rsidRPr="00B56383" w:rsidRDefault="00FD1B30" w:rsidP="00F343C7">
      <w:pPr>
        <w:jc w:val="both"/>
      </w:pPr>
    </w:p>
    <w:p w14:paraId="5573E85F" w14:textId="42EDF605" w:rsidR="00FD1B30" w:rsidRPr="00B56383" w:rsidRDefault="00FD1B30" w:rsidP="00F343C7">
      <w:pPr>
        <w:jc w:val="both"/>
        <w:rPr>
          <w:b/>
        </w:rPr>
      </w:pPr>
      <w:r w:rsidRPr="00B56383">
        <w:rPr>
          <w:b/>
        </w:rPr>
        <w:t xml:space="preserve">Where will </w:t>
      </w:r>
      <w:r w:rsidR="000301D4" w:rsidRPr="00B56383">
        <w:rPr>
          <w:b/>
        </w:rPr>
        <w:t>the information</w:t>
      </w:r>
      <w:r w:rsidRPr="00B56383">
        <w:rPr>
          <w:b/>
        </w:rPr>
        <w:t xml:space="preserve"> be stored and for how long?</w:t>
      </w:r>
    </w:p>
    <w:p w14:paraId="5AA6702F" w14:textId="0AF67627" w:rsidR="00FD1B30" w:rsidRPr="00B56383" w:rsidRDefault="00FD1B30" w:rsidP="00F343C7">
      <w:pPr>
        <w:jc w:val="both"/>
      </w:pPr>
      <w:r w:rsidRPr="00B56383">
        <w:t xml:space="preserve">The information will be stored as </w:t>
      </w:r>
      <w:r w:rsidR="008970A7">
        <w:t>password-protected</w:t>
      </w:r>
      <w:r w:rsidRPr="00B56383">
        <w:t xml:space="preserve"> data, in </w:t>
      </w:r>
      <w:r w:rsidR="008970A7">
        <w:t>password-protected</w:t>
      </w:r>
      <w:r w:rsidRPr="00B56383">
        <w:t xml:space="preserve"> computers, behind locked doors within the </w:t>
      </w:r>
      <w:proofErr w:type="spellStart"/>
      <w:r w:rsidR="000301D4" w:rsidRPr="00B56383">
        <w:t>Ciberseguros</w:t>
      </w:r>
      <w:proofErr w:type="spellEnd"/>
      <w:r w:rsidR="000301D4" w:rsidRPr="00B56383">
        <w:t xml:space="preserve"> Lab</w:t>
      </w:r>
      <w:r w:rsidRPr="00B56383">
        <w:t xml:space="preserve">, Science Hall rm </w:t>
      </w:r>
      <w:r w:rsidR="000301D4" w:rsidRPr="00B56383">
        <w:t>1</w:t>
      </w:r>
      <w:r w:rsidR="00AE43EE" w:rsidRPr="00B56383">
        <w:t>59</w:t>
      </w:r>
      <w:r w:rsidRPr="00B56383">
        <w:t xml:space="preserve">, New Mexico State University for a duration of no less than </w:t>
      </w:r>
      <w:r w:rsidR="00AE27E9" w:rsidRPr="00B56383">
        <w:t>three</w:t>
      </w:r>
      <w:r w:rsidRPr="00B56383">
        <w:t xml:space="preserve"> years.</w:t>
      </w:r>
    </w:p>
    <w:p w14:paraId="3E2A9597" w14:textId="77777777" w:rsidR="00FD1B30" w:rsidRPr="00B56383" w:rsidRDefault="00FD1B30" w:rsidP="00F343C7">
      <w:pPr>
        <w:jc w:val="both"/>
      </w:pPr>
    </w:p>
    <w:p w14:paraId="02B98585" w14:textId="77777777" w:rsidR="00FD1B30" w:rsidRPr="00B56383" w:rsidRDefault="00FD1B30" w:rsidP="00F343C7">
      <w:pPr>
        <w:jc w:val="both"/>
        <w:rPr>
          <w:b/>
        </w:rPr>
      </w:pPr>
      <w:r w:rsidRPr="00B56383">
        <w:rPr>
          <w:b/>
        </w:rPr>
        <w:t>If you have questions or concerns or want to withdraw:</w:t>
      </w:r>
    </w:p>
    <w:p w14:paraId="2243F39E" w14:textId="77777777" w:rsidR="00FD1B30" w:rsidRPr="00B56383" w:rsidRDefault="00FD1B30" w:rsidP="00F343C7">
      <w:pPr>
        <w:jc w:val="both"/>
      </w:pPr>
      <w:r w:rsidRPr="00B56383">
        <w:t>Participation in this study is strictly voluntary. You may withdraw from the study at any time without penalty.</w:t>
      </w:r>
    </w:p>
    <w:p w14:paraId="23E5C600" w14:textId="77777777" w:rsidR="00FD1B30" w:rsidRPr="00B56383" w:rsidRDefault="00FD1B30" w:rsidP="00F343C7">
      <w:pPr>
        <w:jc w:val="both"/>
      </w:pPr>
    </w:p>
    <w:p w14:paraId="40E9B110" w14:textId="77777777" w:rsidR="00FD1B30" w:rsidRPr="00B56383" w:rsidRDefault="00FD1B30" w:rsidP="00F343C7">
      <w:pPr>
        <w:jc w:val="both"/>
      </w:pPr>
      <w:r w:rsidRPr="00B56383">
        <w:t>If you choose to leave the study, you have the right to decide whether data collected up to that point that can be linked to your identity will remain in the study database or should be removed.</w:t>
      </w:r>
    </w:p>
    <w:p w14:paraId="603A7C17" w14:textId="77777777" w:rsidR="00FD1B30" w:rsidRPr="00B56383" w:rsidRDefault="00FD1B30" w:rsidP="00F343C7">
      <w:pPr>
        <w:jc w:val="both"/>
      </w:pPr>
    </w:p>
    <w:p w14:paraId="3EB770EC" w14:textId="77777777" w:rsidR="00FD1B30" w:rsidRPr="00B56383" w:rsidRDefault="00FD1B30" w:rsidP="00F343C7">
      <w:pPr>
        <w:jc w:val="both"/>
      </w:pPr>
      <w:r w:rsidRPr="00B56383">
        <w:t xml:space="preserve">The Researcher(s) conducting the study may need to remove you from the study. This may occur for </w:t>
      </w:r>
      <w:proofErr w:type="gramStart"/>
      <w:r w:rsidRPr="00B56383">
        <w:t>a number of</w:t>
      </w:r>
      <w:proofErr w:type="gramEnd"/>
      <w:r w:rsidRPr="00B56383">
        <w:t xml:space="preserve"> reasons. You may be removed from the study if you are not able to follow the directions, they find that your participation in the study is more risk than benefit to you, or the agency paying for the study chooses to stop the study early for </w:t>
      </w:r>
      <w:proofErr w:type="gramStart"/>
      <w:r w:rsidRPr="00B56383">
        <w:t>a number of</w:t>
      </w:r>
      <w:proofErr w:type="gramEnd"/>
      <w:r w:rsidRPr="00B56383">
        <w:t xml:space="preserve"> scientific reasons.</w:t>
      </w:r>
    </w:p>
    <w:p w14:paraId="1E73DD29" w14:textId="10BBFFE3" w:rsidR="00FD1B30" w:rsidRPr="00B56383" w:rsidRDefault="00FD1B30" w:rsidP="00F343C7">
      <w:pPr>
        <w:jc w:val="both"/>
      </w:pPr>
      <w:r w:rsidRPr="00B56383">
        <w:t xml:space="preserve">The Researcher(s) at New Mexico State University, Department of </w:t>
      </w:r>
      <w:r w:rsidR="000301D4" w:rsidRPr="00B56383">
        <w:t>Computer Science</w:t>
      </w:r>
      <w:r w:rsidRPr="00B56383">
        <w:t xml:space="preserve"> in charge of this study is (are) </w:t>
      </w:r>
      <w:r w:rsidR="00672416" w:rsidRPr="00B56383">
        <w:t>Anamika Rajendran</w:t>
      </w:r>
      <w:r w:rsidRPr="00B56383">
        <w:t xml:space="preserve"> who may be reached at </w:t>
      </w:r>
      <w:r w:rsidR="00672416" w:rsidRPr="00B56383">
        <w:t>arajen97</w:t>
      </w:r>
      <w:r w:rsidRPr="00B56383">
        <w:t>@nmsu.edu.</w:t>
      </w:r>
    </w:p>
    <w:p w14:paraId="5DF8360D" w14:textId="77777777" w:rsidR="00FD1B30" w:rsidRPr="00B56383" w:rsidRDefault="00FD1B30" w:rsidP="00F343C7">
      <w:pPr>
        <w:jc w:val="both"/>
      </w:pPr>
    </w:p>
    <w:p w14:paraId="163E677E" w14:textId="5FF8D8E8" w:rsidR="00FD1B30" w:rsidRPr="00B56383" w:rsidRDefault="00FD1B30" w:rsidP="00F343C7">
      <w:pPr>
        <w:jc w:val="both"/>
      </w:pPr>
      <w:r w:rsidRPr="00B56383">
        <w:t>*The Researcher is a student, and their faculty advisor/supervisor is Dr.</w:t>
      </w:r>
      <w:r w:rsidR="00672416" w:rsidRPr="00B56383">
        <w:t xml:space="preserve"> Joshua Reynolds</w:t>
      </w:r>
      <w:r w:rsidRPr="00B56383">
        <w:t xml:space="preserve">, who can be reached at </w:t>
      </w:r>
      <w:r w:rsidR="00672416" w:rsidRPr="00B56383">
        <w:t>jr1</w:t>
      </w:r>
      <w:r w:rsidRPr="00B56383">
        <w:t>@nmsu.edu.</w:t>
      </w:r>
    </w:p>
    <w:p w14:paraId="73150D49" w14:textId="77777777" w:rsidR="00FD1B30" w:rsidRPr="00B56383" w:rsidRDefault="00FD1B30" w:rsidP="00F343C7">
      <w:pPr>
        <w:jc w:val="both"/>
      </w:pPr>
    </w:p>
    <w:p w14:paraId="09AB926C" w14:textId="77777777" w:rsidR="00FD1B30" w:rsidRPr="00B56383" w:rsidRDefault="00FD1B30" w:rsidP="00F343C7">
      <w:pPr>
        <w:jc w:val="both"/>
      </w:pPr>
      <w:r w:rsidRPr="00B56383">
        <w:t xml:space="preserve">If you experience negative consequences (including mental/emotional distress) </w:t>
      </w:r>
      <w:proofErr w:type="gramStart"/>
      <w:r w:rsidRPr="00B56383">
        <w:t>as a result of</w:t>
      </w:r>
      <w:proofErr w:type="gramEnd"/>
      <w:r w:rsidRPr="00B56383">
        <w:t xml:space="preserve"> this study, please contact:</w:t>
      </w:r>
    </w:p>
    <w:p w14:paraId="161CF81A" w14:textId="77777777" w:rsidR="00FD1B30" w:rsidRPr="00B56383" w:rsidRDefault="00FD1B30" w:rsidP="00F343C7">
      <w:pPr>
        <w:ind w:firstLine="720"/>
        <w:jc w:val="both"/>
      </w:pPr>
      <w:r w:rsidRPr="00B56383">
        <w:t>Aggie Health and Wellness Center</w:t>
      </w:r>
    </w:p>
    <w:p w14:paraId="7066C021" w14:textId="77777777" w:rsidR="00FD1B30" w:rsidRPr="00B56383" w:rsidRDefault="00FD1B30" w:rsidP="00F343C7">
      <w:pPr>
        <w:jc w:val="both"/>
      </w:pPr>
      <w:r w:rsidRPr="00B56383">
        <w:t xml:space="preserve"> </w:t>
      </w:r>
      <w:r w:rsidRPr="00B56383">
        <w:tab/>
        <w:t>3080 Breland Dr, Las Cruces, NM 88003</w:t>
      </w:r>
    </w:p>
    <w:p w14:paraId="30E5A528" w14:textId="77777777" w:rsidR="00FD1B30" w:rsidRPr="00B56383" w:rsidRDefault="00FD1B30" w:rsidP="00F343C7">
      <w:pPr>
        <w:jc w:val="both"/>
      </w:pPr>
      <w:r w:rsidRPr="00B56383">
        <w:tab/>
        <w:t>Walk-ins available Monday – Friday, from 8-11:30am and 1-5pm</w:t>
      </w:r>
    </w:p>
    <w:p w14:paraId="74FDAA0C" w14:textId="77777777" w:rsidR="00FD1B30" w:rsidRPr="00B56383" w:rsidRDefault="00FD1B30" w:rsidP="00F343C7">
      <w:pPr>
        <w:jc w:val="both"/>
      </w:pPr>
      <w:r w:rsidRPr="00B56383">
        <w:tab/>
        <w:t>575-646-1512</w:t>
      </w:r>
    </w:p>
    <w:p w14:paraId="4271893E" w14:textId="77777777" w:rsidR="00FD1B30" w:rsidRPr="00B56383" w:rsidRDefault="00FD1B30" w:rsidP="00F343C7">
      <w:pPr>
        <w:jc w:val="both"/>
      </w:pPr>
      <w:r w:rsidRPr="00B56383">
        <w:tab/>
        <w:t>campus_health@nmsu.edu</w:t>
      </w:r>
    </w:p>
    <w:p w14:paraId="18AAE52B" w14:textId="77777777" w:rsidR="00FD1B30" w:rsidRPr="00B56383" w:rsidRDefault="00FD1B30" w:rsidP="00F343C7">
      <w:pPr>
        <w:jc w:val="both"/>
      </w:pPr>
    </w:p>
    <w:p w14:paraId="3657AAE8" w14:textId="77777777" w:rsidR="00A70093" w:rsidRPr="00B56383" w:rsidRDefault="00A70093" w:rsidP="00F343C7">
      <w:pPr>
        <w:jc w:val="both"/>
      </w:pPr>
    </w:p>
    <w:p w14:paraId="6F266DB2" w14:textId="211D4690" w:rsidR="00FD1B30" w:rsidRPr="00B56383" w:rsidRDefault="00FD1B30" w:rsidP="00F343C7">
      <w:pPr>
        <w:jc w:val="both"/>
      </w:pPr>
      <w:r w:rsidRPr="00B56383">
        <w:t xml:space="preserve">If you have any questions, </w:t>
      </w:r>
      <w:r w:rsidR="00A70093" w:rsidRPr="00B56383">
        <w:t>suggestions,</w:t>
      </w:r>
      <w:r w:rsidRPr="00B56383">
        <w:t xml:space="preserve"> or concerns about your rights as a participant in this research study, contact:</w:t>
      </w:r>
    </w:p>
    <w:p w14:paraId="304B4604" w14:textId="77777777" w:rsidR="00FD1B30" w:rsidRPr="00B56383" w:rsidRDefault="00FD1B30" w:rsidP="00F343C7">
      <w:pPr>
        <w:ind w:firstLine="720"/>
        <w:jc w:val="both"/>
      </w:pPr>
      <w:r w:rsidRPr="00B56383">
        <w:t xml:space="preserve">The Office of Research Integrity and Compliance at New Mexico State University </w:t>
      </w:r>
    </w:p>
    <w:p w14:paraId="52C9E723" w14:textId="77777777" w:rsidR="00FD1B30" w:rsidRPr="00B56383" w:rsidRDefault="00FD1B30" w:rsidP="00F343C7">
      <w:pPr>
        <w:ind w:firstLine="720"/>
        <w:jc w:val="both"/>
      </w:pPr>
      <w:r w:rsidRPr="00B56383">
        <w:t xml:space="preserve">575-646-7177 </w:t>
      </w:r>
    </w:p>
    <w:p w14:paraId="26B501D5" w14:textId="7D927194" w:rsidR="00FD1B30" w:rsidRPr="00B56383" w:rsidRDefault="00FA1BF0" w:rsidP="00F343C7">
      <w:pPr>
        <w:ind w:firstLine="720"/>
        <w:jc w:val="both"/>
        <w:rPr>
          <w:u w:val="single"/>
        </w:rPr>
      </w:pPr>
      <w:r>
        <w:t>ric_admin</w:t>
      </w:r>
      <w:r w:rsidR="00FD1B30" w:rsidRPr="00B56383">
        <w:t>@nmsu.edu.</w:t>
      </w:r>
    </w:p>
    <w:p w14:paraId="0914133C" w14:textId="77777777" w:rsidR="00FD1B30" w:rsidRPr="00B56383" w:rsidRDefault="00FD1B30" w:rsidP="00F343C7">
      <w:pPr>
        <w:jc w:val="both"/>
        <w:rPr>
          <w:b/>
          <w:i/>
        </w:rPr>
      </w:pPr>
    </w:p>
    <w:p w14:paraId="59D18942" w14:textId="67FD47C8" w:rsidR="00672416" w:rsidRPr="00B56383" w:rsidRDefault="00FD1B30" w:rsidP="00F343C7">
      <w:pPr>
        <w:jc w:val="both"/>
      </w:pPr>
      <w:r w:rsidRPr="00B56383">
        <w:t>A copy of this form is available for you to keep upon request.</w:t>
      </w:r>
    </w:p>
    <w:p w14:paraId="5811C9E6" w14:textId="77777777" w:rsidR="00672416" w:rsidRDefault="00672416" w:rsidP="00F343C7">
      <w:pPr>
        <w:jc w:val="both"/>
      </w:pPr>
    </w:p>
    <w:p w14:paraId="265B98B7" w14:textId="77777777" w:rsidR="003436F0" w:rsidRDefault="003436F0" w:rsidP="00F343C7">
      <w:pPr>
        <w:jc w:val="both"/>
      </w:pPr>
    </w:p>
    <w:p w14:paraId="16105AAF" w14:textId="77777777" w:rsidR="003436F0" w:rsidRDefault="003436F0" w:rsidP="00F343C7">
      <w:pPr>
        <w:jc w:val="both"/>
      </w:pPr>
    </w:p>
    <w:p w14:paraId="4A4AABA9" w14:textId="77777777" w:rsidR="003436F0" w:rsidRDefault="003436F0" w:rsidP="00F343C7">
      <w:pPr>
        <w:jc w:val="both"/>
      </w:pPr>
    </w:p>
    <w:p w14:paraId="2F92282A" w14:textId="77777777" w:rsidR="003436F0" w:rsidRDefault="003436F0" w:rsidP="00F343C7">
      <w:pPr>
        <w:jc w:val="both"/>
      </w:pPr>
    </w:p>
    <w:p w14:paraId="5FDB2020" w14:textId="77777777" w:rsidR="003436F0" w:rsidRDefault="003436F0" w:rsidP="00F343C7">
      <w:pPr>
        <w:jc w:val="both"/>
      </w:pPr>
    </w:p>
    <w:p w14:paraId="7BFBF202" w14:textId="77777777" w:rsidR="003436F0" w:rsidRDefault="003436F0" w:rsidP="00F343C7">
      <w:pPr>
        <w:jc w:val="both"/>
      </w:pPr>
    </w:p>
    <w:p w14:paraId="4DFF3A48" w14:textId="77777777" w:rsidR="003436F0" w:rsidRDefault="003436F0" w:rsidP="00F343C7">
      <w:pPr>
        <w:jc w:val="both"/>
      </w:pPr>
    </w:p>
    <w:p w14:paraId="651AF5DA" w14:textId="77777777" w:rsidR="003436F0" w:rsidRDefault="003436F0" w:rsidP="00F343C7">
      <w:pPr>
        <w:jc w:val="both"/>
      </w:pPr>
    </w:p>
    <w:p w14:paraId="52B99DE9" w14:textId="77777777" w:rsidR="003436F0" w:rsidRDefault="003436F0" w:rsidP="00F343C7">
      <w:pPr>
        <w:jc w:val="both"/>
      </w:pPr>
    </w:p>
    <w:p w14:paraId="354D5C28" w14:textId="77777777" w:rsidR="003436F0" w:rsidRDefault="003436F0" w:rsidP="00F343C7">
      <w:pPr>
        <w:jc w:val="both"/>
      </w:pPr>
    </w:p>
    <w:p w14:paraId="547F46C8" w14:textId="77777777" w:rsidR="003436F0" w:rsidRDefault="003436F0" w:rsidP="00F343C7">
      <w:pPr>
        <w:jc w:val="both"/>
      </w:pPr>
    </w:p>
    <w:p w14:paraId="5FB4FFF1" w14:textId="77777777" w:rsidR="003436F0" w:rsidRDefault="003436F0" w:rsidP="00F343C7">
      <w:pPr>
        <w:jc w:val="both"/>
      </w:pPr>
    </w:p>
    <w:p w14:paraId="49D45EA2" w14:textId="77777777" w:rsidR="003436F0" w:rsidRDefault="003436F0" w:rsidP="00F343C7">
      <w:pPr>
        <w:jc w:val="both"/>
      </w:pPr>
    </w:p>
    <w:p w14:paraId="5F1A33DE" w14:textId="77777777" w:rsidR="003436F0" w:rsidRDefault="003436F0" w:rsidP="00F343C7">
      <w:pPr>
        <w:jc w:val="both"/>
      </w:pPr>
    </w:p>
    <w:p w14:paraId="6348812F" w14:textId="77777777" w:rsidR="003436F0" w:rsidRDefault="003436F0" w:rsidP="00F343C7">
      <w:pPr>
        <w:jc w:val="both"/>
      </w:pPr>
    </w:p>
    <w:p w14:paraId="22AD9A2D" w14:textId="77777777" w:rsidR="003436F0" w:rsidRDefault="003436F0" w:rsidP="00F343C7">
      <w:pPr>
        <w:jc w:val="both"/>
      </w:pPr>
    </w:p>
    <w:p w14:paraId="23D0AFFA" w14:textId="77777777" w:rsidR="003436F0" w:rsidRDefault="003436F0" w:rsidP="00F343C7">
      <w:pPr>
        <w:jc w:val="both"/>
      </w:pPr>
    </w:p>
    <w:p w14:paraId="2FB0DD3F" w14:textId="77777777" w:rsidR="003436F0" w:rsidRDefault="003436F0" w:rsidP="00F343C7">
      <w:pPr>
        <w:jc w:val="both"/>
      </w:pPr>
    </w:p>
    <w:p w14:paraId="2A01CFB5" w14:textId="77777777" w:rsidR="003436F0" w:rsidRDefault="003436F0" w:rsidP="00F343C7">
      <w:pPr>
        <w:jc w:val="both"/>
      </w:pPr>
    </w:p>
    <w:p w14:paraId="4A7B95FA" w14:textId="77777777" w:rsidR="003436F0" w:rsidRPr="00B56383" w:rsidRDefault="003436F0" w:rsidP="00F343C7">
      <w:pPr>
        <w:jc w:val="both"/>
      </w:pPr>
    </w:p>
    <w:p w14:paraId="297CA0B2" w14:textId="77777777" w:rsidR="00FD1B30" w:rsidRDefault="00FD1B30" w:rsidP="00F343C7">
      <w:pPr>
        <w:jc w:val="both"/>
      </w:pPr>
    </w:p>
    <w:p w14:paraId="3E643EFA" w14:textId="77777777" w:rsidR="00E32FD1" w:rsidRPr="00B56383" w:rsidRDefault="00E32FD1" w:rsidP="00F343C7">
      <w:pPr>
        <w:jc w:val="both"/>
      </w:pPr>
    </w:p>
    <w:p w14:paraId="2D2D956C" w14:textId="77777777" w:rsidR="00FD1B30" w:rsidRPr="00B56383" w:rsidRDefault="00FD1B30" w:rsidP="00F343C7">
      <w:pPr>
        <w:jc w:val="both"/>
        <w:rPr>
          <w:b/>
        </w:rPr>
      </w:pPr>
      <w:r w:rsidRPr="00B56383">
        <w:rPr>
          <w:b/>
        </w:rPr>
        <w:t>INFORMED CONSENT SIGNATURE PAGE</w:t>
      </w:r>
    </w:p>
    <w:p w14:paraId="48CA1205" w14:textId="77777777" w:rsidR="00FD1B30" w:rsidRPr="00B56383" w:rsidRDefault="00FD1B30" w:rsidP="00F343C7">
      <w:pPr>
        <w:jc w:val="both"/>
        <w:rPr>
          <w:b/>
        </w:rPr>
      </w:pPr>
    </w:p>
    <w:p w14:paraId="0B223617" w14:textId="77777777" w:rsidR="00FD1B30" w:rsidRPr="00B56383" w:rsidRDefault="00FD1B30" w:rsidP="00F343C7">
      <w:pPr>
        <w:jc w:val="both"/>
        <w:rPr>
          <w:b/>
        </w:rPr>
      </w:pPr>
    </w:p>
    <w:p w14:paraId="3A81D5E4" w14:textId="77777777" w:rsidR="00FD1B30" w:rsidRPr="00B56383" w:rsidRDefault="00FD1B30" w:rsidP="00F343C7">
      <w:pPr>
        <w:jc w:val="both"/>
        <w:rPr>
          <w:b/>
        </w:rPr>
      </w:pPr>
      <w:r w:rsidRPr="00B56383">
        <w:rPr>
          <w:b/>
        </w:rPr>
        <w:t>You are a participant or are authorized to act on behalf of the participant. This consent includes the following:</w:t>
      </w:r>
    </w:p>
    <w:p w14:paraId="21F754E3" w14:textId="77777777" w:rsidR="00FD1B30" w:rsidRPr="00B56383" w:rsidRDefault="00FD1B30" w:rsidP="00F343C7">
      <w:pPr>
        <w:jc w:val="both"/>
        <w:rPr>
          <w:b/>
        </w:rPr>
      </w:pPr>
    </w:p>
    <w:p w14:paraId="28803FC4" w14:textId="77777777" w:rsidR="00FD1B30" w:rsidRPr="00B56383" w:rsidRDefault="00FD1B30" w:rsidP="00F343C7">
      <w:pPr>
        <w:numPr>
          <w:ilvl w:val="1"/>
          <w:numId w:val="1"/>
        </w:numPr>
        <w:spacing w:line="276" w:lineRule="auto"/>
        <w:jc w:val="both"/>
        <w:rPr>
          <w:b/>
        </w:rPr>
      </w:pPr>
      <w:r w:rsidRPr="00B56383">
        <w:rPr>
          <w:b/>
        </w:rPr>
        <w:t>Key Information Page</w:t>
      </w:r>
    </w:p>
    <w:p w14:paraId="5B1AF7A0" w14:textId="77777777" w:rsidR="00FD1B30" w:rsidRPr="00B56383" w:rsidRDefault="00FD1B30" w:rsidP="00F343C7">
      <w:pPr>
        <w:numPr>
          <w:ilvl w:val="1"/>
          <w:numId w:val="1"/>
        </w:numPr>
        <w:spacing w:line="276" w:lineRule="auto"/>
        <w:jc w:val="both"/>
        <w:rPr>
          <w:b/>
        </w:rPr>
      </w:pPr>
      <w:r w:rsidRPr="00B56383">
        <w:rPr>
          <w:b/>
        </w:rPr>
        <w:t>Detailed Consent</w:t>
      </w:r>
    </w:p>
    <w:p w14:paraId="349AA285" w14:textId="77777777" w:rsidR="00FD1B30" w:rsidRPr="00B56383" w:rsidRDefault="00FD1B30" w:rsidP="00F343C7">
      <w:pPr>
        <w:jc w:val="both"/>
        <w:rPr>
          <w:b/>
          <w:i/>
        </w:rPr>
      </w:pPr>
    </w:p>
    <w:p w14:paraId="2B59A9A6" w14:textId="77777777" w:rsidR="00FD1B30" w:rsidRPr="00B56383" w:rsidRDefault="00FD1B30" w:rsidP="00F343C7">
      <w:pPr>
        <w:jc w:val="both"/>
        <w:rPr>
          <w:b/>
        </w:rPr>
      </w:pPr>
      <w:r w:rsidRPr="00B56383">
        <w:rPr>
          <w:b/>
        </w:rPr>
        <w:t>You will receive a copy of this consent form after it has been signed.</w:t>
      </w:r>
    </w:p>
    <w:p w14:paraId="29CE1D46" w14:textId="77777777" w:rsidR="00FD1B30" w:rsidRPr="00B56383" w:rsidRDefault="00FD1B30" w:rsidP="00F343C7">
      <w:pPr>
        <w:jc w:val="both"/>
        <w:rPr>
          <w:b/>
        </w:rPr>
      </w:pPr>
    </w:p>
    <w:p w14:paraId="6345C358" w14:textId="77777777" w:rsidR="00FD1B30" w:rsidRPr="00B56383" w:rsidRDefault="00FD1B30" w:rsidP="00F343C7">
      <w:pPr>
        <w:jc w:val="both"/>
      </w:pPr>
      <w:r w:rsidRPr="00B56383">
        <w:rPr>
          <w:noProof/>
        </w:rPr>
        <w:lastRenderedPageBreak/>
        <w:drawing>
          <wp:inline distT="0" distB="0" distL="0" distR="0" wp14:anchorId="0E702350" wp14:editId="7F076B82">
            <wp:extent cx="6052820" cy="4838700"/>
            <wp:effectExtent l="0" t="0" r="5080" b="0"/>
            <wp:docPr id="3" name="Picture 3" descr="A picture containing screenshot,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 black, darkn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1512" cy="4845648"/>
                    </a:xfrm>
                    <a:prstGeom prst="rect">
                      <a:avLst/>
                    </a:prstGeom>
                    <a:noFill/>
                  </pic:spPr>
                </pic:pic>
              </a:graphicData>
            </a:graphic>
          </wp:inline>
        </w:drawing>
      </w:r>
    </w:p>
    <w:p w14:paraId="0663FAA9" w14:textId="77777777" w:rsidR="00FD1B30" w:rsidRPr="00B56383" w:rsidRDefault="00FD1B30" w:rsidP="00F343C7">
      <w:pPr>
        <w:jc w:val="both"/>
      </w:pPr>
    </w:p>
    <w:p w14:paraId="4493EA41" w14:textId="77777777" w:rsidR="00FD1B30" w:rsidRPr="00B56383" w:rsidRDefault="00FD1B30" w:rsidP="00F343C7">
      <w:pPr>
        <w:jc w:val="both"/>
      </w:pPr>
    </w:p>
    <w:p w14:paraId="798E96AD" w14:textId="77777777" w:rsidR="00FD1B30" w:rsidRPr="00B56383" w:rsidRDefault="00FD1B30" w:rsidP="00F343C7">
      <w:pPr>
        <w:jc w:val="both"/>
      </w:pPr>
    </w:p>
    <w:p w14:paraId="32C48E23" w14:textId="77777777" w:rsidR="00FD1B30" w:rsidRPr="00B56383" w:rsidRDefault="00FD1B30" w:rsidP="00F343C7">
      <w:pPr>
        <w:jc w:val="both"/>
      </w:pPr>
    </w:p>
    <w:sectPr w:rsidR="00FD1B30" w:rsidRPr="00B563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7E360" w14:textId="77777777" w:rsidR="00AC0EF9" w:rsidRDefault="00AC0EF9" w:rsidP="00FD1B30">
      <w:r>
        <w:separator/>
      </w:r>
    </w:p>
  </w:endnote>
  <w:endnote w:type="continuationSeparator" w:id="0">
    <w:p w14:paraId="4C446A8A" w14:textId="77777777" w:rsidR="00AC0EF9" w:rsidRDefault="00AC0EF9" w:rsidP="00FD1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6B2E8" w14:textId="77777777" w:rsidR="00AC0EF9" w:rsidRDefault="00AC0EF9" w:rsidP="00FD1B30">
      <w:r>
        <w:separator/>
      </w:r>
    </w:p>
  </w:footnote>
  <w:footnote w:type="continuationSeparator" w:id="0">
    <w:p w14:paraId="348F81CC" w14:textId="77777777" w:rsidR="00AC0EF9" w:rsidRDefault="00AC0EF9" w:rsidP="00FD1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6BB74" w14:textId="13B26853" w:rsidR="00FD1B30" w:rsidRDefault="00FD1B30">
    <w:pPr>
      <w:pStyle w:val="Header"/>
    </w:pPr>
    <w:r>
      <w:rPr>
        <w:noProof/>
      </w:rPr>
      <w:drawing>
        <wp:inline distT="0" distB="0" distL="0" distR="0" wp14:anchorId="3E58E795" wp14:editId="73B91824">
          <wp:extent cx="709930" cy="768985"/>
          <wp:effectExtent l="0" t="0" r="0" b="0"/>
          <wp:docPr id="1" name="Picture 1" descr="A red and white sta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sta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930" cy="768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2F34E4"/>
    <w:multiLevelType w:val="multilevel"/>
    <w:tmpl w:val="895C0E88"/>
    <w:lvl w:ilvl="0">
      <w:start w:val="1"/>
      <w:numFmt w:val="bullet"/>
      <w:lvlText w:val="•"/>
      <w:lvlJc w:val="left"/>
      <w:pPr>
        <w:ind w:left="1203" w:hanging="357"/>
      </w:pPr>
    </w:lvl>
    <w:lvl w:ilvl="1">
      <w:start w:val="1"/>
      <w:numFmt w:val="bullet"/>
      <w:lvlText w:val="•"/>
      <w:lvlJc w:val="left"/>
      <w:pPr>
        <w:ind w:left="1302" w:hanging="299"/>
      </w:pPr>
      <w:rPr>
        <w:rFonts w:ascii="Arial" w:eastAsia="Arial" w:hAnsi="Arial" w:cs="Arial"/>
        <w:color w:val="111111"/>
        <w:sz w:val="19"/>
        <w:szCs w:val="19"/>
      </w:rPr>
    </w:lvl>
    <w:lvl w:ilvl="2">
      <w:start w:val="1"/>
      <w:numFmt w:val="bullet"/>
      <w:lvlText w:val="•"/>
      <w:lvlJc w:val="left"/>
      <w:pPr>
        <w:ind w:left="1780" w:hanging="299"/>
      </w:pPr>
    </w:lvl>
    <w:lvl w:ilvl="3">
      <w:start w:val="1"/>
      <w:numFmt w:val="bullet"/>
      <w:lvlText w:val="•"/>
      <w:lvlJc w:val="left"/>
      <w:pPr>
        <w:ind w:left="2915" w:hanging="299"/>
      </w:pPr>
    </w:lvl>
    <w:lvl w:ilvl="4">
      <w:start w:val="1"/>
      <w:numFmt w:val="bullet"/>
      <w:lvlText w:val="•"/>
      <w:lvlJc w:val="left"/>
      <w:pPr>
        <w:ind w:left="4050" w:hanging="299"/>
      </w:pPr>
    </w:lvl>
    <w:lvl w:ilvl="5">
      <w:start w:val="1"/>
      <w:numFmt w:val="bullet"/>
      <w:lvlText w:val="•"/>
      <w:lvlJc w:val="left"/>
      <w:pPr>
        <w:ind w:left="5185" w:hanging="299"/>
      </w:pPr>
    </w:lvl>
    <w:lvl w:ilvl="6">
      <w:start w:val="1"/>
      <w:numFmt w:val="bullet"/>
      <w:lvlText w:val="•"/>
      <w:lvlJc w:val="left"/>
      <w:pPr>
        <w:ind w:left="6320" w:hanging="299"/>
      </w:pPr>
    </w:lvl>
    <w:lvl w:ilvl="7">
      <w:start w:val="1"/>
      <w:numFmt w:val="bullet"/>
      <w:lvlText w:val="•"/>
      <w:lvlJc w:val="left"/>
      <w:pPr>
        <w:ind w:left="7455" w:hanging="299"/>
      </w:pPr>
    </w:lvl>
    <w:lvl w:ilvl="8">
      <w:start w:val="1"/>
      <w:numFmt w:val="bullet"/>
      <w:lvlText w:val="•"/>
      <w:lvlJc w:val="left"/>
      <w:pPr>
        <w:ind w:left="8590" w:hanging="299"/>
      </w:pPr>
    </w:lvl>
  </w:abstractNum>
  <w:num w:numId="1" w16cid:durableId="152170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30"/>
    <w:rsid w:val="00010223"/>
    <w:rsid w:val="00022C45"/>
    <w:rsid w:val="000301D4"/>
    <w:rsid w:val="000A7CC5"/>
    <w:rsid w:val="000B38B1"/>
    <w:rsid w:val="000C4F9C"/>
    <w:rsid w:val="000C7E02"/>
    <w:rsid w:val="000D315C"/>
    <w:rsid w:val="000E2CE3"/>
    <w:rsid w:val="000E50D4"/>
    <w:rsid w:val="00131166"/>
    <w:rsid w:val="001A4A65"/>
    <w:rsid w:val="001B2AF7"/>
    <w:rsid w:val="001D195A"/>
    <w:rsid w:val="001D7669"/>
    <w:rsid w:val="00203E34"/>
    <w:rsid w:val="00250A6B"/>
    <w:rsid w:val="0026792C"/>
    <w:rsid w:val="002975CA"/>
    <w:rsid w:val="002E271E"/>
    <w:rsid w:val="003305C0"/>
    <w:rsid w:val="003436F0"/>
    <w:rsid w:val="003873F9"/>
    <w:rsid w:val="003B3220"/>
    <w:rsid w:val="004142F8"/>
    <w:rsid w:val="0041493C"/>
    <w:rsid w:val="004308BB"/>
    <w:rsid w:val="00457822"/>
    <w:rsid w:val="0046081B"/>
    <w:rsid w:val="00472F30"/>
    <w:rsid w:val="00495AF8"/>
    <w:rsid w:val="004C3384"/>
    <w:rsid w:val="0050388E"/>
    <w:rsid w:val="005276AD"/>
    <w:rsid w:val="005F6E6D"/>
    <w:rsid w:val="00610C06"/>
    <w:rsid w:val="00663D5D"/>
    <w:rsid w:val="006676AF"/>
    <w:rsid w:val="00672416"/>
    <w:rsid w:val="006C7846"/>
    <w:rsid w:val="00703A90"/>
    <w:rsid w:val="007100F7"/>
    <w:rsid w:val="0072446E"/>
    <w:rsid w:val="00757EFF"/>
    <w:rsid w:val="00773A3D"/>
    <w:rsid w:val="008239E8"/>
    <w:rsid w:val="008468B8"/>
    <w:rsid w:val="00850C4A"/>
    <w:rsid w:val="008970A7"/>
    <w:rsid w:val="00917B82"/>
    <w:rsid w:val="00947409"/>
    <w:rsid w:val="009B4E50"/>
    <w:rsid w:val="00A30DE4"/>
    <w:rsid w:val="00A347DA"/>
    <w:rsid w:val="00A70093"/>
    <w:rsid w:val="00A72BA1"/>
    <w:rsid w:val="00AC0EF9"/>
    <w:rsid w:val="00AE27E9"/>
    <w:rsid w:val="00AE43EE"/>
    <w:rsid w:val="00AE6025"/>
    <w:rsid w:val="00B26AFE"/>
    <w:rsid w:val="00B4201E"/>
    <w:rsid w:val="00B56383"/>
    <w:rsid w:val="00B63583"/>
    <w:rsid w:val="00B714AE"/>
    <w:rsid w:val="00C0145F"/>
    <w:rsid w:val="00C3051B"/>
    <w:rsid w:val="00C366C1"/>
    <w:rsid w:val="00C5400D"/>
    <w:rsid w:val="00C95D0E"/>
    <w:rsid w:val="00CD5339"/>
    <w:rsid w:val="00D2648D"/>
    <w:rsid w:val="00D27914"/>
    <w:rsid w:val="00DC6BAF"/>
    <w:rsid w:val="00DD2BC9"/>
    <w:rsid w:val="00DD5F94"/>
    <w:rsid w:val="00DE611D"/>
    <w:rsid w:val="00E32B16"/>
    <w:rsid w:val="00E32FD1"/>
    <w:rsid w:val="00E66B0B"/>
    <w:rsid w:val="00E73186"/>
    <w:rsid w:val="00E7766B"/>
    <w:rsid w:val="00EA74DC"/>
    <w:rsid w:val="00ED68FD"/>
    <w:rsid w:val="00F05CC3"/>
    <w:rsid w:val="00F343C7"/>
    <w:rsid w:val="00F46521"/>
    <w:rsid w:val="00F518E5"/>
    <w:rsid w:val="00F838D0"/>
    <w:rsid w:val="00F87C9B"/>
    <w:rsid w:val="00F906F5"/>
    <w:rsid w:val="00FA1BF0"/>
    <w:rsid w:val="00FB123F"/>
    <w:rsid w:val="00FD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E691"/>
  <w15:chartTrackingRefBased/>
  <w15:docId w15:val="{6BB6DF54-627E-44AF-BECD-168A6F6D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9E8"/>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B30"/>
    <w:pPr>
      <w:tabs>
        <w:tab w:val="center" w:pos="4680"/>
        <w:tab w:val="right" w:pos="9360"/>
      </w:tabs>
    </w:pPr>
  </w:style>
  <w:style w:type="character" w:customStyle="1" w:styleId="HeaderChar">
    <w:name w:val="Header Char"/>
    <w:basedOn w:val="DefaultParagraphFont"/>
    <w:link w:val="Header"/>
    <w:uiPriority w:val="99"/>
    <w:rsid w:val="00FD1B30"/>
  </w:style>
  <w:style w:type="paragraph" w:styleId="Footer">
    <w:name w:val="footer"/>
    <w:basedOn w:val="Normal"/>
    <w:link w:val="FooterChar"/>
    <w:uiPriority w:val="99"/>
    <w:unhideWhenUsed/>
    <w:rsid w:val="00FD1B30"/>
    <w:pPr>
      <w:tabs>
        <w:tab w:val="center" w:pos="4680"/>
        <w:tab w:val="right" w:pos="9360"/>
      </w:tabs>
    </w:pPr>
  </w:style>
  <w:style w:type="character" w:customStyle="1" w:styleId="FooterChar">
    <w:name w:val="Footer Char"/>
    <w:basedOn w:val="DefaultParagraphFont"/>
    <w:link w:val="Footer"/>
    <w:uiPriority w:val="99"/>
    <w:rsid w:val="00FD1B30"/>
  </w:style>
  <w:style w:type="paragraph" w:styleId="NormalWeb">
    <w:name w:val="Normal (Web)"/>
    <w:basedOn w:val="Normal"/>
    <w:uiPriority w:val="99"/>
    <w:unhideWhenUsed/>
    <w:rsid w:val="000C4F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863831">
      <w:bodyDiv w:val="1"/>
      <w:marLeft w:val="0"/>
      <w:marRight w:val="0"/>
      <w:marTop w:val="0"/>
      <w:marBottom w:val="0"/>
      <w:divBdr>
        <w:top w:val="none" w:sz="0" w:space="0" w:color="auto"/>
        <w:left w:val="none" w:sz="0" w:space="0" w:color="auto"/>
        <w:bottom w:val="none" w:sz="0" w:space="0" w:color="auto"/>
        <w:right w:val="none" w:sz="0" w:space="0" w:color="auto"/>
      </w:divBdr>
    </w:div>
    <w:div w:id="816457042">
      <w:bodyDiv w:val="1"/>
      <w:marLeft w:val="0"/>
      <w:marRight w:val="0"/>
      <w:marTop w:val="0"/>
      <w:marBottom w:val="0"/>
      <w:divBdr>
        <w:top w:val="none" w:sz="0" w:space="0" w:color="auto"/>
        <w:left w:val="none" w:sz="0" w:space="0" w:color="auto"/>
        <w:bottom w:val="none" w:sz="0" w:space="0" w:color="auto"/>
        <w:right w:val="none" w:sz="0" w:space="0" w:color="auto"/>
      </w:divBdr>
    </w:div>
    <w:div w:id="905722645">
      <w:bodyDiv w:val="1"/>
      <w:marLeft w:val="0"/>
      <w:marRight w:val="0"/>
      <w:marTop w:val="0"/>
      <w:marBottom w:val="0"/>
      <w:divBdr>
        <w:top w:val="none" w:sz="0" w:space="0" w:color="auto"/>
        <w:left w:val="none" w:sz="0" w:space="0" w:color="auto"/>
        <w:bottom w:val="none" w:sz="0" w:space="0" w:color="auto"/>
        <w:right w:val="none" w:sz="0" w:space="0" w:color="auto"/>
      </w:divBdr>
    </w:div>
    <w:div w:id="997996679">
      <w:bodyDiv w:val="1"/>
      <w:marLeft w:val="0"/>
      <w:marRight w:val="0"/>
      <w:marTop w:val="0"/>
      <w:marBottom w:val="0"/>
      <w:divBdr>
        <w:top w:val="none" w:sz="0" w:space="0" w:color="auto"/>
        <w:left w:val="none" w:sz="0" w:space="0" w:color="auto"/>
        <w:bottom w:val="none" w:sz="0" w:space="0" w:color="auto"/>
        <w:right w:val="none" w:sz="0" w:space="0" w:color="auto"/>
      </w:divBdr>
    </w:div>
    <w:div w:id="147587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7</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dc:creator>
  <cp:keywords/>
  <dc:description/>
  <cp:lastModifiedBy>Manuel Mares</cp:lastModifiedBy>
  <cp:revision>8</cp:revision>
  <dcterms:created xsi:type="dcterms:W3CDTF">2024-06-08T22:49:00Z</dcterms:created>
  <dcterms:modified xsi:type="dcterms:W3CDTF">2024-06-09T19:10:00Z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03e8c05947c31db97cd15ef209217536797ad2006ebe99e9f9fc6dc910aeda5e</vt:lpwstr>
  </property>
</Properties>
</file>