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2ABE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1. Objetivo Principal del Producto</w:t>
      </w:r>
    </w:p>
    <w:p w14:paraId="3FF47B2A" w14:textId="77777777" w:rsidR="003608BE" w:rsidRPr="003608BE" w:rsidRDefault="003608BE" w:rsidP="003608BE">
      <w:p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>Crear una aplicación móvil y web híbrida que permita a pequeños y medianos propietarios gestionar el ciclo completo de alquiler de cualquier tipo de activo (</w:t>
      </w: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Inmuebles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 largo plazo y </w:t>
      </w: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Objetos/Vehículos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 corto plazo) desde una única interfaz unificada, eliminando la necesidad de usar múltiples softwares especializados o plantillas complejas de Excel.</w:t>
      </w:r>
    </w:p>
    <w:p w14:paraId="2125C051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2. Objetivos Estratégicos (Modelo de Negocio y Alcance)</w:t>
      </w:r>
    </w:p>
    <w:p w14:paraId="404FB6E5" w14:textId="77777777" w:rsidR="003608BE" w:rsidRPr="003608BE" w:rsidRDefault="003608BE" w:rsidP="003608BE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Universalidad: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La base de datos debe ser lo suficientemente flexible para entender que un activo puede rentarse por meses (apartamento) o por días/horas (herramientas, autos).</w:t>
      </w:r>
    </w:p>
    <w:p w14:paraId="4D28565E" w14:textId="77777777" w:rsidR="003608BE" w:rsidRPr="003608BE" w:rsidRDefault="003608BE" w:rsidP="003608BE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Enfoque Móvil (Mobile-First):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El usuario debe poder operar todo su negocio parándose frente al inquilino con su celular.</w:t>
      </w:r>
    </w:p>
    <w:p w14:paraId="1F86328F" w14:textId="77777777" w:rsidR="003608BE" w:rsidRPr="003608BE" w:rsidRDefault="003608BE" w:rsidP="003608BE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Retención de Usuarios: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Gratuito para usuarios con hasta 3 activos para generar masa crítica, con suscripción mensual (SaaS) para portafolios más grandes.</w:t>
      </w:r>
    </w:p>
    <w:p w14:paraId="7A4E6CB1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3. Requerimientos Funcionales (Módulos Core)</w:t>
      </w:r>
    </w:p>
    <w:p w14:paraId="2DACACDA" w14:textId="77777777" w:rsidR="003608BE" w:rsidRPr="003608BE" w:rsidRDefault="003608BE" w:rsidP="003608BE">
      <w:p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 xml:space="preserve">Para el lanzamiento (MVP),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se dividirá en 4 módulos principales:</w:t>
      </w:r>
    </w:p>
    <w:p w14:paraId="546FE60F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Módulo A: Gestión de Activos (El Inventario Híbrido)</w:t>
      </w:r>
    </w:p>
    <w:p w14:paraId="63D9B67F" w14:textId="77777777" w:rsidR="003608BE" w:rsidRPr="003608BE" w:rsidRDefault="003608BE" w:rsidP="003608BE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RF-A1: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El usuario puede dar de alta un activo subiendo foto, nombre, descripción y categoría.</w:t>
      </w:r>
    </w:p>
    <w:p w14:paraId="323B194D" w14:textId="77777777" w:rsidR="003608BE" w:rsidRPr="003608BE" w:rsidRDefault="003608BE" w:rsidP="003608BE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RF-A2: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</w:t>
      </w: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Atributo Maestro (El interruptor):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Al crear el activo, el usuario debe elegir el </w:t>
      </w:r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Tipo de Renta</w:t>
      </w:r>
      <w:r w:rsidRPr="003608BE">
        <w:rPr>
          <w:rFonts w:ascii="Calibri" w:hAnsi="Calibri" w:cs="Calibri"/>
          <w:sz w:val="22"/>
          <w:szCs w:val="22"/>
          <w:lang w:val="es-DO"/>
        </w:rPr>
        <w:t>:</w:t>
      </w:r>
    </w:p>
    <w:p w14:paraId="20467FC8" w14:textId="77777777" w:rsidR="003608BE" w:rsidRPr="003608BE" w:rsidRDefault="003608BE" w:rsidP="003608BE">
      <w:pPr>
        <w:numPr>
          <w:ilvl w:val="1"/>
          <w:numId w:val="2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Largo Plazo (Suscripción/Mensual):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Activa campos de servicios (luz/agua), contratos anuales y alertas de pago los días 1.</w:t>
      </w:r>
    </w:p>
    <w:p w14:paraId="4BA0E935" w14:textId="77777777" w:rsidR="003608BE" w:rsidRPr="003608BE" w:rsidRDefault="003608BE" w:rsidP="003608BE">
      <w:pPr>
        <w:numPr>
          <w:ilvl w:val="1"/>
          <w:numId w:val="2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Corto Plazo (Por evento/Días/Horas):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Activa campos de stock (cantidad disponible) y tarifas diarias.</w:t>
      </w:r>
    </w:p>
    <w:p w14:paraId="771F7004" w14:textId="77777777" w:rsidR="003608BE" w:rsidRPr="003608BE" w:rsidRDefault="003608BE" w:rsidP="003608BE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RF-A3: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Estados del activo: </w:t>
      </w:r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Disponible, Rentado, En Mantenimiento, Retrasado (Alerta)</w:t>
      </w:r>
      <w:r w:rsidRPr="003608BE">
        <w:rPr>
          <w:rFonts w:ascii="Calibri" w:hAnsi="Calibri" w:cs="Calibri"/>
          <w:sz w:val="22"/>
          <w:szCs w:val="22"/>
          <w:lang w:val="es-DO"/>
        </w:rPr>
        <w:t>.</w:t>
      </w:r>
    </w:p>
    <w:p w14:paraId="0C193A86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Módulo B: Calendario y Línea de Tiempo (El Tablero de Control)</w:t>
      </w:r>
    </w:p>
    <w:p w14:paraId="3EE6DDE7" w14:textId="77777777" w:rsidR="003608BE" w:rsidRPr="003608BE" w:rsidRDefault="003608BE" w:rsidP="003608BE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RF-B1: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Vista de calendario unificada (estilo diagrama de Gantt). Cada fila es un activo; las barras de color muestran los días ocupados.</w:t>
      </w:r>
    </w:p>
    <w:p w14:paraId="39DBBBBD" w14:textId="77777777" w:rsidR="003608BE" w:rsidRPr="003608BE" w:rsidRDefault="003608BE" w:rsidP="003608BE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RF-B2: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Bloqueo rápido: El usuario puede pulsar y arrastrar sobre el calendario para bloquear fechas manualmente (por ejemplo, si va a pintar el apartamento o reparar un coche).</w:t>
      </w:r>
    </w:p>
    <w:p w14:paraId="3DBE0CD0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Módulo C: Gestión de Clientes y Contratos</w:t>
      </w:r>
    </w:p>
    <w:p w14:paraId="3EFE6885" w14:textId="77777777" w:rsidR="003608BE" w:rsidRPr="003608BE" w:rsidRDefault="003608BE" w:rsidP="003608BE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RF-C1: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Directorio de clientes con nombre, identificación (ID/Pasaporte), teléfono y correo electrónico.</w:t>
      </w:r>
    </w:p>
    <w:p w14:paraId="40FC91CE" w14:textId="77777777" w:rsidR="003608BE" w:rsidRPr="003608BE" w:rsidRDefault="003608BE" w:rsidP="003608BE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lastRenderedPageBreak/>
        <w:t>RF-C2: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</w:t>
      </w: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Generador de Contratos Express: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debe permitir vincular un activo a un cliente, rellenar las fechas, el precio, y generar un PDF básico con términos y condiciones estándar.</w:t>
      </w:r>
    </w:p>
    <w:p w14:paraId="34725D5C" w14:textId="77777777" w:rsidR="003608BE" w:rsidRPr="003608BE" w:rsidRDefault="003608BE" w:rsidP="003608BE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RF-C3: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Firma digital en pantalla: El cliente puede firmar el contrato con el dedo directamente en el celular del dueño, guardando la firma en el PDF.</w:t>
      </w:r>
    </w:p>
    <w:p w14:paraId="22745DE0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608BE">
        <w:rPr>
          <w:rFonts w:ascii="Calibri" w:hAnsi="Calibri" w:cs="Calibri"/>
          <w:b/>
          <w:bCs/>
          <w:sz w:val="22"/>
          <w:szCs w:val="22"/>
        </w:rPr>
        <w:t>Módulo</w:t>
      </w:r>
      <w:proofErr w:type="spellEnd"/>
      <w:r w:rsidRPr="003608BE">
        <w:rPr>
          <w:rFonts w:ascii="Calibri" w:hAnsi="Calibri" w:cs="Calibri"/>
          <w:b/>
          <w:bCs/>
          <w:sz w:val="22"/>
          <w:szCs w:val="22"/>
        </w:rPr>
        <w:t xml:space="preserve"> D: </w:t>
      </w:r>
      <w:proofErr w:type="spellStart"/>
      <w:r w:rsidRPr="003608BE">
        <w:rPr>
          <w:rFonts w:ascii="Calibri" w:hAnsi="Calibri" w:cs="Calibri"/>
          <w:b/>
          <w:bCs/>
          <w:sz w:val="22"/>
          <w:szCs w:val="22"/>
        </w:rPr>
        <w:t>Finanzas</w:t>
      </w:r>
      <w:proofErr w:type="spellEnd"/>
      <w:r w:rsidRPr="003608BE">
        <w:rPr>
          <w:rFonts w:ascii="Calibri" w:hAnsi="Calibri" w:cs="Calibri"/>
          <w:b/>
          <w:bCs/>
          <w:sz w:val="22"/>
          <w:szCs w:val="22"/>
        </w:rPr>
        <w:t xml:space="preserve"> y </w:t>
      </w:r>
      <w:proofErr w:type="spellStart"/>
      <w:r w:rsidRPr="003608BE">
        <w:rPr>
          <w:rFonts w:ascii="Calibri" w:hAnsi="Calibri" w:cs="Calibri"/>
          <w:b/>
          <w:bCs/>
          <w:sz w:val="22"/>
          <w:szCs w:val="22"/>
        </w:rPr>
        <w:t>Notificaciones</w:t>
      </w:r>
      <w:proofErr w:type="spellEnd"/>
    </w:p>
    <w:p w14:paraId="654230D7" w14:textId="77777777" w:rsidR="003608BE" w:rsidRPr="003608BE" w:rsidRDefault="003608BE" w:rsidP="003608BE">
      <w:pPr>
        <w:numPr>
          <w:ilvl w:val="0"/>
          <w:numId w:val="5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RF-D1: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Registro de ingresos (rentas cobradas) y egresos (gastos de mantenimiento, reparaciones).</w:t>
      </w:r>
    </w:p>
    <w:p w14:paraId="37589979" w14:textId="77777777" w:rsidR="003608BE" w:rsidRPr="003608BE" w:rsidRDefault="003608BE" w:rsidP="003608BE">
      <w:pPr>
        <w:numPr>
          <w:ilvl w:val="0"/>
          <w:numId w:val="5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RF-D2: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Alertas de Cobro automáticas: Notificaciones </w:t>
      </w:r>
      <w:proofErr w:type="spellStart"/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push</w:t>
      </w:r>
      <w:proofErr w:type="spellEnd"/>
      <w:r w:rsidRPr="003608BE">
        <w:rPr>
          <w:rFonts w:ascii="Calibri" w:hAnsi="Calibri" w:cs="Calibri"/>
          <w:sz w:val="22"/>
          <w:szCs w:val="22"/>
          <w:lang w:val="es-DO"/>
        </w:rPr>
        <w:t xml:space="preserve"> dentro de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o la opción de enviar un mensaje predeterminado por WhatsApp al cliente ("Hola [Nombre], te recordamos que hoy vence tu renta de...").</w:t>
      </w:r>
    </w:p>
    <w:p w14:paraId="5D0489FA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4. Requerimientos No Funcionales (Tecnología y Seguridad)</w:t>
      </w:r>
    </w:p>
    <w:p w14:paraId="122E1F8E" w14:textId="77777777" w:rsidR="003608BE" w:rsidRPr="003608BE" w:rsidRDefault="003608BE" w:rsidP="003608BE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Escalabilidad: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Arquitectura en la nube (ej. </w:t>
      </w:r>
      <w:proofErr w:type="spellStart"/>
      <w:r w:rsidRPr="003608BE">
        <w:rPr>
          <w:rFonts w:ascii="Calibri" w:hAnsi="Calibri" w:cs="Calibri"/>
          <w:sz w:val="22"/>
          <w:szCs w:val="22"/>
          <w:lang w:val="es-DO"/>
        </w:rPr>
        <w:t>Firebase</w:t>
      </w:r>
      <w:proofErr w:type="spellEnd"/>
      <w:r w:rsidRPr="003608BE">
        <w:rPr>
          <w:rFonts w:ascii="Calibri" w:hAnsi="Calibri" w:cs="Calibri"/>
          <w:sz w:val="22"/>
          <w:szCs w:val="22"/>
          <w:lang w:val="es-DO"/>
        </w:rPr>
        <w:t xml:space="preserve">, AWS o </w:t>
      </w:r>
      <w:proofErr w:type="spellStart"/>
      <w:r w:rsidRPr="003608BE">
        <w:rPr>
          <w:rFonts w:ascii="Calibri" w:hAnsi="Calibri" w:cs="Calibri"/>
          <w:sz w:val="22"/>
          <w:szCs w:val="22"/>
          <w:lang w:val="es-DO"/>
        </w:rPr>
        <w:t>Supabase</w:t>
      </w:r>
      <w:proofErr w:type="spellEnd"/>
      <w:r w:rsidRPr="003608BE">
        <w:rPr>
          <w:rFonts w:ascii="Calibri" w:hAnsi="Calibri" w:cs="Calibri"/>
          <w:sz w:val="22"/>
          <w:szCs w:val="22"/>
          <w:lang w:val="es-DO"/>
        </w:rPr>
        <w:t>) que soporte un crecimiento rápido de datos y fotos de activos.</w:t>
      </w:r>
    </w:p>
    <w:p w14:paraId="0E7D3500" w14:textId="77777777" w:rsidR="003608BE" w:rsidRPr="003608BE" w:rsidRDefault="003608BE" w:rsidP="003608BE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Seguridad: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Encriptación de datos sensibles de los clientes (identificaciones, contratos firmados).</w:t>
      </w:r>
    </w:p>
    <w:p w14:paraId="7466ED21" w14:textId="77777777" w:rsidR="003608BE" w:rsidRPr="003608BE" w:rsidRDefault="003608BE" w:rsidP="003608BE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Sincronización: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Los datos deben actualizarse en tiempo real. Si modificas algo en la web, debe verse al instante en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móvil.</w:t>
      </w:r>
    </w:p>
    <w:p w14:paraId="2BA40AAB" w14:textId="77777777" w:rsidR="003608BE" w:rsidRPr="003608BE" w:rsidRDefault="003608BE" w:rsidP="003608BE">
      <w:pPr>
        <w:rPr>
          <w:rFonts w:ascii="Calibri" w:hAnsi="Calibri" w:cs="Calibri"/>
          <w:b/>
          <w:bCs/>
          <w:sz w:val="22"/>
          <w:szCs w:val="22"/>
          <w:lang w:val="es-DO"/>
        </w:rPr>
      </w:pP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5. El Flujo Esencial del Usuario (El "Happy Path")</w:t>
      </w:r>
    </w:p>
    <w:p w14:paraId="4F3A0961" w14:textId="77777777" w:rsidR="003608BE" w:rsidRPr="003608BE" w:rsidRDefault="003608BE" w:rsidP="003608BE">
      <w:p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 xml:space="preserve">Para que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tenga éxito, este flujo debe completarse en menos de 2 minutos:</w:t>
      </w:r>
    </w:p>
    <w:p w14:paraId="00869E1E" w14:textId="77777777" w:rsidR="003608BE" w:rsidRPr="003608BE" w:rsidRDefault="003608BE" w:rsidP="003608BE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 xml:space="preserve">El usuario abre </w:t>
      </w:r>
      <w:proofErr w:type="spellStart"/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Alkiman</w:t>
      </w:r>
      <w:proofErr w:type="spellEnd"/>
      <w:r w:rsidRPr="003608BE">
        <w:rPr>
          <w:rFonts w:ascii="Calibri" w:hAnsi="Calibri" w:cs="Calibri"/>
          <w:sz w:val="22"/>
          <w:szCs w:val="22"/>
          <w:lang w:val="es-DO"/>
        </w:rPr>
        <w:t xml:space="preserve"> e inicia sesión.</w:t>
      </w:r>
    </w:p>
    <w:p w14:paraId="476C8A23" w14:textId="77777777" w:rsidR="003608BE" w:rsidRPr="003608BE" w:rsidRDefault="003608BE" w:rsidP="003608BE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 xml:space="preserve">Va a la sección "Activos" y añade: </w:t>
      </w:r>
      <w:r w:rsidRPr="003608BE">
        <w:rPr>
          <w:rFonts w:ascii="Calibri" w:hAnsi="Calibri" w:cs="Calibri"/>
          <w:i/>
          <w:iCs/>
          <w:sz w:val="22"/>
          <w:szCs w:val="22"/>
          <w:lang w:val="es-DO"/>
        </w:rPr>
        <w:t>Apartamento 101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(Modo: Mensual, $500/mes).</w:t>
      </w:r>
    </w:p>
    <w:p w14:paraId="29FC451F" w14:textId="77777777" w:rsidR="003608BE" w:rsidRPr="003608BE" w:rsidRDefault="003608BE" w:rsidP="003608BE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>Va a "Calendario", selecciona el Apartamento y le da a "Asignar Renta".</w:t>
      </w:r>
    </w:p>
    <w:p w14:paraId="4DF4847D" w14:textId="77777777" w:rsidR="003608BE" w:rsidRPr="003608BE" w:rsidRDefault="003608BE" w:rsidP="003608BE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DO"/>
        </w:rPr>
      </w:pPr>
      <w:r w:rsidRPr="003608BE">
        <w:rPr>
          <w:rFonts w:ascii="Calibri" w:hAnsi="Calibri" w:cs="Calibri"/>
          <w:sz w:val="22"/>
          <w:szCs w:val="22"/>
          <w:lang w:val="es-DO"/>
        </w:rPr>
        <w:t xml:space="preserve">Selecciona un cliente, la </w:t>
      </w:r>
      <w:proofErr w:type="gramStart"/>
      <w:r w:rsidRPr="003608BE">
        <w:rPr>
          <w:rFonts w:ascii="Calibri" w:hAnsi="Calibri" w:cs="Calibri"/>
          <w:sz w:val="22"/>
          <w:szCs w:val="22"/>
          <w:lang w:val="es-DO"/>
        </w:rPr>
        <w:t>app</w:t>
      </w:r>
      <w:proofErr w:type="gramEnd"/>
      <w:r w:rsidRPr="003608BE">
        <w:rPr>
          <w:rFonts w:ascii="Calibri" w:hAnsi="Calibri" w:cs="Calibri"/>
          <w:sz w:val="22"/>
          <w:szCs w:val="22"/>
          <w:lang w:val="es-DO"/>
        </w:rPr>
        <w:t xml:space="preserve"> genera el contrato, el cliente firma con el dedo y el estatus del apartamento cambia automáticamente a </w:t>
      </w:r>
      <w:r w:rsidRPr="003608BE">
        <w:rPr>
          <w:rFonts w:ascii="Calibri" w:hAnsi="Calibri" w:cs="Calibri"/>
          <w:b/>
          <w:bCs/>
          <w:sz w:val="22"/>
          <w:szCs w:val="22"/>
          <w:lang w:val="es-DO"/>
        </w:rPr>
        <w:t>Rentado (Color Rojo)</w:t>
      </w:r>
      <w:r w:rsidRPr="003608BE">
        <w:rPr>
          <w:rFonts w:ascii="Calibri" w:hAnsi="Calibri" w:cs="Calibri"/>
          <w:sz w:val="22"/>
          <w:szCs w:val="22"/>
          <w:lang w:val="es-DO"/>
        </w:rPr>
        <w:t xml:space="preserve"> en el tablero principal.</w:t>
      </w:r>
    </w:p>
    <w:p w14:paraId="355A2078" w14:textId="77777777" w:rsidR="00403137" w:rsidRPr="003608BE" w:rsidRDefault="00403137">
      <w:pPr>
        <w:rPr>
          <w:rFonts w:ascii="Calibri" w:hAnsi="Calibri" w:cs="Calibri"/>
          <w:sz w:val="22"/>
          <w:szCs w:val="22"/>
          <w:lang w:val="es-DO"/>
        </w:rPr>
      </w:pPr>
    </w:p>
    <w:sectPr w:rsidR="00403137" w:rsidRPr="00360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435E"/>
    <w:multiLevelType w:val="multilevel"/>
    <w:tmpl w:val="784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B6C53"/>
    <w:multiLevelType w:val="multilevel"/>
    <w:tmpl w:val="F3B8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C59BF"/>
    <w:multiLevelType w:val="multilevel"/>
    <w:tmpl w:val="9D8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51323"/>
    <w:multiLevelType w:val="multilevel"/>
    <w:tmpl w:val="B10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2377E"/>
    <w:multiLevelType w:val="multilevel"/>
    <w:tmpl w:val="53D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C37F9"/>
    <w:multiLevelType w:val="multilevel"/>
    <w:tmpl w:val="F3D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749F"/>
    <w:multiLevelType w:val="multilevel"/>
    <w:tmpl w:val="7FE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18343">
    <w:abstractNumId w:val="0"/>
  </w:num>
  <w:num w:numId="2" w16cid:durableId="169371776">
    <w:abstractNumId w:val="6"/>
  </w:num>
  <w:num w:numId="3" w16cid:durableId="1871409264">
    <w:abstractNumId w:val="3"/>
  </w:num>
  <w:num w:numId="4" w16cid:durableId="1509907166">
    <w:abstractNumId w:val="4"/>
  </w:num>
  <w:num w:numId="5" w16cid:durableId="22633196">
    <w:abstractNumId w:val="2"/>
  </w:num>
  <w:num w:numId="6" w16cid:durableId="136344371">
    <w:abstractNumId w:val="5"/>
  </w:num>
  <w:num w:numId="7" w16cid:durableId="214133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70"/>
    <w:rsid w:val="003608BE"/>
    <w:rsid w:val="00403137"/>
    <w:rsid w:val="007C697A"/>
    <w:rsid w:val="009B5670"/>
    <w:rsid w:val="00EF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F4A14-3EBA-4021-9E14-890C2F10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e17429-8282-438f-b449-7b7c5b67953f}" enabled="1" method="Standard" siteId="{8ef15e4d-4e12-48fa-9b30-aea0fa8da3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564</Words>
  <Characters>3160</Characters>
  <Application>Microsoft Office Word</Application>
  <DocSecurity>0</DocSecurity>
  <Lines>54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Matos Guerrero</dc:creator>
  <cp:keywords/>
  <dc:description/>
  <cp:lastModifiedBy>Manuel Matos Guerrero</cp:lastModifiedBy>
  <cp:revision>2</cp:revision>
  <dcterms:created xsi:type="dcterms:W3CDTF">2026-06-20T15:07:00Z</dcterms:created>
  <dcterms:modified xsi:type="dcterms:W3CDTF">2026-06-20T15:44:00Z</dcterms:modified>
</cp:coreProperties>
</file>