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98C644" w14:textId="5B94F60C" w:rsidR="003334D3" w:rsidRPr="00D44A0D" w:rsidRDefault="00F5644E" w:rsidP="00D44A0D">
      <w:pPr>
        <w:jc w:val="center"/>
        <w:rPr>
          <w:b/>
          <w:bCs/>
          <w:color w:val="0D0D0D" w:themeColor="text1" w:themeTint="F2"/>
          <w:sz w:val="32"/>
          <w:szCs w:val="32"/>
          <w:u w:val="single"/>
        </w:rPr>
      </w:pPr>
      <w:r>
        <w:rPr>
          <w:b/>
          <w:bCs/>
          <w:color w:val="0D0D0D" w:themeColor="text1" w:themeTint="F2"/>
          <w:sz w:val="32"/>
          <w:szCs w:val="32"/>
          <w:u w:val="single"/>
        </w:rPr>
        <w:t xml:space="preserve">1.4 </w:t>
      </w:r>
      <w:r w:rsidR="007429F1" w:rsidRPr="00D44A0D">
        <w:rPr>
          <w:b/>
          <w:bCs/>
          <w:color w:val="0D0D0D" w:themeColor="text1" w:themeTint="F2"/>
          <w:sz w:val="32"/>
          <w:szCs w:val="32"/>
          <w:u w:val="single"/>
        </w:rPr>
        <w:t>Serie di potenze in campo reale</w:t>
      </w:r>
    </w:p>
    <w:p w14:paraId="690365AB" w14:textId="1CF9627B" w:rsidR="007429F1" w:rsidRPr="00D44A0D" w:rsidRDefault="007429F1" w:rsidP="009812D1">
      <w:pPr>
        <w:jc w:val="both"/>
        <w:rPr>
          <w:b/>
          <w:bCs/>
          <w:sz w:val="28"/>
          <w:szCs w:val="28"/>
        </w:rPr>
      </w:pPr>
      <w:r w:rsidRPr="00D44A0D">
        <w:rPr>
          <w:b/>
          <w:bCs/>
          <w:sz w:val="28"/>
          <w:szCs w:val="28"/>
        </w:rPr>
        <w:t>Definizione:</w:t>
      </w:r>
    </w:p>
    <w:p w14:paraId="40F56288" w14:textId="77777777" w:rsidR="007429F1" w:rsidRDefault="007429F1" w:rsidP="009812D1">
      <w:pPr>
        <w:jc w:val="both"/>
        <w:rPr>
          <w:rFonts w:eastAsiaTheme="minorEastAsia"/>
          <w:sz w:val="28"/>
          <w:szCs w:val="28"/>
        </w:rPr>
      </w:pPr>
      <w:r>
        <w:rPr>
          <w:sz w:val="28"/>
          <w:szCs w:val="28"/>
        </w:rPr>
        <w:t xml:space="preserve">Una serie di potenze in campo reale è una serie di funzioni </w:t>
      </w:r>
      <w:r>
        <w:rPr>
          <w:rFonts w:eastAsiaTheme="minorEastAsia"/>
          <w:sz w:val="28"/>
          <w:szCs w:val="28"/>
        </w:rPr>
        <w:t>della forma</w:t>
      </w:r>
    </w:p>
    <w:p w14:paraId="144CA693" w14:textId="5AD88F11" w:rsidR="007429F1" w:rsidRPr="007429F1" w:rsidRDefault="00000000" w:rsidP="009812D1">
      <w:pPr>
        <w:jc w:val="both"/>
        <w:rPr>
          <w:rFonts w:eastAsiaTheme="minorEastAsia"/>
          <w:sz w:val="28"/>
          <w:szCs w:val="28"/>
        </w:rPr>
      </w:pPr>
      <m:oMathPara>
        <m:oMath>
          <m:nary>
            <m:naryPr>
              <m:chr m:val="∑"/>
              <m:ctrlPr>
                <w:rPr>
                  <w:rFonts w:ascii="Cambria Math" w:eastAsiaTheme="minorEastAsia" w:hAnsi="Cambria Math" w:cstheme="minorHAnsi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n=0</m:t>
              </m:r>
            </m:sub>
            <m:sup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(x)</m:t>
              </m:r>
            </m:e>
          </m:nary>
          <m:r>
            <w:rPr>
              <w:rFonts w:ascii="Cambria Math" w:eastAsiaTheme="minorEastAsia" w:hAnsi="Cambria Math" w:cstheme="minorHAnsi"/>
              <w:sz w:val="28"/>
              <w:szCs w:val="28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n=0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</m:sSup>
            </m:e>
          </m:nary>
        </m:oMath>
      </m:oMathPara>
    </w:p>
    <w:p w14:paraId="6964D6B1" w14:textId="68EA7926" w:rsidR="007429F1" w:rsidRDefault="007429F1" w:rsidP="009812D1">
      <w:pPr>
        <w:jc w:val="both"/>
        <w:rPr>
          <w:rFonts w:eastAsiaTheme="minorEastAsia" w:cstheme="minorHAnsi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Dove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f</m:t>
            </m:r>
          </m:e>
          <m:sub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n</m:t>
            </m:r>
          </m:sub>
        </m:sSub>
        <m:r>
          <m:rPr>
            <m:scr m:val="double-struck"/>
          </m:rPr>
          <w:rPr>
            <w:rFonts w:ascii="Cambria Math" w:eastAsiaTheme="minorEastAsia" w:hAnsi="Cambria Math" w:cstheme="minorHAnsi"/>
            <w:sz w:val="28"/>
            <w:szCs w:val="28"/>
          </w:rPr>
          <m:t xml:space="preserve"> :R→R</m:t>
        </m:r>
      </m:oMath>
      <w:r w:rsidRPr="00223387">
        <w:rPr>
          <w:rFonts w:eastAsiaTheme="minorEastAsia" w:cstheme="minorHAnsi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n</m:t>
            </m:r>
          </m:sub>
        </m:sSub>
        <m:r>
          <m:rPr>
            <m:scr m:val="double-struck"/>
          </m:rPr>
          <w:rPr>
            <w:rFonts w:ascii="Cambria Math" w:eastAsiaTheme="minorEastAsia" w:hAnsi="Cambria Math" w:cstheme="minorHAnsi"/>
            <w:sz w:val="28"/>
            <w:szCs w:val="28"/>
          </w:rPr>
          <m:t>∈R</m:t>
        </m:r>
      </m:oMath>
      <w:r>
        <w:rPr>
          <w:rFonts w:eastAsiaTheme="minorEastAsia" w:cstheme="minorHAnsi"/>
          <w:sz w:val="28"/>
          <w:szCs w:val="28"/>
        </w:rPr>
        <w:t xml:space="preserve"> sono detti i coefficienti</w:t>
      </w:r>
      <w:r w:rsidRPr="00223387">
        <w:rPr>
          <w:rFonts w:eastAsiaTheme="minorEastAsia" w:cstheme="minorHAnsi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0</m:t>
            </m:r>
          </m:sub>
        </m:sSub>
        <m:r>
          <m:rPr>
            <m:scr m:val="double-struck"/>
          </m:rPr>
          <w:rPr>
            <w:rFonts w:ascii="Cambria Math" w:eastAsiaTheme="minorEastAsia" w:hAnsi="Cambria Math" w:cstheme="minorHAnsi"/>
            <w:sz w:val="28"/>
            <w:szCs w:val="28"/>
          </w:rPr>
          <m:t>∈R</m:t>
        </m:r>
      </m:oMath>
      <w:r w:rsidRPr="00223387">
        <w:rPr>
          <w:rFonts w:eastAsiaTheme="minorEastAsia" w:cstheme="minorHAnsi"/>
          <w:sz w:val="28"/>
          <w:szCs w:val="28"/>
        </w:rPr>
        <w:t xml:space="preserve"> fissato e </w:t>
      </w:r>
      <m:oMath>
        <m:r>
          <w:rPr>
            <w:rFonts w:ascii="Cambria Math" w:eastAsiaTheme="minorEastAsia" w:hAnsi="Cambria Math" w:cstheme="minorHAnsi"/>
            <w:sz w:val="28"/>
            <w:szCs w:val="28"/>
          </w:rPr>
          <m:t>n∈</m:t>
        </m:r>
        <m:sSubSup>
          <m:sSubSup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</w:rPr>
            </m:ctrlPr>
          </m:sSubSupPr>
          <m:e>
            <m:r>
              <m:rPr>
                <m:scr m:val="double-struck"/>
              </m:rPr>
              <w:rPr>
                <w:rFonts w:ascii="Cambria Math" w:eastAsiaTheme="minorEastAsia" w:hAnsi="Cambria Math" w:cstheme="minorHAnsi"/>
                <w:sz w:val="28"/>
                <w:szCs w:val="28"/>
              </w:rPr>
              <m:t>N</m:t>
            </m:r>
          </m:e>
          <m:sub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0</m:t>
            </m:r>
          </m:sub>
          <m:sup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+</m:t>
            </m:r>
          </m:sup>
        </m:sSubSup>
      </m:oMath>
      <w:r w:rsidRPr="00223387">
        <w:rPr>
          <w:rFonts w:eastAsiaTheme="minorEastAsia" w:cstheme="minorHAnsi"/>
          <w:sz w:val="28"/>
          <w:szCs w:val="28"/>
        </w:rPr>
        <w:t>.</w:t>
      </w:r>
      <w:r>
        <w:rPr>
          <w:rFonts w:eastAsiaTheme="minorEastAsia" w:cstheme="minorHAnsi"/>
          <w:sz w:val="28"/>
          <w:szCs w:val="28"/>
        </w:rPr>
        <w:t xml:space="preserve"> </w:t>
      </w:r>
      <w:r w:rsidRPr="00223387">
        <w:rPr>
          <w:rFonts w:eastAsiaTheme="minorEastAsia" w:cstheme="minorHAnsi"/>
          <w:sz w:val="28"/>
          <w:szCs w:val="28"/>
        </w:rPr>
        <w:t xml:space="preserve">Inoltre,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0</m:t>
            </m:r>
          </m:sub>
        </m:sSub>
      </m:oMath>
      <w:r w:rsidRPr="00223387">
        <w:rPr>
          <w:rFonts w:eastAsiaTheme="minorEastAsia" w:cstheme="minorHAnsi"/>
          <w:sz w:val="28"/>
          <w:szCs w:val="28"/>
        </w:rPr>
        <w:t xml:space="preserve"> è detto centro della serie.</w:t>
      </w:r>
    </w:p>
    <w:p w14:paraId="3AA591CB" w14:textId="2F166899" w:rsidR="007429F1" w:rsidRPr="00D44A0D" w:rsidRDefault="007429F1" w:rsidP="009812D1">
      <w:pPr>
        <w:jc w:val="both"/>
        <w:rPr>
          <w:rFonts w:eastAsiaTheme="minorEastAsia" w:cstheme="minorHAnsi"/>
          <w:b/>
          <w:bCs/>
          <w:color w:val="0D0D0D" w:themeColor="text1" w:themeTint="F2"/>
          <w:sz w:val="28"/>
          <w:szCs w:val="28"/>
          <w:u w:val="single"/>
        </w:rPr>
      </w:pPr>
      <w:r w:rsidRPr="00D44A0D">
        <w:rPr>
          <w:rFonts w:eastAsiaTheme="minorEastAsia" w:cstheme="minorHAnsi"/>
          <w:b/>
          <w:bCs/>
          <w:color w:val="0D0D0D" w:themeColor="text1" w:themeTint="F2"/>
          <w:sz w:val="28"/>
          <w:szCs w:val="28"/>
          <w:u w:val="single"/>
        </w:rPr>
        <w:t>Teorema di Abel per le serie di potenze</w:t>
      </w:r>
      <w:r w:rsidR="00F46CD2" w:rsidRPr="00D44A0D">
        <w:rPr>
          <w:rFonts w:eastAsiaTheme="minorEastAsia" w:cstheme="minorHAnsi"/>
          <w:b/>
          <w:bCs/>
          <w:color w:val="0D0D0D" w:themeColor="text1" w:themeTint="F2"/>
          <w:sz w:val="28"/>
          <w:szCs w:val="28"/>
          <w:u w:val="single"/>
        </w:rPr>
        <w:t xml:space="preserve"> in</w:t>
      </w:r>
      <w:r w:rsidRPr="00D44A0D">
        <w:rPr>
          <w:rFonts w:eastAsiaTheme="minorEastAsia" w:cstheme="minorHAnsi"/>
          <w:b/>
          <w:bCs/>
          <w:color w:val="0D0D0D" w:themeColor="text1" w:themeTint="F2"/>
          <w:sz w:val="28"/>
          <w:szCs w:val="28"/>
          <w:u w:val="single"/>
        </w:rPr>
        <w:t xml:space="preserve"> </w:t>
      </w:r>
      <m:oMath>
        <m:r>
          <m:rPr>
            <m:scr m:val="double-struck"/>
            <m:sty m:val="bi"/>
          </m:rPr>
          <w:rPr>
            <w:rFonts w:ascii="Cambria Math" w:eastAsiaTheme="minorEastAsia" w:hAnsi="Cambria Math" w:cstheme="minorHAnsi"/>
            <w:color w:val="0D0D0D" w:themeColor="text1" w:themeTint="F2"/>
            <w:sz w:val="28"/>
            <w:szCs w:val="28"/>
            <w:u w:val="single"/>
          </w:rPr>
          <m:t>R</m:t>
        </m:r>
      </m:oMath>
      <w:r w:rsidRPr="00D44A0D">
        <w:rPr>
          <w:rFonts w:eastAsiaTheme="minorEastAsia" w:cstheme="minorHAnsi"/>
          <w:b/>
          <w:bCs/>
          <w:color w:val="0D0D0D" w:themeColor="text1" w:themeTint="F2"/>
          <w:sz w:val="28"/>
          <w:szCs w:val="28"/>
          <w:u w:val="single"/>
        </w:rPr>
        <w:t>:</w:t>
      </w:r>
    </w:p>
    <w:p w14:paraId="446FD937" w14:textId="18CCF5B5" w:rsidR="007429F1" w:rsidRDefault="007429F1" w:rsidP="009812D1">
      <w:p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Data una serie di potenze in campo reale</w:t>
      </w:r>
      <w:r w:rsidR="00F46CD2">
        <w:rPr>
          <w:rFonts w:eastAsiaTheme="minorEastAsia"/>
          <w:sz w:val="28"/>
          <w:szCs w:val="28"/>
        </w:rPr>
        <w:t xml:space="preserve"> </w:t>
      </w:r>
      <m:oMath>
        <m:nary>
          <m:naryPr>
            <m:chr m:val="∑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n=0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0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p>
            </m:sSup>
          </m:e>
        </m:nary>
      </m:oMath>
      <w:r w:rsidR="00F46CD2">
        <w:rPr>
          <w:rFonts w:eastAsiaTheme="minorEastAsia"/>
          <w:sz w:val="28"/>
          <w:szCs w:val="28"/>
        </w:rPr>
        <w:t xml:space="preserve"> con centro in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0</m:t>
            </m:r>
          </m:sub>
        </m:sSub>
      </m:oMath>
      <w:r w:rsidR="00F46CD2">
        <w:rPr>
          <w:rFonts w:eastAsiaTheme="minorEastAsia"/>
          <w:sz w:val="28"/>
          <w:szCs w:val="28"/>
        </w:rPr>
        <w:t xml:space="preserve"> allora</w:t>
      </w:r>
      <w:r w:rsidR="005D73A6">
        <w:rPr>
          <w:rFonts w:eastAsiaTheme="minorEastAsia"/>
          <w:sz w:val="28"/>
          <w:szCs w:val="28"/>
        </w:rPr>
        <w:t xml:space="preserve"> esiste un </w:t>
      </w:r>
      <m:oMath>
        <m:r>
          <w:rPr>
            <w:rFonts w:ascii="Cambria Math" w:eastAsiaTheme="minorEastAsia" w:hAnsi="Cambria Math"/>
            <w:sz w:val="28"/>
            <w:szCs w:val="28"/>
          </w:rPr>
          <m:t>R∈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0,∞</m:t>
            </m:r>
          </m:e>
        </m:d>
      </m:oMath>
      <w:r w:rsidR="00F46CD2">
        <w:rPr>
          <w:rFonts w:eastAsiaTheme="minorEastAsia"/>
          <w:sz w:val="28"/>
          <w:szCs w:val="28"/>
        </w:rPr>
        <w:t xml:space="preserve"> tale che</w:t>
      </w:r>
    </w:p>
    <w:p w14:paraId="75B360EF" w14:textId="77777777" w:rsidR="00696052" w:rsidRDefault="00696052" w:rsidP="009812D1">
      <w:pPr>
        <w:pStyle w:val="Paragrafoelenco"/>
        <w:numPr>
          <w:ilvl w:val="0"/>
          <w:numId w:val="1"/>
        </w:numPr>
        <w:jc w:val="both"/>
        <w:rPr>
          <w:rFonts w:eastAsiaTheme="minorEastAsia"/>
          <w:sz w:val="28"/>
          <w:szCs w:val="28"/>
        </w:rPr>
      </w:pPr>
    </w:p>
    <w:p w14:paraId="0FE70390" w14:textId="50AC1BCD" w:rsidR="008A0B67" w:rsidRPr="00696052" w:rsidRDefault="008A0B67" w:rsidP="009812D1">
      <w:pPr>
        <w:ind w:left="360"/>
        <w:jc w:val="both"/>
        <w:rPr>
          <w:rFonts w:eastAsiaTheme="minorEastAsia"/>
          <w:sz w:val="28"/>
          <w:szCs w:val="28"/>
        </w:rPr>
      </w:pPr>
      <w:r w:rsidRPr="00696052">
        <w:rPr>
          <w:rFonts w:eastAsiaTheme="minorEastAsia"/>
          <w:sz w:val="28"/>
          <w:szCs w:val="28"/>
        </w:rPr>
        <w:t xml:space="preserve">Se in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-R</m:t>
        </m:r>
      </m:oMath>
      <w:r w:rsidRPr="00696052">
        <w:rPr>
          <w:rFonts w:eastAsiaTheme="minorEastAsia"/>
          <w:sz w:val="28"/>
          <w:szCs w:val="28"/>
        </w:rPr>
        <w:t xml:space="preserve"> la serie converge puntualmente ma non in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+R</m:t>
        </m:r>
      </m:oMath>
      <w:r w:rsidRPr="00696052">
        <w:rPr>
          <w:rFonts w:eastAsiaTheme="minorEastAsia"/>
          <w:sz w:val="28"/>
          <w:szCs w:val="28"/>
        </w:rPr>
        <w:t xml:space="preserve"> allora </w:t>
      </w:r>
    </w:p>
    <w:p w14:paraId="39FF68C2" w14:textId="77777777" w:rsidR="00366B82" w:rsidRPr="00366B82" w:rsidRDefault="00000000" w:rsidP="009812D1">
      <w:pPr>
        <w:ind w:left="360"/>
        <w:jc w:val="both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s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d>
            <m:dPr>
              <m:begChr m:val="[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-R,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+R</m:t>
              </m:r>
            </m:e>
          </m:d>
        </m:oMath>
      </m:oMathPara>
    </w:p>
    <w:p w14:paraId="1F03B96A" w14:textId="77777777" w:rsidR="00696052" w:rsidRDefault="00000000" w:rsidP="009812D1">
      <w:pPr>
        <w:ind w:left="360"/>
        <w:jc w:val="both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a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-R,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+R</m:t>
              </m:r>
            </m:e>
          </m:d>
        </m:oMath>
      </m:oMathPara>
    </w:p>
    <w:p w14:paraId="398B618E" w14:textId="355F2B0F" w:rsidR="008A0B67" w:rsidRPr="00696052" w:rsidRDefault="008A0B67" w:rsidP="009812D1">
      <w:pPr>
        <w:ind w:left="360"/>
        <w:jc w:val="both"/>
        <w:rPr>
          <w:rFonts w:eastAsiaTheme="minorEastAsia"/>
          <w:sz w:val="28"/>
          <w:szCs w:val="28"/>
        </w:rPr>
      </w:pPr>
      <w:r w:rsidRPr="00696052">
        <w:rPr>
          <w:rFonts w:eastAsiaTheme="minorEastAsia"/>
          <w:sz w:val="28"/>
          <w:szCs w:val="28"/>
        </w:rPr>
        <w:t xml:space="preserve">E si ha convergenza uniforme su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  <w:sz w:val="28"/>
                <w:szCs w:val="28"/>
              </w:rPr>
              <m:t>-R,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  <w:sz w:val="28"/>
                <w:szCs w:val="28"/>
              </w:rPr>
              <m:t>+r</m:t>
            </m:r>
          </m:e>
        </m:d>
      </m:oMath>
      <w:r w:rsidR="00366B82" w:rsidRPr="00696052">
        <w:rPr>
          <w:rFonts w:eastAsiaTheme="minorEastAsia"/>
          <w:sz w:val="28"/>
          <w:szCs w:val="28"/>
        </w:rPr>
        <w:t xml:space="preserve"> con </w:t>
      </w:r>
      <m:oMath>
        <m:r>
          <w:rPr>
            <w:rFonts w:ascii="Cambria Math" w:eastAsiaTheme="minorEastAsia" w:hAnsi="Cambria Math"/>
            <w:sz w:val="28"/>
            <w:szCs w:val="28"/>
          </w:rPr>
          <m:t>r∈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0,R</m:t>
            </m:r>
          </m:e>
        </m:d>
      </m:oMath>
      <w:r w:rsidR="00366B82" w:rsidRPr="00696052">
        <w:rPr>
          <w:rFonts w:eastAsiaTheme="minorEastAsia"/>
          <w:sz w:val="28"/>
          <w:szCs w:val="28"/>
        </w:rPr>
        <w:t>.</w:t>
      </w:r>
    </w:p>
    <w:p w14:paraId="14C2F089" w14:textId="77777777" w:rsidR="00696052" w:rsidRDefault="00696052" w:rsidP="009812D1">
      <w:pPr>
        <w:pStyle w:val="Paragrafoelenco"/>
        <w:numPr>
          <w:ilvl w:val="0"/>
          <w:numId w:val="1"/>
        </w:numPr>
        <w:jc w:val="both"/>
        <w:rPr>
          <w:rFonts w:eastAsiaTheme="minorEastAsia"/>
          <w:sz w:val="28"/>
          <w:szCs w:val="28"/>
        </w:rPr>
      </w:pPr>
    </w:p>
    <w:p w14:paraId="5FFB0B21" w14:textId="7A18640B" w:rsidR="00366B82" w:rsidRPr="00696052" w:rsidRDefault="00366B82" w:rsidP="009812D1">
      <w:pPr>
        <w:ind w:left="360"/>
        <w:jc w:val="both"/>
        <w:rPr>
          <w:rFonts w:eastAsiaTheme="minorEastAsia"/>
          <w:sz w:val="28"/>
          <w:szCs w:val="28"/>
        </w:rPr>
      </w:pPr>
      <w:r w:rsidRPr="00696052">
        <w:rPr>
          <w:rFonts w:eastAsiaTheme="minorEastAsia"/>
          <w:sz w:val="28"/>
          <w:szCs w:val="28"/>
        </w:rPr>
        <w:t xml:space="preserve">Se in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+R</m:t>
        </m:r>
      </m:oMath>
      <w:r w:rsidRPr="00696052">
        <w:rPr>
          <w:rFonts w:eastAsiaTheme="minorEastAsia"/>
          <w:sz w:val="28"/>
          <w:szCs w:val="28"/>
        </w:rPr>
        <w:t xml:space="preserve"> la serie converge puntualmente ma non in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-R</m:t>
        </m:r>
      </m:oMath>
      <w:r w:rsidRPr="00696052">
        <w:rPr>
          <w:rFonts w:eastAsiaTheme="minorEastAsia"/>
          <w:sz w:val="28"/>
          <w:szCs w:val="28"/>
        </w:rPr>
        <w:t xml:space="preserve"> allora </w:t>
      </w:r>
    </w:p>
    <w:p w14:paraId="3CE6CD27" w14:textId="06597576" w:rsidR="00366B82" w:rsidRPr="00366B82" w:rsidRDefault="00000000" w:rsidP="009812D1">
      <w:pPr>
        <w:ind w:left="360"/>
        <w:jc w:val="both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s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d>
            <m:dPr>
              <m:endChr m:val="]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-R,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+R</m:t>
              </m:r>
            </m:e>
          </m:d>
        </m:oMath>
      </m:oMathPara>
    </w:p>
    <w:p w14:paraId="18BEC7BA" w14:textId="77777777" w:rsidR="00696052" w:rsidRDefault="00000000" w:rsidP="009812D1">
      <w:pPr>
        <w:ind w:left="360"/>
        <w:jc w:val="both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a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-R,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+R</m:t>
              </m:r>
            </m:e>
          </m:d>
        </m:oMath>
      </m:oMathPara>
    </w:p>
    <w:p w14:paraId="48F74FE9" w14:textId="2CBE39DE" w:rsidR="00F46CD2" w:rsidRPr="00696052" w:rsidRDefault="00366B82" w:rsidP="009812D1">
      <w:pPr>
        <w:ind w:left="360"/>
        <w:jc w:val="both"/>
        <w:rPr>
          <w:rFonts w:eastAsiaTheme="minorEastAsia"/>
          <w:sz w:val="28"/>
          <w:szCs w:val="28"/>
        </w:rPr>
      </w:pPr>
      <w:r w:rsidRPr="00696052">
        <w:rPr>
          <w:rFonts w:eastAsiaTheme="minorEastAsia"/>
          <w:sz w:val="28"/>
          <w:szCs w:val="28"/>
        </w:rPr>
        <w:t xml:space="preserve">E si ha convergenza uniforme su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  <w:sz w:val="28"/>
                <w:szCs w:val="28"/>
              </w:rPr>
              <m:t>-r,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  <w:sz w:val="28"/>
                <w:szCs w:val="28"/>
              </w:rPr>
              <m:t>+R</m:t>
            </m:r>
          </m:e>
        </m:d>
      </m:oMath>
      <w:r w:rsidRPr="00696052">
        <w:rPr>
          <w:rFonts w:eastAsiaTheme="minorEastAsia"/>
          <w:sz w:val="28"/>
          <w:szCs w:val="28"/>
        </w:rPr>
        <w:t xml:space="preserve"> con </w:t>
      </w:r>
      <m:oMath>
        <m:r>
          <w:rPr>
            <w:rFonts w:ascii="Cambria Math" w:eastAsiaTheme="minorEastAsia" w:hAnsi="Cambria Math"/>
            <w:sz w:val="28"/>
            <w:szCs w:val="28"/>
          </w:rPr>
          <m:t>r∈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0,R</m:t>
            </m:r>
          </m:e>
        </m:d>
      </m:oMath>
      <w:r w:rsidRPr="00696052">
        <w:rPr>
          <w:rFonts w:eastAsiaTheme="minorEastAsia"/>
          <w:sz w:val="28"/>
          <w:szCs w:val="28"/>
        </w:rPr>
        <w:t>.</w:t>
      </w:r>
    </w:p>
    <w:p w14:paraId="3BE9E95B" w14:textId="77777777" w:rsidR="00696052" w:rsidRDefault="00696052" w:rsidP="009812D1">
      <w:pPr>
        <w:pStyle w:val="Paragrafoelenco"/>
        <w:numPr>
          <w:ilvl w:val="0"/>
          <w:numId w:val="1"/>
        </w:numPr>
        <w:jc w:val="both"/>
        <w:rPr>
          <w:rFonts w:eastAsiaTheme="minorEastAsia"/>
          <w:sz w:val="28"/>
          <w:szCs w:val="28"/>
        </w:rPr>
      </w:pPr>
    </w:p>
    <w:p w14:paraId="196DD51D" w14:textId="77777777" w:rsidR="00696052" w:rsidRDefault="00366B82" w:rsidP="009812D1">
      <w:pPr>
        <w:ind w:left="360"/>
        <w:jc w:val="both"/>
        <w:rPr>
          <w:rFonts w:eastAsiaTheme="minorEastAsia"/>
          <w:sz w:val="28"/>
          <w:szCs w:val="28"/>
        </w:rPr>
      </w:pPr>
      <w:r w:rsidRPr="00696052">
        <w:rPr>
          <w:rFonts w:eastAsiaTheme="minorEastAsia"/>
          <w:sz w:val="28"/>
          <w:szCs w:val="28"/>
        </w:rPr>
        <w:t xml:space="preserve">Se la serie converge puntualmente in </w:t>
      </w:r>
      <m:oMath>
        <m:r>
          <w:rPr>
            <w:rFonts w:ascii="Cambria Math" w:eastAsiaTheme="minorEastAsia" w:hAnsi="Cambria Math"/>
            <w:sz w:val="28"/>
            <w:szCs w:val="28"/>
          </w:rPr>
          <m:t>x=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±R</m:t>
        </m:r>
      </m:oMath>
      <w:r w:rsidRPr="00696052">
        <w:rPr>
          <w:rFonts w:eastAsiaTheme="minorEastAsia"/>
          <w:sz w:val="28"/>
          <w:szCs w:val="28"/>
        </w:rPr>
        <w:t xml:space="preserve"> allor</w:t>
      </w:r>
      <w:r w:rsidR="00696052">
        <w:rPr>
          <w:rFonts w:eastAsiaTheme="minorEastAsia"/>
          <w:sz w:val="28"/>
          <w:szCs w:val="28"/>
        </w:rPr>
        <w:t>a</w:t>
      </w:r>
    </w:p>
    <w:p w14:paraId="7651FBD2" w14:textId="77777777" w:rsidR="00696052" w:rsidRPr="00696052" w:rsidRDefault="00000000" w:rsidP="009812D1">
      <w:pPr>
        <w:ind w:left="360"/>
        <w:jc w:val="both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s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-R,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+R</m:t>
              </m:r>
            </m:e>
          </m:d>
        </m:oMath>
      </m:oMathPara>
    </w:p>
    <w:p w14:paraId="6C68BFC5" w14:textId="77777777" w:rsidR="00696052" w:rsidRDefault="00000000" w:rsidP="009812D1">
      <w:pPr>
        <w:ind w:left="360"/>
        <w:jc w:val="both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a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-R,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+R</m:t>
              </m:r>
            </m:e>
          </m:d>
        </m:oMath>
      </m:oMathPara>
    </w:p>
    <w:p w14:paraId="3767ECBE" w14:textId="24E12582" w:rsidR="00366B82" w:rsidRPr="00696052" w:rsidRDefault="00366B82" w:rsidP="009812D1">
      <w:pPr>
        <w:ind w:left="360"/>
        <w:jc w:val="both"/>
        <w:rPr>
          <w:rFonts w:eastAsiaTheme="minorEastAsia"/>
          <w:sz w:val="28"/>
          <w:szCs w:val="28"/>
        </w:rPr>
      </w:pPr>
      <w:r w:rsidRPr="00696052">
        <w:rPr>
          <w:rFonts w:eastAsiaTheme="minorEastAsia"/>
          <w:sz w:val="28"/>
          <w:szCs w:val="28"/>
        </w:rPr>
        <w:t xml:space="preserve">E si ha convergenza uniforme su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  <w:sz w:val="28"/>
                <w:szCs w:val="28"/>
              </w:rPr>
              <m:t>-R,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  <w:sz w:val="28"/>
                <w:szCs w:val="28"/>
              </w:rPr>
              <m:t>+R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s</m:t>
            </m:r>
          </m:sub>
        </m:sSub>
      </m:oMath>
      <w:r w:rsidRPr="00696052">
        <w:rPr>
          <w:rFonts w:eastAsiaTheme="minorEastAsia"/>
          <w:sz w:val="28"/>
          <w:szCs w:val="28"/>
        </w:rPr>
        <w:t>.</w:t>
      </w:r>
    </w:p>
    <w:p w14:paraId="384F5705" w14:textId="77777777" w:rsidR="003F5C8D" w:rsidRDefault="003F5C8D" w:rsidP="00995497">
      <w:pPr>
        <w:rPr>
          <w:rFonts w:eastAsiaTheme="minorEastAsia" w:cstheme="minorHAnsi"/>
          <w:iCs/>
          <w:sz w:val="28"/>
          <w:u w:val="single"/>
        </w:rPr>
      </w:pPr>
    </w:p>
    <w:p w14:paraId="1E7C9590" w14:textId="77777777" w:rsidR="003F5C8D" w:rsidRDefault="003F5C8D" w:rsidP="00995497">
      <w:pPr>
        <w:rPr>
          <w:rFonts w:eastAsiaTheme="minorEastAsia" w:cstheme="minorHAnsi"/>
          <w:iCs/>
          <w:sz w:val="28"/>
          <w:u w:val="single"/>
        </w:rPr>
      </w:pPr>
    </w:p>
    <w:p w14:paraId="4E36D922" w14:textId="583904DE" w:rsidR="00995497" w:rsidRPr="00D44A0D" w:rsidRDefault="00995497" w:rsidP="009812D1">
      <w:pPr>
        <w:jc w:val="both"/>
        <w:rPr>
          <w:rFonts w:eastAsiaTheme="minorEastAsia" w:cstheme="minorHAnsi"/>
          <w:iCs/>
          <w:sz w:val="28"/>
          <w:u w:val="single"/>
        </w:rPr>
      </w:pPr>
      <w:r w:rsidRPr="00D44A0D">
        <w:rPr>
          <w:rFonts w:eastAsiaTheme="minorEastAsia" w:cstheme="minorHAnsi"/>
          <w:iCs/>
          <w:sz w:val="28"/>
          <w:u w:val="single"/>
        </w:rPr>
        <w:lastRenderedPageBreak/>
        <w:t>Esempio n°1:</w:t>
      </w:r>
    </w:p>
    <w:p w14:paraId="1C03F3DB" w14:textId="2174CB20" w:rsidR="00366B82" w:rsidRDefault="00995497" w:rsidP="009812D1">
      <w:p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Si consideri la serie di potenze</w:t>
      </w:r>
    </w:p>
    <w:p w14:paraId="7D2B995D" w14:textId="02CFE8D7" w:rsidR="00995497" w:rsidRPr="00995497" w:rsidRDefault="00000000" w:rsidP="009812D1">
      <w:pPr>
        <w:jc w:val="both"/>
        <w:rPr>
          <w:rFonts w:eastAsiaTheme="minorEastAsia"/>
          <w:sz w:val="28"/>
          <w:szCs w:val="28"/>
        </w:rPr>
      </w:pPr>
      <m:oMathPara>
        <m:oMath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n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α</m:t>
                      </m:r>
                    </m:sup>
                  </m:sSup>
                </m:den>
              </m:f>
            </m:e>
          </m:nary>
        </m:oMath>
      </m:oMathPara>
    </w:p>
    <w:p w14:paraId="62BEC24B" w14:textId="39EC4F59" w:rsidR="0003048D" w:rsidRPr="0003048D" w:rsidRDefault="00995497" w:rsidP="009812D1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  <w:szCs w:val="28"/>
        </w:rPr>
        <w:t>Con</w:t>
      </w:r>
      <w:r>
        <w:rPr>
          <w:rFonts w:eastAsiaTheme="minorEastAsia"/>
          <w:sz w:val="28"/>
        </w:rPr>
        <w:t xml:space="preserve"> </w:t>
      </w:r>
      <m:oMath>
        <m:r>
          <w:rPr>
            <w:rFonts w:ascii="Cambria Math" w:eastAsiaTheme="minorEastAsia" w:hAnsi="Cambria Math"/>
            <w:sz w:val="28"/>
          </w:rPr>
          <m:t>x,α</m:t>
        </m:r>
        <m:r>
          <m:rPr>
            <m:scr m:val="double-struck"/>
          </m:rPr>
          <w:rPr>
            <w:rFonts w:ascii="Cambria Math" w:eastAsiaTheme="minorEastAsia" w:hAnsi="Cambria Math"/>
            <w:sz w:val="28"/>
          </w:rPr>
          <m:t>∈R</m:t>
        </m:r>
      </m:oMath>
      <w:r>
        <w:rPr>
          <w:rFonts w:eastAsiaTheme="minorEastAsia"/>
          <w:sz w:val="28"/>
        </w:rPr>
        <w:t>. Come</w:t>
      </w:r>
      <w:r w:rsidR="007A2555">
        <w:rPr>
          <w:rFonts w:eastAsiaTheme="minorEastAsia"/>
          <w:sz w:val="28"/>
        </w:rPr>
        <w:t xml:space="preserve"> si è</w:t>
      </w:r>
      <w:r>
        <w:rPr>
          <w:rFonts w:eastAsiaTheme="minorEastAsia"/>
          <w:sz w:val="28"/>
        </w:rPr>
        <w:t xml:space="preserve"> già visto nel caso analogo in campo complesso la serie è centrata in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0</m:t>
            </m:r>
          </m:sub>
        </m:sSub>
        <m:r>
          <w:rPr>
            <w:rFonts w:ascii="Cambria Math" w:eastAsiaTheme="minorEastAsia" w:hAnsi="Cambria Math"/>
            <w:sz w:val="28"/>
          </w:rPr>
          <m:t>=0</m:t>
        </m:r>
      </m:oMath>
      <w:r w:rsidR="0003048D">
        <w:rPr>
          <w:rFonts w:eastAsiaTheme="minorEastAsia"/>
          <w:sz w:val="28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n</m:t>
            </m:r>
          </m:sub>
        </m:sSub>
        <m:r>
          <w:rPr>
            <w:rFonts w:ascii="Cambria Math" w:eastAsiaTheme="minorEastAsia" w:hAnsi="Cambria Math"/>
            <w:sz w:val="28"/>
          </w:rPr>
          <m:t>=</m:t>
        </m:r>
        <m:f>
          <m:fPr>
            <m:type m:val="lin"/>
            <m:ctrlPr>
              <w:rPr>
                <w:rFonts w:ascii="Cambria Math" w:eastAsiaTheme="minorEastAsia" w:hAnsi="Cambria Math"/>
                <w:i/>
                <w:sz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</w:rPr>
                  <m:t>n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</w:rPr>
                  <m:t>α</m:t>
                </m:r>
              </m:sup>
            </m:sSup>
          </m:den>
        </m:f>
      </m:oMath>
      <w:r>
        <w:rPr>
          <w:rFonts w:eastAsiaTheme="minorEastAsia"/>
          <w:sz w:val="28"/>
        </w:rPr>
        <w:t xml:space="preserve"> e ha </w:t>
      </w:r>
      <m:oMath>
        <m:r>
          <w:rPr>
            <w:rFonts w:ascii="Cambria Math" w:eastAsiaTheme="minorEastAsia" w:hAnsi="Cambria Math"/>
            <w:sz w:val="28"/>
          </w:rPr>
          <m:t>R=1 ∀α</m:t>
        </m:r>
        <m:r>
          <m:rPr>
            <m:scr m:val="double-struck"/>
          </m:rPr>
          <w:rPr>
            <w:rFonts w:ascii="Cambria Math" w:eastAsiaTheme="minorEastAsia" w:hAnsi="Cambria Math"/>
            <w:sz w:val="28"/>
          </w:rPr>
          <m:t xml:space="preserve">∈R </m:t>
        </m:r>
      </m:oMath>
      <w:r>
        <w:rPr>
          <w:rFonts w:eastAsiaTheme="minorEastAsia"/>
          <w:sz w:val="28"/>
        </w:rPr>
        <w:t>.</w:t>
      </w:r>
      <w:r w:rsidR="0003048D" w:rsidRPr="0003048D">
        <w:rPr>
          <w:rFonts w:eastAsiaTheme="minorEastAsia"/>
          <w:sz w:val="28"/>
        </w:rPr>
        <w:t xml:space="preserve"> </w:t>
      </w:r>
      <w:r w:rsidR="0003048D">
        <w:rPr>
          <w:rFonts w:eastAsiaTheme="minorEastAsia"/>
          <w:sz w:val="28"/>
        </w:rPr>
        <w:t>Quindi</w:t>
      </w:r>
      <w:r w:rsidR="009812D1">
        <w:rPr>
          <w:rFonts w:eastAsiaTheme="minorEastAsia"/>
          <w:sz w:val="28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s</m:t>
            </m:r>
          </m:sub>
        </m:sSub>
        <m:r>
          <w:rPr>
            <w:rFonts w:ascii="Cambria Math" w:eastAsiaTheme="minorEastAsia" w:hAnsi="Cambria Math"/>
            <w:sz w:val="28"/>
          </w:rPr>
          <m:t>=(-1,1)</m:t>
        </m:r>
      </m:oMath>
      <w:r w:rsidR="00950C22">
        <w:rPr>
          <w:rFonts w:eastAsiaTheme="minorEastAsia"/>
          <w:sz w:val="28"/>
        </w:rPr>
        <w:t>.</w:t>
      </w:r>
    </w:p>
    <w:p w14:paraId="7B353AD8" w14:textId="40369CCC" w:rsidR="00995497" w:rsidRDefault="0003048D" w:rsidP="009812D1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Si studi ora il comportamento della serie in </w:t>
      </w:r>
      <m:oMath>
        <m:r>
          <w:rPr>
            <w:rFonts w:ascii="Cambria Math" w:eastAsiaTheme="minorEastAsia" w:hAnsi="Cambria Math"/>
            <w:sz w:val="28"/>
          </w:rPr>
          <m:t>x=±1</m:t>
        </m:r>
      </m:oMath>
      <w:r>
        <w:rPr>
          <w:rFonts w:eastAsiaTheme="minorEastAsia"/>
          <w:sz w:val="28"/>
        </w:rPr>
        <w:t xml:space="preserve"> al variare di </w:t>
      </w:r>
      <m:oMath>
        <m:r>
          <w:rPr>
            <w:rFonts w:ascii="Cambria Math" w:eastAsiaTheme="minorEastAsia" w:hAnsi="Cambria Math"/>
            <w:sz w:val="28"/>
          </w:rPr>
          <m:t>α</m:t>
        </m:r>
      </m:oMath>
      <w:r>
        <w:rPr>
          <w:rFonts w:eastAsiaTheme="minorEastAsia"/>
          <w:sz w:val="28"/>
        </w:rPr>
        <w:t>.</w:t>
      </w:r>
    </w:p>
    <w:p w14:paraId="38B26D3C" w14:textId="77777777" w:rsidR="00995497" w:rsidRDefault="00995497" w:rsidP="009812D1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Caso </w:t>
      </w:r>
      <m:oMath>
        <m:r>
          <w:rPr>
            <w:rFonts w:ascii="Cambria Math" w:eastAsiaTheme="minorEastAsia" w:hAnsi="Cambria Math"/>
            <w:sz w:val="28"/>
          </w:rPr>
          <m:t>α≤0</m:t>
        </m:r>
      </m:oMath>
      <w:r>
        <w:rPr>
          <w:rFonts w:eastAsiaTheme="minorEastAsia"/>
          <w:sz w:val="28"/>
        </w:rPr>
        <w:t>:</w:t>
      </w:r>
    </w:p>
    <w:p w14:paraId="66684EAC" w14:textId="629CC66F" w:rsidR="00366B82" w:rsidRDefault="0003048D" w:rsidP="009812D1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La serie </w:t>
      </w:r>
      <m:oMath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  <w:sz w:val="28"/>
              </w:rPr>
            </m:ctrlPr>
          </m:naryPr>
          <m:sub>
            <m:r>
              <w:rPr>
                <w:rFonts w:ascii="Cambria Math" w:eastAsiaTheme="minorEastAsia" w:hAnsi="Cambria Math"/>
                <w:sz w:val="28"/>
              </w:rPr>
              <m:t>n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n</m:t>
                </m:r>
              </m:sub>
            </m:sSub>
          </m:e>
        </m:nary>
      </m:oMath>
      <w:r>
        <w:rPr>
          <w:rFonts w:eastAsiaTheme="minorEastAsia"/>
          <w:sz w:val="28"/>
        </w:rPr>
        <w:t xml:space="preserve"> non converge in </w:t>
      </w:r>
      <m:oMath>
        <m:r>
          <w:rPr>
            <w:rFonts w:ascii="Cambria Math" w:eastAsiaTheme="minorEastAsia" w:hAnsi="Cambria Math"/>
            <w:sz w:val="28"/>
          </w:rPr>
          <m:t>x=±1</m:t>
        </m:r>
      </m:oMath>
      <w:r>
        <w:rPr>
          <w:rFonts w:eastAsiaTheme="minorEastAsia"/>
          <w:sz w:val="28"/>
        </w:rPr>
        <w:t xml:space="preserve"> poiché per </w:t>
      </w:r>
      <m:oMath>
        <m:r>
          <w:rPr>
            <w:rFonts w:ascii="Cambria Math" w:eastAsiaTheme="minorEastAsia" w:hAnsi="Cambria Math"/>
            <w:sz w:val="28"/>
          </w:rPr>
          <m:t>n→∞</m:t>
        </m:r>
      </m:oMath>
      <w:r>
        <w:rPr>
          <w:rFonts w:eastAsiaTheme="minorEastAsia"/>
          <w:sz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n</m:t>
            </m:r>
          </m:sub>
        </m:sSub>
      </m:oMath>
      <w:r>
        <w:rPr>
          <w:rFonts w:eastAsiaTheme="minorEastAsia"/>
          <w:sz w:val="28"/>
        </w:rPr>
        <w:t xml:space="preserve"> non tende a 0</w:t>
      </w:r>
      <w:r w:rsidR="008E2A55">
        <w:rPr>
          <w:rFonts w:eastAsiaTheme="minorEastAsia"/>
          <w:sz w:val="28"/>
        </w:rPr>
        <w:t>. Allora</w:t>
      </w:r>
    </w:p>
    <w:p w14:paraId="1E54472F" w14:textId="5B410B72" w:rsidR="008E2A55" w:rsidRPr="008E2A55" w:rsidRDefault="00000000" w:rsidP="009812D1">
      <w:pPr>
        <w:jc w:val="both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s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a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=(-1,1)</m:t>
          </m:r>
        </m:oMath>
      </m:oMathPara>
    </w:p>
    <w:p w14:paraId="48B7AD3B" w14:textId="65907A61" w:rsidR="008E2A55" w:rsidRDefault="008E2A55" w:rsidP="009812D1">
      <w:p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E c’è convergenza uniforme sugli intervalli </w:t>
      </w:r>
    </w:p>
    <w:p w14:paraId="3EEEDD19" w14:textId="6F18B91F" w:rsidR="008E2A55" w:rsidRDefault="008E2A55" w:rsidP="009812D1">
      <w:pPr>
        <w:jc w:val="both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E=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-r,r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,  r∈(0,1)</m:t>
          </m:r>
        </m:oMath>
      </m:oMathPara>
    </w:p>
    <w:p w14:paraId="48EF8B10" w14:textId="09AB7EBF" w:rsidR="008E2A55" w:rsidRDefault="008E2A55" w:rsidP="009812D1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Caso </w:t>
      </w:r>
      <m:oMath>
        <m:r>
          <w:rPr>
            <w:rFonts w:ascii="Cambria Math" w:eastAsiaTheme="minorEastAsia" w:hAnsi="Cambria Math"/>
            <w:sz w:val="28"/>
          </w:rPr>
          <m:t>α&gt;1</m:t>
        </m:r>
      </m:oMath>
      <w:r>
        <w:rPr>
          <w:rFonts w:eastAsiaTheme="minorEastAsia"/>
          <w:sz w:val="28"/>
        </w:rPr>
        <w:t>:</w:t>
      </w:r>
    </w:p>
    <w:p w14:paraId="51536498" w14:textId="328B0576" w:rsidR="008E2A55" w:rsidRDefault="008E2A55" w:rsidP="009812D1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La serie </w:t>
      </w:r>
      <m:oMath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  <w:sz w:val="28"/>
              </w:rPr>
            </m:ctrlPr>
          </m:naryPr>
          <m:sub>
            <m:r>
              <w:rPr>
                <w:rFonts w:ascii="Cambria Math" w:eastAsiaTheme="minorEastAsia" w:hAnsi="Cambria Math"/>
                <w:sz w:val="28"/>
              </w:rPr>
              <m:t>n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n</m:t>
                </m:r>
              </m:sub>
            </m:sSub>
          </m:e>
        </m:nary>
      </m:oMath>
      <w:r>
        <w:rPr>
          <w:rFonts w:eastAsiaTheme="minorEastAsia"/>
          <w:sz w:val="28"/>
        </w:rPr>
        <w:t xml:space="preserve"> in </w:t>
      </w:r>
      <m:oMath>
        <m:r>
          <w:rPr>
            <w:rFonts w:ascii="Cambria Math" w:eastAsiaTheme="minorEastAsia" w:hAnsi="Cambria Math"/>
            <w:sz w:val="28"/>
          </w:rPr>
          <m:t>x=±1</m:t>
        </m:r>
      </m:oMath>
      <w:r>
        <w:rPr>
          <w:rFonts w:eastAsiaTheme="minorEastAsia"/>
          <w:sz w:val="28"/>
        </w:rPr>
        <w:t xml:space="preserve"> converge assolutamente per confronto con la serie armonica. Allora </w:t>
      </w:r>
    </w:p>
    <w:p w14:paraId="7D3796A2" w14:textId="165485AB" w:rsidR="008E2A55" w:rsidRPr="008E2A55" w:rsidRDefault="00000000" w:rsidP="009812D1">
      <w:pPr>
        <w:jc w:val="both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s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a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=[-1,1]</m:t>
          </m:r>
        </m:oMath>
      </m:oMathPara>
    </w:p>
    <w:p w14:paraId="236F541F" w14:textId="79576BD8" w:rsidR="008E2A55" w:rsidRDefault="008E2A55" w:rsidP="009812D1">
      <w:p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E c’è convergenza uniforme sull’intervallo </w:t>
      </w:r>
    </w:p>
    <w:p w14:paraId="00FAE595" w14:textId="19EF11B1" w:rsidR="008E2A55" w:rsidRPr="008E2A55" w:rsidRDefault="008E2A55" w:rsidP="009812D1">
      <w:pPr>
        <w:jc w:val="both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E=[-1,1]</m:t>
          </m:r>
        </m:oMath>
      </m:oMathPara>
    </w:p>
    <w:p w14:paraId="5C00F82D" w14:textId="49CE8802" w:rsidR="008E2A55" w:rsidRDefault="008E2A55" w:rsidP="009812D1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Caso </w:t>
      </w:r>
      <m:oMath>
        <m:r>
          <w:rPr>
            <w:rFonts w:ascii="Cambria Math" w:eastAsiaTheme="minorEastAsia" w:hAnsi="Cambria Math"/>
            <w:sz w:val="28"/>
          </w:rPr>
          <m:t>0&lt;α≤1</m:t>
        </m:r>
      </m:oMath>
      <w:r>
        <w:rPr>
          <w:rFonts w:eastAsiaTheme="minorEastAsia"/>
          <w:sz w:val="28"/>
        </w:rPr>
        <w:t>:</w:t>
      </w:r>
    </w:p>
    <w:p w14:paraId="07FFC0AF" w14:textId="2334FC54" w:rsidR="008E2A55" w:rsidRDefault="008E2A55" w:rsidP="009812D1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La serie </w:t>
      </w:r>
      <m:oMath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  <w:sz w:val="28"/>
              </w:rPr>
            </m:ctrlPr>
          </m:naryPr>
          <m:sub>
            <m:r>
              <w:rPr>
                <w:rFonts w:ascii="Cambria Math" w:eastAsiaTheme="minorEastAsia" w:hAnsi="Cambria Math"/>
                <w:sz w:val="28"/>
              </w:rPr>
              <m:t>n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n</m:t>
                </m:r>
              </m:sub>
            </m:sSub>
          </m:e>
        </m:nary>
      </m:oMath>
      <w:r>
        <w:rPr>
          <w:rFonts w:eastAsiaTheme="minorEastAsia"/>
          <w:sz w:val="28"/>
        </w:rPr>
        <w:t xml:space="preserve"> in </w:t>
      </w:r>
      <m:oMath>
        <m:r>
          <w:rPr>
            <w:rFonts w:ascii="Cambria Math" w:eastAsiaTheme="minorEastAsia" w:hAnsi="Cambria Math"/>
            <w:sz w:val="28"/>
          </w:rPr>
          <m:t>x=1</m:t>
        </m:r>
      </m:oMath>
      <w:r>
        <w:rPr>
          <w:rFonts w:eastAsiaTheme="minorEastAsia"/>
          <w:sz w:val="28"/>
        </w:rPr>
        <w:t xml:space="preserve"> diverge per confronto con la serie armonica</w:t>
      </w:r>
      <w:r w:rsidR="003F5C8D">
        <w:rPr>
          <w:rFonts w:eastAsiaTheme="minorEastAsia"/>
          <w:sz w:val="28"/>
        </w:rPr>
        <w:t>;</w:t>
      </w:r>
      <w:r>
        <w:rPr>
          <w:rFonts w:eastAsiaTheme="minorEastAsia"/>
          <w:sz w:val="28"/>
        </w:rPr>
        <w:t xml:space="preserve"> in </w:t>
      </w:r>
      <m:oMath>
        <m:r>
          <w:rPr>
            <w:rFonts w:ascii="Cambria Math" w:eastAsiaTheme="minorEastAsia" w:hAnsi="Cambria Math"/>
            <w:sz w:val="28"/>
          </w:rPr>
          <m:t>x=-1</m:t>
        </m:r>
      </m:oMath>
      <w:r>
        <w:rPr>
          <w:rFonts w:eastAsiaTheme="minorEastAsia"/>
          <w:sz w:val="28"/>
        </w:rPr>
        <w:t xml:space="preserve"> non converge assolutamente per confronto con la serie armonica ma converge per il criterio di Leibniz. Allora</w:t>
      </w:r>
    </w:p>
    <w:p w14:paraId="696469F2" w14:textId="5FC19ED8" w:rsidR="008E2A55" w:rsidRPr="008E2A55" w:rsidRDefault="00000000" w:rsidP="009812D1">
      <w:pPr>
        <w:jc w:val="both"/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s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=</m:t>
          </m:r>
          <m:d>
            <m:dPr>
              <m:begChr m:val="[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-1,1</m:t>
              </m:r>
            </m:e>
          </m:d>
          <m:r>
            <w:rPr>
              <w:rFonts w:ascii="Cambria Math" w:eastAsiaTheme="minorEastAsia" w:hAnsi="Cambria Math"/>
              <w:sz w:val="28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a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=(-1,1)</m:t>
          </m:r>
        </m:oMath>
      </m:oMathPara>
    </w:p>
    <w:p w14:paraId="62F3C066" w14:textId="0E5DAE85" w:rsidR="008E2A55" w:rsidRDefault="008E2A55" w:rsidP="009812D1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>E c’è convergenza uniforme sugli intervalli</w:t>
      </w:r>
    </w:p>
    <w:p w14:paraId="09E0EFC7" w14:textId="3EB714A4" w:rsidR="00AB655A" w:rsidRDefault="008E2A55" w:rsidP="009812D1">
      <w:pPr>
        <w:jc w:val="both"/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E=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-1,r</m:t>
              </m:r>
            </m:e>
          </m:d>
          <m:r>
            <w:rPr>
              <w:rFonts w:ascii="Cambria Math" w:eastAsiaTheme="minorEastAsia" w:hAnsi="Cambria Math"/>
              <w:sz w:val="28"/>
            </w:rPr>
            <m:t>,  r∈(0,1)</m:t>
          </m:r>
        </m:oMath>
      </m:oMathPara>
    </w:p>
    <w:p w14:paraId="70B0DD43" w14:textId="3AB34167" w:rsidR="00950C22" w:rsidRDefault="008C1354" w:rsidP="009812D1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In generale la funzione somma di una serie di potenze in </w:t>
      </w:r>
      <m:oMath>
        <m:r>
          <m:rPr>
            <m:scr m:val="double-struck"/>
          </m:rPr>
          <w:rPr>
            <w:rFonts w:ascii="Cambria Math" w:eastAsiaTheme="minorEastAsia" w:hAnsi="Cambria Math"/>
            <w:sz w:val="28"/>
          </w:rPr>
          <m:t>R</m:t>
        </m:r>
      </m:oMath>
      <w:r w:rsidR="003F5C8D">
        <w:rPr>
          <w:rFonts w:eastAsiaTheme="minorEastAsia"/>
          <w:sz w:val="28"/>
        </w:rPr>
        <w:t xml:space="preserve"> </w:t>
      </w:r>
      <w:r>
        <w:rPr>
          <w:rFonts w:eastAsiaTheme="minorEastAsia"/>
          <w:sz w:val="28"/>
        </w:rPr>
        <w:t xml:space="preserve">è continua su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s</m:t>
            </m:r>
          </m:sub>
        </m:sSub>
      </m:oMath>
      <w:r>
        <w:rPr>
          <w:rFonts w:eastAsiaTheme="minorEastAsia"/>
          <w:sz w:val="28"/>
        </w:rPr>
        <w:t>.</w:t>
      </w:r>
    </w:p>
    <w:p w14:paraId="0F1B2EF7" w14:textId="77777777" w:rsidR="000F1803" w:rsidRDefault="000F1803" w:rsidP="008E2A55">
      <w:pPr>
        <w:rPr>
          <w:rFonts w:eastAsiaTheme="minorEastAsia"/>
          <w:b/>
          <w:bCs/>
          <w:sz w:val="28"/>
        </w:rPr>
      </w:pPr>
    </w:p>
    <w:p w14:paraId="3233DC0A" w14:textId="77777777" w:rsidR="009812D1" w:rsidRDefault="009812D1" w:rsidP="008E2A55">
      <w:pPr>
        <w:rPr>
          <w:rFonts w:eastAsiaTheme="minorEastAsia"/>
          <w:b/>
          <w:bCs/>
          <w:sz w:val="28"/>
        </w:rPr>
      </w:pPr>
    </w:p>
    <w:p w14:paraId="097D239C" w14:textId="20E57DC5" w:rsidR="008C1354" w:rsidRPr="00D44A0D" w:rsidRDefault="008C1354" w:rsidP="009812D1">
      <w:pPr>
        <w:jc w:val="both"/>
        <w:rPr>
          <w:rFonts w:eastAsiaTheme="minorEastAsia"/>
          <w:b/>
          <w:bCs/>
          <w:sz w:val="28"/>
        </w:rPr>
      </w:pPr>
      <w:r w:rsidRPr="00D44A0D">
        <w:rPr>
          <w:rFonts w:eastAsiaTheme="minorEastAsia"/>
          <w:b/>
          <w:bCs/>
          <w:sz w:val="28"/>
        </w:rPr>
        <w:lastRenderedPageBreak/>
        <w:t xml:space="preserve">Definizione (caso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</w:rPr>
          <m:t>α=1</m:t>
        </m:r>
      </m:oMath>
      <w:r w:rsidRPr="00D44A0D">
        <w:rPr>
          <w:rFonts w:eastAsiaTheme="minorEastAsia"/>
          <w:b/>
          <w:bCs/>
          <w:sz w:val="28"/>
        </w:rPr>
        <w:t>):</w:t>
      </w:r>
    </w:p>
    <w:p w14:paraId="1E38EA11" w14:textId="160A88C3" w:rsidR="008C1354" w:rsidRPr="008E2A55" w:rsidRDefault="008C1354" w:rsidP="009812D1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La serie </w:t>
      </w:r>
    </w:p>
    <w:p w14:paraId="72546964" w14:textId="39E65716" w:rsidR="008C1354" w:rsidRPr="008C1354" w:rsidRDefault="00000000" w:rsidP="009812D1">
      <w:pPr>
        <w:jc w:val="both"/>
        <w:rPr>
          <w:rFonts w:eastAsiaTheme="minorEastAsia"/>
          <w:sz w:val="28"/>
          <w:szCs w:val="28"/>
        </w:rPr>
      </w:pPr>
      <m:oMathPara>
        <m:oMath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n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</m:t>
                  </m:r>
                </m:den>
              </m:f>
            </m:e>
          </m:nary>
        </m:oMath>
      </m:oMathPara>
    </w:p>
    <w:p w14:paraId="42A33CCB" w14:textId="34E3E58C" w:rsidR="008C1354" w:rsidRDefault="008C1354" w:rsidP="009812D1">
      <w:p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È detta serie logaritmica poiché si ha che</w:t>
      </w:r>
    </w:p>
    <w:p w14:paraId="0E2CB02D" w14:textId="7792017C" w:rsidR="008C1354" w:rsidRDefault="00000000" w:rsidP="009812D1">
      <w:pPr>
        <w:jc w:val="both"/>
        <w:rPr>
          <w:rFonts w:eastAsiaTheme="minorEastAsia"/>
          <w:sz w:val="28"/>
          <w:szCs w:val="28"/>
        </w:rPr>
      </w:pPr>
      <m:oMathPara>
        <m:oMath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n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</m:t>
                  </m:r>
                </m:den>
              </m:f>
            </m:e>
          </m:nary>
          <m:r>
            <w:rPr>
              <w:rFonts w:ascii="Cambria Math" w:eastAsiaTheme="minorEastAsia" w:hAnsi="Cambria Math"/>
              <w:sz w:val="28"/>
              <w:szCs w:val="28"/>
            </w:rPr>
            <m:t>=-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1-x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8"/>
              <w:szCs w:val="28"/>
            </w:rPr>
            <m:t>,  ∀x∈</m:t>
          </m:r>
          <m:d>
            <m:dPr>
              <m:begChr m:val="[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-1,1</m:t>
              </m:r>
            </m:e>
          </m:d>
        </m:oMath>
      </m:oMathPara>
    </w:p>
    <w:p w14:paraId="04E678EB" w14:textId="26EEF74B" w:rsidR="008C1354" w:rsidRPr="00D44A0D" w:rsidRDefault="008C1354" w:rsidP="009812D1">
      <w:pPr>
        <w:jc w:val="both"/>
        <w:rPr>
          <w:rFonts w:eastAsiaTheme="minorEastAsia"/>
          <w:sz w:val="28"/>
          <w:szCs w:val="28"/>
          <w:u w:val="single"/>
        </w:rPr>
      </w:pPr>
      <w:r w:rsidRPr="00D44A0D">
        <w:rPr>
          <w:rFonts w:eastAsiaTheme="minorEastAsia"/>
          <w:sz w:val="28"/>
          <w:szCs w:val="28"/>
          <w:u w:val="single"/>
        </w:rPr>
        <w:t>Dimostrazione:</w:t>
      </w:r>
    </w:p>
    <w:p w14:paraId="47AC476C" w14:textId="2FB221AF" w:rsidR="008C1354" w:rsidRDefault="00C15137" w:rsidP="009812D1">
      <w:p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La serie converge uniformemente in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-1,r</m:t>
            </m:r>
          </m:e>
        </m:d>
      </m:oMath>
      <w:r>
        <w:rPr>
          <w:rFonts w:eastAsiaTheme="minorEastAsia"/>
          <w:sz w:val="28"/>
          <w:szCs w:val="28"/>
        </w:rPr>
        <w:t xml:space="preserve"> con </w:t>
      </w:r>
      <m:oMath>
        <m:r>
          <w:rPr>
            <w:rFonts w:ascii="Cambria Math" w:eastAsiaTheme="minorEastAsia" w:hAnsi="Cambria Math"/>
            <w:sz w:val="28"/>
            <w:szCs w:val="28"/>
          </w:rPr>
          <m:t>r∈(0,1)</m:t>
        </m:r>
      </m:oMath>
      <w:r>
        <w:rPr>
          <w:rFonts w:eastAsiaTheme="minorEastAsia"/>
          <w:sz w:val="28"/>
          <w:szCs w:val="28"/>
        </w:rPr>
        <w:t xml:space="preserve">. Si prende dunque l’intervallo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a,b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>⊂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-1,1</m:t>
            </m:r>
          </m:e>
        </m:d>
      </m:oMath>
      <w:r>
        <w:rPr>
          <w:rFonts w:eastAsiaTheme="minorEastAsia"/>
          <w:sz w:val="28"/>
          <w:szCs w:val="28"/>
        </w:rPr>
        <w:t xml:space="preserve"> su cui c’è convergenza uniforme</w:t>
      </w:r>
      <w:r w:rsidR="00E06434">
        <w:rPr>
          <w:rFonts w:eastAsiaTheme="minorEastAsia"/>
          <w:sz w:val="28"/>
          <w:szCs w:val="28"/>
        </w:rPr>
        <w:t xml:space="preserve">, ciò permette di scambiare l’integrale con la somma applicata alla serie </w:t>
      </w:r>
      <m:oMath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sub>
          <m:sup/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n</m:t>
                </m:r>
              </m:sup>
            </m:sSup>
          </m:e>
        </m:nary>
      </m:oMath>
    </w:p>
    <w:p w14:paraId="0705F070" w14:textId="2C847894" w:rsidR="00E06434" w:rsidRPr="00E06434" w:rsidRDefault="00000000" w:rsidP="009812D1">
      <w:pPr>
        <w:jc w:val="both"/>
        <w:rPr>
          <w:rFonts w:eastAsiaTheme="minorEastAsia"/>
          <w:sz w:val="28"/>
          <w:szCs w:val="28"/>
        </w:rPr>
      </w:pPr>
      <m:oMathPara>
        <m:oMath>
          <m:nary>
            <m:nary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b</m:t>
              </m:r>
            </m:sup>
            <m:e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n=0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∞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n</m:t>
                      </m:r>
                    </m:sup>
                  </m:sSup>
                </m:e>
              </m:nary>
            </m:e>
          </m:nary>
          <m:r>
            <w:rPr>
              <w:rFonts w:ascii="Cambria Math" w:eastAsiaTheme="minorEastAsia" w:hAnsi="Cambria Math"/>
              <w:sz w:val="28"/>
              <w:szCs w:val="28"/>
            </w:rPr>
            <m:t>dx=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b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1-x</m:t>
                  </m:r>
                </m:den>
              </m:f>
              <m:r>
                <w:rPr>
                  <w:rFonts w:ascii="Cambria Math" w:eastAsiaTheme="minorEastAsia" w:hAnsi="Cambria Math"/>
                  <w:sz w:val="28"/>
                  <w:szCs w:val="28"/>
                </w:rPr>
                <m:t>dx</m:t>
              </m:r>
            </m:e>
          </m:nary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∞</m:t>
              </m:r>
            </m:sup>
            <m:e>
              <m:nary>
                <m:nary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a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b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n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dx</m:t>
                  </m:r>
                </m:e>
              </m:nary>
            </m:e>
          </m:nary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∞</m:t>
              </m:r>
            </m:sup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n+1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n+1</m:t>
                          </m:r>
                        </m:den>
                      </m:f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a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b</m:t>
                  </m:r>
                </m:sup>
              </m:sSubSup>
            </m:e>
          </m:nary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∞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n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n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n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n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 xml:space="preserve"> </m:t>
                  </m:r>
                </m:e>
              </m:d>
            </m:e>
          </m:nary>
        </m:oMath>
      </m:oMathPara>
    </w:p>
    <w:p w14:paraId="0B7844FD" w14:textId="2C3EA6FD" w:rsidR="00E06434" w:rsidRDefault="00E06434" w:rsidP="009812D1">
      <w:p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Ed essendo </w:t>
      </w:r>
    </w:p>
    <w:p w14:paraId="5C5C2F28" w14:textId="5B7FDADE" w:rsidR="00E06434" w:rsidRPr="00FE6B71" w:rsidRDefault="00000000" w:rsidP="009812D1">
      <w:pPr>
        <w:jc w:val="both"/>
        <w:rPr>
          <w:rFonts w:eastAsiaTheme="minorEastAsia"/>
          <w:sz w:val="28"/>
          <w:szCs w:val="28"/>
        </w:rPr>
      </w:pPr>
      <m:oMathPara>
        <m:oMath>
          <m:nary>
            <m:nary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b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1-x</m:t>
                  </m:r>
                </m:den>
              </m:f>
              <m:r>
                <w:rPr>
                  <w:rFonts w:ascii="Cambria Math" w:eastAsiaTheme="minorEastAsia" w:hAnsi="Cambria Math"/>
                  <w:sz w:val="28"/>
                  <w:szCs w:val="28"/>
                </w:rPr>
                <m:t>dx</m:t>
              </m:r>
            </m:e>
          </m:nary>
          <m:r>
            <w:rPr>
              <w:rFonts w:ascii="Cambria Math" w:eastAsiaTheme="minorEastAsia" w:hAnsi="Cambria Math"/>
              <w:sz w:val="28"/>
              <w:szCs w:val="28"/>
            </w:rPr>
            <m:t>=-</m:t>
          </m:r>
          <m:func>
            <m:funcPr>
              <m:ctrlPr>
                <w:rPr>
                  <w:rFonts w:ascii="Cambria Math" w:eastAsiaTheme="minorEastAsia" w:hAnsi="Cambria Math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ln</m:t>
              </m: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1-b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8"/>
              <w:szCs w:val="28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1-a</m:t>
                  </m:r>
                </m:e>
              </m:d>
            </m:e>
          </m:func>
        </m:oMath>
      </m:oMathPara>
    </w:p>
    <w:p w14:paraId="204B04C4" w14:textId="68F51A69" w:rsidR="00FE6B71" w:rsidRDefault="00FE6B71" w:rsidP="009812D1">
      <w:p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Si ottiene </w:t>
      </w:r>
    </w:p>
    <w:p w14:paraId="7A2748BC" w14:textId="12717651" w:rsidR="00FE6B71" w:rsidRPr="00FE6B71" w:rsidRDefault="00FE6B71" w:rsidP="009812D1">
      <w:pPr>
        <w:jc w:val="both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-</m:t>
          </m:r>
          <m:func>
            <m:funcPr>
              <m:ctrlPr>
                <w:rPr>
                  <w:rFonts w:ascii="Cambria Math" w:eastAsiaTheme="minorEastAsia" w:hAnsi="Cambria Math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ln</m:t>
              </m: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1-b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8"/>
              <w:szCs w:val="28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1-a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∞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n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n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n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n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 xml:space="preserve"> </m:t>
                  </m:r>
                </m:e>
              </m:d>
            </m:e>
          </m:nary>
        </m:oMath>
      </m:oMathPara>
    </w:p>
    <w:p w14:paraId="534BCAAC" w14:textId="2FF730E9" w:rsidR="00FE6B71" w:rsidRPr="00FE6B71" w:rsidRDefault="00FE6B71" w:rsidP="009812D1">
      <w:p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Se si sceglie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a,b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>=[0,x]</m:t>
        </m:r>
      </m:oMath>
      <w:r>
        <w:rPr>
          <w:rFonts w:eastAsiaTheme="minorEastAsia"/>
          <w:sz w:val="28"/>
          <w:szCs w:val="28"/>
        </w:rPr>
        <w:t xml:space="preserve"> e se </w:t>
      </w:r>
      <m:oMath>
        <m:r>
          <w:rPr>
            <w:rFonts w:ascii="Cambria Math" w:eastAsiaTheme="minorEastAsia" w:hAnsi="Cambria Math"/>
            <w:sz w:val="28"/>
            <w:szCs w:val="28"/>
          </w:rPr>
          <m:t>x∈(0,1)</m:t>
        </m:r>
      </m:oMath>
      <w:r>
        <w:rPr>
          <w:rFonts w:eastAsiaTheme="minorEastAsia"/>
          <w:sz w:val="28"/>
          <w:szCs w:val="28"/>
        </w:rPr>
        <w:t xml:space="preserve"> oppure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a,b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>=[x,0]</m:t>
        </m:r>
      </m:oMath>
      <w:r>
        <w:rPr>
          <w:rFonts w:eastAsiaTheme="minorEastAsia"/>
          <w:sz w:val="28"/>
          <w:szCs w:val="28"/>
        </w:rPr>
        <w:t xml:space="preserve"> e se </w:t>
      </w:r>
      <m:oMath>
        <m:r>
          <w:rPr>
            <w:rFonts w:ascii="Cambria Math" w:eastAsiaTheme="minorEastAsia" w:hAnsi="Cambria Math"/>
            <w:sz w:val="28"/>
            <w:szCs w:val="28"/>
          </w:rPr>
          <m:t>x∈(-1,0)</m:t>
        </m:r>
      </m:oMath>
      <w:r>
        <w:rPr>
          <w:rFonts w:eastAsiaTheme="minorEastAsia"/>
          <w:sz w:val="28"/>
          <w:szCs w:val="28"/>
        </w:rPr>
        <w:t xml:space="preserve"> si ottiene l’equazione inziale</w:t>
      </w:r>
    </w:p>
    <w:p w14:paraId="42157B3D" w14:textId="63AE4230" w:rsidR="00FE6B71" w:rsidRPr="00FE6B71" w:rsidRDefault="00FE6B71" w:rsidP="009812D1">
      <w:pPr>
        <w:jc w:val="both"/>
        <w:rPr>
          <w:rFonts w:eastAsiaTheme="minorEastAsia"/>
          <w:sz w:val="28"/>
          <w:szCs w:val="28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/>
              <w:sz w:val="28"/>
              <w:szCs w:val="28"/>
            </w:rPr>
            <m:t>∎</m:t>
          </m:r>
        </m:oMath>
      </m:oMathPara>
    </w:p>
    <w:p w14:paraId="675DFB08" w14:textId="10F418E3" w:rsidR="00F1646A" w:rsidRPr="009812D1" w:rsidRDefault="00FE6B71" w:rsidP="009812D1">
      <w:p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La formula dimostrata vale anche per </w:t>
      </w:r>
      <m:oMath>
        <m:r>
          <w:rPr>
            <w:rFonts w:ascii="Cambria Math" w:eastAsiaTheme="minorEastAsia" w:hAnsi="Cambria Math"/>
            <w:sz w:val="28"/>
            <w:szCs w:val="28"/>
          </w:rPr>
          <m:t>x=-1</m:t>
        </m:r>
      </m:oMath>
      <w:r w:rsidR="00EB395F">
        <w:rPr>
          <w:rFonts w:eastAsiaTheme="minorEastAsia"/>
          <w:sz w:val="28"/>
          <w:szCs w:val="28"/>
        </w:rPr>
        <w:t xml:space="preserve">, dove </w:t>
      </w:r>
      <m:oMath>
        <m:nary>
          <m:naryPr>
            <m:chr m:val="∑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n=1</m:t>
            </m:r>
          </m:sub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∞</m:t>
            </m:r>
          </m:sup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type m:val="lin"/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-1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n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n</m:t>
                    </m:r>
                  </m:den>
                </m:f>
              </m:e>
            </m:d>
          </m:e>
        </m:nary>
        <m:r>
          <w:rPr>
            <w:rFonts w:ascii="Cambria Math" w:eastAsiaTheme="minorEastAsia" w:hAnsi="Cambria Math"/>
            <w:sz w:val="28"/>
            <w:szCs w:val="28"/>
          </w:rPr>
          <m:t>=-</m:t>
        </m:r>
        <m:func>
          <m:func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ln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e>
            </m:d>
          </m:e>
        </m:func>
      </m:oMath>
      <w:r w:rsidR="00EB395F">
        <w:rPr>
          <w:rFonts w:eastAsiaTheme="minorEastAsia"/>
          <w:sz w:val="28"/>
          <w:szCs w:val="28"/>
        </w:rPr>
        <w:t xml:space="preserve">, in </w:t>
      </w:r>
      <w:r>
        <w:rPr>
          <w:rFonts w:eastAsiaTheme="minorEastAsia"/>
          <w:sz w:val="28"/>
          <w:szCs w:val="28"/>
        </w:rPr>
        <w:t xml:space="preserve">quanto la funzione somma </w:t>
      </w:r>
      <m:oMath>
        <m:nary>
          <m:naryPr>
            <m:chr m:val="∑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n=1</m:t>
            </m:r>
          </m:sub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∞</m:t>
            </m:r>
          </m:sup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type m:val="lin"/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n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n</m:t>
                    </m:r>
                  </m:den>
                </m:f>
              </m:e>
            </m:d>
          </m:e>
        </m:nary>
      </m:oMath>
      <w:r>
        <w:rPr>
          <w:rFonts w:eastAsiaTheme="minorEastAsia"/>
          <w:sz w:val="28"/>
          <w:szCs w:val="28"/>
        </w:rPr>
        <w:t xml:space="preserve"> è ben definita e continua </w:t>
      </w:r>
      <m:oMath>
        <m:d>
          <m:dPr>
            <m:begChr m:val="[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-1,1</m:t>
            </m:r>
          </m:e>
        </m:d>
      </m:oMath>
      <w:r w:rsidR="00EB395F">
        <w:rPr>
          <w:rFonts w:eastAsiaTheme="minorEastAsia"/>
          <w:sz w:val="28"/>
          <w:szCs w:val="28"/>
        </w:rPr>
        <w:t xml:space="preserve">. </w:t>
      </w:r>
    </w:p>
    <w:p w14:paraId="5B280246" w14:textId="77777777" w:rsidR="009812D1" w:rsidRDefault="009812D1" w:rsidP="008C1354">
      <w:pPr>
        <w:rPr>
          <w:rFonts w:eastAsiaTheme="minorEastAsia"/>
          <w:b/>
          <w:bCs/>
          <w:sz w:val="28"/>
          <w:szCs w:val="28"/>
        </w:rPr>
      </w:pPr>
    </w:p>
    <w:p w14:paraId="06EE8CBF" w14:textId="77777777" w:rsidR="009812D1" w:rsidRDefault="009812D1" w:rsidP="008C1354">
      <w:pPr>
        <w:rPr>
          <w:rFonts w:eastAsiaTheme="minorEastAsia"/>
          <w:b/>
          <w:bCs/>
          <w:sz w:val="28"/>
          <w:szCs w:val="28"/>
        </w:rPr>
      </w:pPr>
    </w:p>
    <w:p w14:paraId="1DA5CA3A" w14:textId="77777777" w:rsidR="009812D1" w:rsidRDefault="009812D1" w:rsidP="008C1354">
      <w:pPr>
        <w:rPr>
          <w:rFonts w:eastAsiaTheme="minorEastAsia"/>
          <w:b/>
          <w:bCs/>
          <w:sz w:val="28"/>
          <w:szCs w:val="28"/>
        </w:rPr>
      </w:pPr>
    </w:p>
    <w:p w14:paraId="051D773B" w14:textId="77777777" w:rsidR="009812D1" w:rsidRDefault="009812D1" w:rsidP="008C1354">
      <w:pPr>
        <w:rPr>
          <w:rFonts w:eastAsiaTheme="minorEastAsia"/>
          <w:b/>
          <w:bCs/>
          <w:sz w:val="28"/>
          <w:szCs w:val="28"/>
        </w:rPr>
      </w:pPr>
    </w:p>
    <w:p w14:paraId="08727B4D" w14:textId="7C4BDB00" w:rsidR="00457C7E" w:rsidRPr="00457C7E" w:rsidRDefault="00457C7E" w:rsidP="00233055">
      <w:pPr>
        <w:rPr>
          <w:rFonts w:eastAsiaTheme="minorEastAsia"/>
          <w:b/>
          <w:bCs/>
          <w:sz w:val="28"/>
          <w:szCs w:val="28"/>
        </w:rPr>
      </w:pPr>
      <w:r w:rsidRPr="00457C7E">
        <w:rPr>
          <w:rFonts w:eastAsiaTheme="minorEastAsia"/>
          <w:b/>
          <w:bCs/>
          <w:sz w:val="28"/>
          <w:szCs w:val="28"/>
        </w:rPr>
        <w:lastRenderedPageBreak/>
        <w:t>Definizione:</w:t>
      </w:r>
    </w:p>
    <w:p w14:paraId="5E709372" w14:textId="51A88C3E" w:rsidR="00AC0997" w:rsidRDefault="00AC0997" w:rsidP="00233055">
      <w:p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In modo analogo si può dimostrare la formula di Leibniz per </w:t>
      </w:r>
      <m:oMath>
        <m:r>
          <w:rPr>
            <w:rFonts w:ascii="Cambria Math" w:eastAsiaTheme="minorEastAsia" w:hAnsi="Cambria Math"/>
            <w:sz w:val="28"/>
            <w:szCs w:val="28"/>
          </w:rPr>
          <m:t>π</m:t>
        </m:r>
      </m:oMath>
    </w:p>
    <w:p w14:paraId="3D0757C2" w14:textId="6BB31BD1" w:rsidR="00AC0997" w:rsidRPr="00AC0997" w:rsidRDefault="00000000" w:rsidP="00233055">
      <w:pPr>
        <w:jc w:val="both"/>
        <w:rPr>
          <w:rFonts w:eastAsiaTheme="minorEastAsia"/>
          <w:sz w:val="28"/>
          <w:szCs w:val="28"/>
        </w:rPr>
      </w:pPr>
      <m:oMathPara>
        <m:oMath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n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2n+1</m:t>
                  </m:r>
                </m:den>
              </m:f>
            </m:e>
          </m:nary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arctan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π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4</m:t>
              </m:r>
            </m:den>
          </m:f>
        </m:oMath>
      </m:oMathPara>
    </w:p>
    <w:p w14:paraId="4B13D278" w14:textId="6DA775E2" w:rsidR="00AC0997" w:rsidRPr="00D44A0D" w:rsidRDefault="00AC0997" w:rsidP="00233055">
      <w:pPr>
        <w:jc w:val="both"/>
        <w:rPr>
          <w:rFonts w:eastAsiaTheme="minorEastAsia"/>
          <w:sz w:val="28"/>
          <w:szCs w:val="28"/>
          <w:u w:val="single"/>
        </w:rPr>
      </w:pPr>
      <w:r w:rsidRPr="00D44A0D">
        <w:rPr>
          <w:rFonts w:eastAsiaTheme="minorEastAsia"/>
          <w:sz w:val="28"/>
          <w:szCs w:val="28"/>
          <w:u w:val="single"/>
        </w:rPr>
        <w:t>Dimostrazione:</w:t>
      </w:r>
    </w:p>
    <w:p w14:paraId="70433AE1" w14:textId="67F476D8" w:rsidR="00AC0997" w:rsidRDefault="00EF2A32" w:rsidP="00233055">
      <w:p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L’arcotangente è definita come</w:t>
      </w:r>
    </w:p>
    <w:p w14:paraId="08D6AA2B" w14:textId="1DD8AD88" w:rsidR="00EF2A32" w:rsidRPr="00EF2A32" w:rsidRDefault="00000000" w:rsidP="00233055">
      <w:pPr>
        <w:jc w:val="both"/>
        <w:rPr>
          <w:rFonts w:eastAsiaTheme="minorEastAsia"/>
          <w:sz w:val="28"/>
          <w:szCs w:val="28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arctan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d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dt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arctan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t</m:t>
                          </m:r>
                        </m:e>
                      </m:d>
                    </m:e>
                  </m:func>
                </m:e>
              </m:d>
              <m:r>
                <w:rPr>
                  <w:rFonts w:ascii="Cambria Math" w:eastAsiaTheme="minorEastAsia" w:hAnsi="Cambria Math"/>
                  <w:sz w:val="28"/>
                  <w:szCs w:val="28"/>
                </w:rPr>
                <m:t>dt</m:t>
              </m:r>
            </m:e>
          </m:nary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  <w:sz w:val="28"/>
                  <w:szCs w:val="28"/>
                </w:rPr>
                <m:t>dt</m:t>
              </m:r>
            </m:e>
          </m:nary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sup>
            <m:e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n=0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∞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t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n</m:t>
                      </m:r>
                    </m:sup>
                  </m:sSup>
                </m:e>
              </m:nary>
              <m:r>
                <w:rPr>
                  <w:rFonts w:ascii="Cambria Math" w:eastAsiaTheme="minorEastAsia" w:hAnsi="Cambria Math"/>
                  <w:sz w:val="28"/>
                  <w:szCs w:val="28"/>
                </w:rPr>
                <m:t>dt</m:t>
              </m:r>
            </m:e>
          </m:nary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</m:oMath>
      </m:oMathPara>
    </w:p>
    <w:p w14:paraId="015D8706" w14:textId="725B10E6" w:rsidR="00457C7E" w:rsidRDefault="00EF2A32" w:rsidP="00233055">
      <w:pPr>
        <w:jc w:val="both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=-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∞</m:t>
              </m:r>
            </m:sup>
            <m:e>
              <m:nary>
                <m:nary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2n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dt</m:t>
                  </m:r>
                </m:e>
              </m:nary>
            </m:e>
          </m:nary>
          <m:r>
            <w:rPr>
              <w:rFonts w:ascii="Cambria Math" w:eastAsiaTheme="minorEastAsia" w:hAnsi="Cambria Math"/>
              <w:sz w:val="28"/>
              <w:szCs w:val="28"/>
            </w:rPr>
            <m:t>=-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∞</m:t>
              </m:r>
            </m:sup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t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2n+1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2n+1</m:t>
                          </m:r>
                        </m:den>
                      </m:f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sup>
              </m:sSubSup>
            </m:e>
          </m:nary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-1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</m:t>
                  </m:r>
                </m:sup>
              </m:sSup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2n+1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2n+1</m:t>
                  </m:r>
                </m:den>
              </m:f>
            </m:e>
          </m:nary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arctan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8"/>
              <w:szCs w:val="28"/>
            </w:rPr>
            <m:t>, ∀x∈[0,1)</m:t>
          </m:r>
        </m:oMath>
      </m:oMathPara>
    </w:p>
    <w:p w14:paraId="06373B52" w14:textId="51A51605" w:rsidR="003972AA" w:rsidRDefault="003972AA" w:rsidP="00233055">
      <w:p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È possibile dimostrare che la formula vale anche in </w:t>
      </w:r>
      <m:oMath>
        <m:r>
          <w:rPr>
            <w:rFonts w:ascii="Cambria Math" w:eastAsiaTheme="minorEastAsia" w:hAnsi="Cambria Math"/>
            <w:sz w:val="28"/>
            <w:szCs w:val="28"/>
          </w:rPr>
          <m:t>x=1</m:t>
        </m:r>
      </m:oMath>
      <w:r>
        <w:rPr>
          <w:rFonts w:eastAsiaTheme="minorEastAsia"/>
          <w:sz w:val="28"/>
          <w:szCs w:val="28"/>
        </w:rPr>
        <w:t xml:space="preserve">. La serie di potenze </w:t>
      </w:r>
    </w:p>
    <w:p w14:paraId="58D42346" w14:textId="53C0758C" w:rsidR="003972AA" w:rsidRPr="003972AA" w:rsidRDefault="00000000" w:rsidP="00233055">
      <w:pPr>
        <w:jc w:val="both"/>
        <w:rPr>
          <w:rFonts w:eastAsiaTheme="minorEastAsia"/>
          <w:sz w:val="28"/>
          <w:szCs w:val="28"/>
        </w:rPr>
      </w:pPr>
      <m:oMathPara>
        <m:oMath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-1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  <w:szCs w:val="28"/>
                </w:rPr>
                <m:t>∙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2n+1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2n+1</m:t>
                  </m:r>
                </m:den>
              </m:f>
            </m:e>
          </m:nary>
        </m:oMath>
      </m:oMathPara>
    </w:p>
    <w:p w14:paraId="317E81E6" w14:textId="77777777" w:rsidR="00E815C3" w:rsidRDefault="003972AA" w:rsidP="00233055">
      <w:p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Ha </w:t>
      </w:r>
      <m:oMath>
        <m:r>
          <w:rPr>
            <w:rFonts w:ascii="Cambria Math" w:eastAsiaTheme="minorEastAsia" w:hAnsi="Cambria Math"/>
            <w:sz w:val="28"/>
            <w:szCs w:val="28"/>
          </w:rPr>
          <m:t>R=1</m:t>
        </m:r>
      </m:oMath>
      <w:r>
        <w:rPr>
          <w:rFonts w:eastAsiaTheme="minorEastAsia"/>
          <w:sz w:val="28"/>
          <w:szCs w:val="28"/>
        </w:rPr>
        <w:t xml:space="preserve"> e converge semplicemente in </w:t>
      </w:r>
      <m:oMath>
        <m:r>
          <w:rPr>
            <w:rFonts w:ascii="Cambria Math" w:eastAsiaTheme="minorEastAsia" w:hAnsi="Cambria Math"/>
            <w:sz w:val="28"/>
            <w:szCs w:val="28"/>
          </w:rPr>
          <m:t>x=±1</m:t>
        </m:r>
      </m:oMath>
      <w:r>
        <w:rPr>
          <w:rFonts w:eastAsiaTheme="minorEastAsia"/>
          <w:sz w:val="28"/>
          <w:szCs w:val="28"/>
        </w:rPr>
        <w:t xml:space="preserve"> ma non assolutamente quindi</w:t>
      </w:r>
    </w:p>
    <w:p w14:paraId="5B3DBDB0" w14:textId="5C7C8EC8" w:rsidR="0012452C" w:rsidRPr="003972AA" w:rsidRDefault="00000000" w:rsidP="00233055">
      <w:pPr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s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-1,1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a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-1,1</m:t>
              </m:r>
            </m:e>
          </m:d>
        </m:oMath>
      </m:oMathPara>
    </w:p>
    <w:p w14:paraId="7D0D1C92" w14:textId="19067C5D" w:rsidR="003972AA" w:rsidRPr="003972AA" w:rsidRDefault="003972AA" w:rsidP="00233055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La funzione somma </w:t>
      </w:r>
      <w:r w:rsidRPr="003972AA">
        <w:rPr>
          <w:rFonts w:ascii="Cambria Math" w:eastAsiaTheme="minorEastAsia" w:hAnsi="Cambria Math"/>
          <w:i/>
          <w:sz w:val="28"/>
          <w:szCs w:val="28"/>
        </w:rPr>
        <w:br/>
      </w:r>
      <m:oMathPara>
        <m:oMath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-1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  <w:szCs w:val="28"/>
                </w:rPr>
                <m:t>∙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2n+1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2n+1</m:t>
                  </m:r>
                </m:den>
              </m:f>
            </m:e>
          </m:nary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arctan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</m:d>
            </m:e>
          </m:func>
        </m:oMath>
      </m:oMathPara>
    </w:p>
    <w:p w14:paraId="694AC2D6" w14:textId="6DEF6298" w:rsidR="003972AA" w:rsidRDefault="003972AA" w:rsidP="00233055">
      <w:p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È continua in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-1,1</m:t>
            </m:r>
          </m:e>
        </m:d>
      </m:oMath>
      <w:r>
        <w:rPr>
          <w:rFonts w:eastAsiaTheme="minorEastAsia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</w:rPr>
          <m:t>∀x∈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0,1</m:t>
            </m:r>
          </m:e>
        </m:d>
      </m:oMath>
      <w:r>
        <w:rPr>
          <w:rFonts w:eastAsiaTheme="minorEastAsia"/>
          <w:sz w:val="28"/>
          <w:szCs w:val="28"/>
        </w:rPr>
        <w:t xml:space="preserve">. </w:t>
      </w:r>
      <w:r w:rsidR="0012452C">
        <w:rPr>
          <w:rFonts w:eastAsiaTheme="minorEastAsia"/>
          <w:sz w:val="28"/>
          <w:szCs w:val="28"/>
        </w:rPr>
        <w:t>In particolare,</w:t>
      </w:r>
      <w:r>
        <w:rPr>
          <w:rFonts w:eastAsiaTheme="minorEastAsia"/>
          <w:sz w:val="28"/>
          <w:szCs w:val="28"/>
        </w:rPr>
        <w:t xml:space="preserve"> </w:t>
      </w:r>
      <w:r w:rsidR="0012452C">
        <w:rPr>
          <w:rFonts w:eastAsiaTheme="minorEastAsia"/>
          <w:sz w:val="28"/>
          <w:szCs w:val="28"/>
        </w:rPr>
        <w:t xml:space="preserve">per </w:t>
      </w:r>
      <m:oMath>
        <m:r>
          <w:rPr>
            <w:rFonts w:ascii="Cambria Math" w:eastAsiaTheme="minorEastAsia" w:hAnsi="Cambria Math"/>
            <w:sz w:val="28"/>
            <w:szCs w:val="28"/>
          </w:rPr>
          <m:t>x=1</m:t>
        </m:r>
      </m:oMath>
      <w:r w:rsidR="0012452C">
        <w:rPr>
          <w:rFonts w:eastAsiaTheme="minorEastAsia"/>
          <w:sz w:val="28"/>
          <w:szCs w:val="28"/>
        </w:rPr>
        <w:t xml:space="preserve"> si ottiene la formula di Leibniz per </w:t>
      </w:r>
      <m:oMath>
        <m:r>
          <w:rPr>
            <w:rFonts w:ascii="Cambria Math" w:eastAsiaTheme="minorEastAsia" w:hAnsi="Cambria Math"/>
            <w:sz w:val="28"/>
            <w:szCs w:val="28"/>
          </w:rPr>
          <m:t>π</m:t>
        </m:r>
      </m:oMath>
    </w:p>
    <w:p w14:paraId="53FCEDE6" w14:textId="4018A5A7" w:rsidR="003972AA" w:rsidRPr="0012452C" w:rsidRDefault="00000000" w:rsidP="00233055">
      <w:pPr>
        <w:rPr>
          <w:rFonts w:eastAsiaTheme="minorEastAsia"/>
          <w:sz w:val="28"/>
          <w:szCs w:val="28"/>
        </w:rPr>
      </w:pPr>
      <m:oMathPara>
        <m:oMath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n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2n+1</m:t>
                  </m:r>
                </m:den>
              </m:f>
            </m:e>
          </m:nary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arctan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π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4</m:t>
              </m:r>
            </m:den>
          </m:f>
        </m:oMath>
      </m:oMathPara>
    </w:p>
    <w:p w14:paraId="7D51EFE8" w14:textId="7F6B6645" w:rsidR="00F1646A" w:rsidRPr="009812D1" w:rsidRDefault="0012452C" w:rsidP="009812D1">
      <w:pPr>
        <w:rPr>
          <w:rFonts w:eastAsiaTheme="minorEastAsia"/>
          <w:sz w:val="28"/>
          <w:szCs w:val="28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/>
              <w:sz w:val="28"/>
              <w:szCs w:val="28"/>
            </w:rPr>
            <m:t>∎</m:t>
          </m:r>
        </m:oMath>
      </m:oMathPara>
    </w:p>
    <w:p w14:paraId="5A942177" w14:textId="77777777" w:rsidR="00F1646A" w:rsidRDefault="00F1646A" w:rsidP="00D44A0D">
      <w:pPr>
        <w:jc w:val="center"/>
        <w:rPr>
          <w:rFonts w:eastAsiaTheme="minorEastAsia"/>
          <w:b/>
          <w:bCs/>
          <w:color w:val="0D0D0D" w:themeColor="text1" w:themeTint="F2"/>
          <w:sz w:val="32"/>
          <w:szCs w:val="32"/>
          <w:u w:val="single"/>
        </w:rPr>
      </w:pPr>
    </w:p>
    <w:p w14:paraId="308DE390" w14:textId="77777777" w:rsidR="009812D1" w:rsidRDefault="009812D1" w:rsidP="00D44A0D">
      <w:pPr>
        <w:jc w:val="center"/>
        <w:rPr>
          <w:rFonts w:eastAsiaTheme="minorEastAsia"/>
          <w:b/>
          <w:bCs/>
          <w:color w:val="0D0D0D" w:themeColor="text1" w:themeTint="F2"/>
          <w:sz w:val="32"/>
          <w:szCs w:val="32"/>
          <w:u w:val="single"/>
        </w:rPr>
      </w:pPr>
    </w:p>
    <w:p w14:paraId="4CD33E46" w14:textId="77777777" w:rsidR="009812D1" w:rsidRDefault="009812D1" w:rsidP="00D44A0D">
      <w:pPr>
        <w:jc w:val="center"/>
        <w:rPr>
          <w:rFonts w:eastAsiaTheme="minorEastAsia"/>
          <w:b/>
          <w:bCs/>
          <w:color w:val="0D0D0D" w:themeColor="text1" w:themeTint="F2"/>
          <w:sz w:val="32"/>
          <w:szCs w:val="32"/>
          <w:u w:val="single"/>
        </w:rPr>
      </w:pPr>
    </w:p>
    <w:p w14:paraId="446E70DD" w14:textId="58603158" w:rsidR="0012452C" w:rsidRPr="00D44A0D" w:rsidRDefault="0012452C" w:rsidP="00D44A0D">
      <w:pPr>
        <w:jc w:val="center"/>
        <w:rPr>
          <w:rFonts w:eastAsiaTheme="minorEastAsia"/>
          <w:b/>
          <w:bCs/>
          <w:color w:val="0D0D0D" w:themeColor="text1" w:themeTint="F2"/>
          <w:sz w:val="32"/>
          <w:szCs w:val="32"/>
          <w:u w:val="single"/>
        </w:rPr>
      </w:pPr>
      <w:r w:rsidRPr="00D44A0D">
        <w:rPr>
          <w:rFonts w:eastAsiaTheme="minorEastAsia"/>
          <w:b/>
          <w:bCs/>
          <w:color w:val="0D0D0D" w:themeColor="text1" w:themeTint="F2"/>
          <w:sz w:val="32"/>
          <w:szCs w:val="32"/>
          <w:u w:val="single"/>
        </w:rPr>
        <w:lastRenderedPageBreak/>
        <w:t>Serie di potenze di funzioni razionali:</w:t>
      </w:r>
    </w:p>
    <w:p w14:paraId="27826CFA" w14:textId="2196190D" w:rsidR="0012452C" w:rsidRPr="00D44A0D" w:rsidRDefault="0012452C" w:rsidP="00233055">
      <w:pPr>
        <w:jc w:val="both"/>
        <w:rPr>
          <w:rFonts w:eastAsiaTheme="minorEastAsia"/>
          <w:b/>
          <w:bCs/>
          <w:sz w:val="28"/>
          <w:szCs w:val="28"/>
        </w:rPr>
      </w:pPr>
      <w:r w:rsidRPr="00D44A0D">
        <w:rPr>
          <w:rFonts w:eastAsiaTheme="minorEastAsia"/>
          <w:b/>
          <w:bCs/>
          <w:sz w:val="28"/>
          <w:szCs w:val="28"/>
        </w:rPr>
        <w:t>Definizione:</w:t>
      </w:r>
    </w:p>
    <w:p w14:paraId="48616360" w14:textId="6503576A" w:rsidR="0012452C" w:rsidRDefault="0012452C" w:rsidP="00233055">
      <w:p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Sia </w:t>
      </w:r>
      <m:oMath>
        <m:r>
          <w:rPr>
            <w:rFonts w:ascii="Cambria Math" w:eastAsiaTheme="minorEastAsia" w:hAnsi="Cambria Math"/>
            <w:sz w:val="28"/>
            <w:szCs w:val="28"/>
          </w:rPr>
          <m:t>f :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  <w:sz w:val="28"/>
                <w:szCs w:val="28"/>
              </w:rPr>
              <m:t>-δ,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  <w:sz w:val="28"/>
                <w:szCs w:val="28"/>
              </w:rPr>
              <m:t>+δ</m:t>
            </m:r>
          </m:e>
        </m:d>
        <m:r>
          <m:rPr>
            <m:scr m:val="double-struck"/>
          </m:rPr>
          <w:rPr>
            <w:rFonts w:ascii="Cambria Math" w:eastAsiaTheme="minorEastAsia" w:hAnsi="Cambria Math"/>
            <w:sz w:val="28"/>
            <w:szCs w:val="28"/>
          </w:rPr>
          <m:t>→R</m:t>
        </m:r>
      </m:oMath>
      <w:r>
        <w:rPr>
          <w:rFonts w:eastAsiaTheme="minorEastAsia"/>
          <w:sz w:val="28"/>
          <w:szCs w:val="28"/>
        </w:rPr>
        <w:t xml:space="preserve"> è detta funzione sviluppabile in serie di potenze in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0</m:t>
            </m:r>
          </m:sub>
        </m:sSub>
      </m:oMath>
      <w:r>
        <w:rPr>
          <w:rFonts w:eastAsiaTheme="minorEastAsia"/>
          <w:sz w:val="28"/>
          <w:szCs w:val="28"/>
        </w:rPr>
        <w:t xml:space="preserve"> se esiste una successione 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Sup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n=0</m:t>
            </m:r>
          </m:sub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∞</m:t>
            </m:r>
          </m:sup>
        </m:sSubSup>
        <m:r>
          <m:rPr>
            <m:scr m:val="double-struck"/>
          </m:rPr>
          <w:rPr>
            <w:rFonts w:ascii="Cambria Math" w:eastAsiaTheme="minorEastAsia" w:hAnsi="Cambria Math"/>
            <w:sz w:val="28"/>
            <w:szCs w:val="28"/>
          </w:rPr>
          <m:t>⊂R</m:t>
        </m:r>
      </m:oMath>
      <w:r w:rsidR="00002A99">
        <w:rPr>
          <w:rFonts w:eastAsiaTheme="minorEastAsia"/>
          <w:sz w:val="28"/>
          <w:szCs w:val="28"/>
        </w:rPr>
        <w:t xml:space="preserve"> tale che </w:t>
      </w:r>
      <m:oMath>
        <m:r>
          <w:rPr>
            <w:rFonts w:ascii="Cambria Math" w:eastAsiaTheme="minorEastAsia" w:hAnsi="Cambria Math"/>
            <w:sz w:val="28"/>
            <w:szCs w:val="28"/>
          </w:rPr>
          <m:t>f</m:t>
        </m:r>
      </m:oMath>
      <w:r w:rsidR="00002A99">
        <w:rPr>
          <w:rFonts w:eastAsiaTheme="minorEastAsia"/>
          <w:sz w:val="28"/>
          <w:szCs w:val="28"/>
        </w:rPr>
        <w:t xml:space="preserve"> è somma della serie di potenze</w:t>
      </w:r>
    </w:p>
    <w:p w14:paraId="44B801A4" w14:textId="253F00E6" w:rsidR="00D63B81" w:rsidRPr="00233055" w:rsidRDefault="00000000" w:rsidP="00233055">
      <w:pPr>
        <w:jc w:val="both"/>
        <w:rPr>
          <w:rFonts w:eastAsiaTheme="minorEastAsia"/>
          <w:sz w:val="28"/>
          <w:szCs w:val="28"/>
        </w:rPr>
      </w:pPr>
      <m:oMathPara>
        <m:oMath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  <w:szCs w:val="28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,  ∀x∈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-δ,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+δ</m:t>
              </m:r>
            </m:e>
          </m:d>
        </m:oMath>
      </m:oMathPara>
    </w:p>
    <w:p w14:paraId="417D4E36" w14:textId="0E5DEF75" w:rsidR="00002A99" w:rsidRPr="00D44A0D" w:rsidRDefault="00002A99" w:rsidP="00233055">
      <w:pPr>
        <w:jc w:val="both"/>
        <w:rPr>
          <w:rFonts w:eastAsiaTheme="minorEastAsia"/>
          <w:sz w:val="28"/>
          <w:szCs w:val="28"/>
          <w:u w:val="single"/>
        </w:rPr>
      </w:pPr>
      <w:r w:rsidRPr="00D44A0D">
        <w:rPr>
          <w:rFonts w:eastAsiaTheme="minorEastAsia"/>
          <w:sz w:val="28"/>
          <w:szCs w:val="28"/>
          <w:u w:val="single"/>
        </w:rPr>
        <w:t>Esempio</w:t>
      </w:r>
      <w:r w:rsidR="000575F9" w:rsidRPr="00D44A0D">
        <w:rPr>
          <w:rFonts w:eastAsiaTheme="minorEastAsia"/>
          <w:sz w:val="28"/>
          <w:szCs w:val="28"/>
          <w:u w:val="single"/>
        </w:rPr>
        <w:t xml:space="preserve"> n°2</w:t>
      </w:r>
      <w:r w:rsidRPr="00D44A0D">
        <w:rPr>
          <w:rFonts w:eastAsiaTheme="minorEastAsia"/>
          <w:sz w:val="28"/>
          <w:szCs w:val="28"/>
          <w:u w:val="single"/>
        </w:rPr>
        <w:t>:</w:t>
      </w:r>
    </w:p>
    <w:p w14:paraId="5AEEE431" w14:textId="216C3FB7" w:rsidR="00002A99" w:rsidRDefault="00002A99" w:rsidP="00233055">
      <w:p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Sia </w:t>
      </w:r>
    </w:p>
    <w:p w14:paraId="18383329" w14:textId="0968AE00" w:rsidR="00002A99" w:rsidRPr="00002A99" w:rsidRDefault="00002A99" w:rsidP="00233055">
      <w:pPr>
        <w:jc w:val="both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1-x</m:t>
              </m:r>
            </m:den>
          </m:f>
        </m:oMath>
      </m:oMathPara>
    </w:p>
    <w:p w14:paraId="4D8D6F28" w14:textId="62901D20" w:rsidR="00002A99" w:rsidRDefault="00002A99" w:rsidP="00233055">
      <w:p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Se si fissa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=0</m:t>
        </m:r>
      </m:oMath>
      <w:r>
        <w:rPr>
          <w:rFonts w:eastAsiaTheme="minorEastAsia"/>
          <w:sz w:val="28"/>
          <w:szCs w:val="28"/>
        </w:rPr>
        <w:t xml:space="preserve"> allora </w:t>
      </w:r>
      <m:oMath>
        <m:r>
          <w:rPr>
            <w:rFonts w:ascii="Cambria Math" w:eastAsiaTheme="minorEastAsia" w:hAnsi="Cambria Math"/>
            <w:sz w:val="28"/>
            <w:szCs w:val="28"/>
          </w:rPr>
          <m:t>f</m:t>
        </m:r>
      </m:oMath>
      <w:r>
        <w:rPr>
          <w:rFonts w:eastAsiaTheme="minorEastAsia"/>
          <w:sz w:val="28"/>
          <w:szCs w:val="28"/>
        </w:rPr>
        <w:t xml:space="preserve"> è sviluppabile in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0</m:t>
            </m:r>
          </m:sub>
        </m:sSub>
      </m:oMath>
      <w:r>
        <w:rPr>
          <w:rFonts w:eastAsiaTheme="minorEastAsia"/>
          <w:sz w:val="28"/>
          <w:szCs w:val="28"/>
        </w:rPr>
        <w:t xml:space="preserve">? Sì, perché </w:t>
      </w:r>
    </w:p>
    <w:p w14:paraId="63AB393D" w14:textId="41252781" w:rsidR="00002A99" w:rsidRDefault="00000000" w:rsidP="00233055">
      <w:pPr>
        <w:jc w:val="both"/>
        <w:rPr>
          <w:rFonts w:eastAsiaTheme="minorEastAsia"/>
          <w:sz w:val="28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  <m:r>
                <m:rPr>
                  <m:lit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-</m:t>
              </m:r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  <w:szCs w:val="28"/>
            </w:rPr>
            <m:t>,  ∀x∈(-1,1)</m:t>
          </m:r>
        </m:oMath>
      </m:oMathPara>
    </w:p>
    <w:p w14:paraId="7CD4AF3F" w14:textId="7EA489F3" w:rsidR="00002A99" w:rsidRDefault="00002A99" w:rsidP="00233055">
      <w:p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Estendendo il concetto alle funzioni razionali, ovvero alle funzioni della forma</w:t>
      </w:r>
    </w:p>
    <w:p w14:paraId="6DDBF931" w14:textId="155F3555" w:rsidR="00002A99" w:rsidRPr="00002A99" w:rsidRDefault="00002A99" w:rsidP="00233055">
      <w:pPr>
        <w:jc w:val="both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P(x)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Q(x)</m:t>
              </m:r>
            </m:den>
          </m:f>
        </m:oMath>
      </m:oMathPara>
    </w:p>
    <w:p w14:paraId="55E56CB9" w14:textId="3FB51B5F" w:rsidR="00002A99" w:rsidRDefault="00B71077" w:rsidP="00233055">
      <w:p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Dove </w:t>
      </w:r>
      <m:oMath>
        <m:r>
          <w:rPr>
            <w:rFonts w:ascii="Cambria Math" w:eastAsiaTheme="minorEastAsia" w:hAnsi="Cambria Math"/>
            <w:sz w:val="28"/>
            <w:szCs w:val="28"/>
          </w:rPr>
          <m:t>P(x)</m:t>
        </m:r>
      </m:oMath>
      <w:r>
        <w:rPr>
          <w:rFonts w:eastAsiaTheme="minorEastAsia"/>
          <w:sz w:val="28"/>
          <w:szCs w:val="28"/>
        </w:rPr>
        <w:t xml:space="preserve"> e </w:t>
      </w:r>
      <m:oMath>
        <m:r>
          <w:rPr>
            <w:rFonts w:ascii="Cambria Math" w:eastAsiaTheme="minorEastAsia" w:hAnsi="Cambria Math"/>
            <w:sz w:val="28"/>
            <w:szCs w:val="28"/>
          </w:rPr>
          <m:t>Q(x)</m:t>
        </m:r>
      </m:oMath>
      <w:r>
        <w:rPr>
          <w:rFonts w:eastAsiaTheme="minorEastAsia"/>
          <w:sz w:val="28"/>
          <w:szCs w:val="28"/>
        </w:rPr>
        <w:t xml:space="preserve"> sono polinomi e in particolare </w:t>
      </w:r>
      <m:oMath>
        <m:r>
          <w:rPr>
            <w:rFonts w:ascii="Cambria Math" w:eastAsiaTheme="minorEastAsia" w:hAnsi="Cambria Math"/>
            <w:sz w:val="28"/>
            <w:szCs w:val="28"/>
          </w:rPr>
          <m:t>Q(x)</m:t>
        </m:r>
      </m:oMath>
      <w:r>
        <w:rPr>
          <w:rFonts w:eastAsiaTheme="minorEastAsia"/>
          <w:sz w:val="28"/>
          <w:szCs w:val="28"/>
        </w:rPr>
        <w:t xml:space="preserve"> ha solo zeri semplici, ovvero</w:t>
      </w:r>
    </w:p>
    <w:p w14:paraId="55FDBA65" w14:textId="0C238502" w:rsidR="00B71077" w:rsidRPr="00B71077" w:rsidRDefault="00B71077" w:rsidP="00233055">
      <w:pPr>
        <w:jc w:val="both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Q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0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∙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⋯(x-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k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)</m:t>
          </m:r>
        </m:oMath>
      </m:oMathPara>
    </w:p>
    <w:p w14:paraId="7BD0B05B" w14:textId="55EA6447" w:rsidR="00B71077" w:rsidRDefault="00B71077" w:rsidP="00233055">
      <w:p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Con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0</m:t>
            </m:r>
          </m:sub>
        </m:sSub>
        <m:r>
          <m:rPr>
            <m:scr m:val="double-struck"/>
          </m:rPr>
          <w:rPr>
            <w:rFonts w:ascii="Cambria Math" w:eastAsiaTheme="minorEastAsia" w:hAnsi="Cambria Math"/>
            <w:sz w:val="28"/>
            <w:szCs w:val="28"/>
          </w:rPr>
          <m:t>∈R-{</m:t>
        </m:r>
        <m:r>
          <w:rPr>
            <w:rFonts w:ascii="Cambria Math" w:eastAsiaTheme="minorEastAsia" w:hAnsi="Cambria Math"/>
            <w:sz w:val="28"/>
            <w:szCs w:val="28"/>
          </w:rPr>
          <m:t>0}</m:t>
        </m:r>
      </m:oMath>
      <w:r>
        <w:rPr>
          <w:rFonts w:eastAsiaTheme="minorEastAsia"/>
          <w:sz w:val="28"/>
          <w:szCs w:val="28"/>
        </w:rPr>
        <w:t>.</w:t>
      </w:r>
    </w:p>
    <w:p w14:paraId="5C182493" w14:textId="081864ED" w:rsidR="00B71077" w:rsidRDefault="00B71077" w:rsidP="00233055">
      <w:p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Allora </w:t>
      </w:r>
    </w:p>
    <w:p w14:paraId="198E2B10" w14:textId="02E0CB13" w:rsidR="00B71077" w:rsidRPr="00B71077" w:rsidRDefault="00B71077" w:rsidP="00233055">
      <w:pPr>
        <w:jc w:val="both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P(x)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Q(x)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0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x-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+…+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k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x-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k</m:t>
                  </m:r>
                </m:sub>
              </m:sSub>
            </m:den>
          </m:f>
        </m:oMath>
      </m:oMathPara>
    </w:p>
    <w:p w14:paraId="5C7A84FE" w14:textId="22D82B3A" w:rsidR="00B71077" w:rsidRDefault="00B71077" w:rsidP="00233055">
      <w:p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Con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0</m:t>
            </m:r>
          </m:sub>
        </m:sSub>
      </m:oMath>
      <w:r>
        <w:rPr>
          <w:rFonts w:eastAsiaTheme="minorEastAsia"/>
          <w:sz w:val="28"/>
          <w:szCs w:val="28"/>
        </w:rPr>
        <w:t xml:space="preserve"> polinomio 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,…,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k</m:t>
            </m:r>
          </m:sub>
        </m:sSub>
        <m:r>
          <m:rPr>
            <m:scr m:val="double-struck"/>
          </m:rPr>
          <w:rPr>
            <w:rFonts w:ascii="Cambria Math" w:eastAsiaTheme="minorEastAsia" w:hAnsi="Cambria Math"/>
            <w:sz w:val="28"/>
            <w:szCs w:val="28"/>
          </w:rPr>
          <m:t>∈R</m:t>
        </m:r>
      </m:oMath>
      <w:r>
        <w:rPr>
          <w:rFonts w:eastAsiaTheme="minorEastAsia"/>
          <w:sz w:val="28"/>
          <w:szCs w:val="28"/>
        </w:rPr>
        <w:t>.</w:t>
      </w:r>
    </w:p>
    <w:p w14:paraId="6C4B02EA" w14:textId="757A06DA" w:rsidR="00B71077" w:rsidRDefault="00B71077" w:rsidP="00233055">
      <w:p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È possibile scrivere </w:t>
      </w:r>
      <m:oMath>
        <m:r>
          <w:rPr>
            <w:rFonts w:ascii="Cambria Math" w:eastAsiaTheme="minorEastAsia" w:hAnsi="Cambria Math"/>
            <w:sz w:val="28"/>
            <w:szCs w:val="28"/>
          </w:rPr>
          <m:t>f(x)=</m:t>
        </m:r>
        <m:nary>
          <m:naryPr>
            <m:chr m:val="∑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n=0</m:t>
            </m:r>
          </m:sub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∞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n</m:t>
                </m:r>
              </m:sub>
            </m:sSub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x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n</m:t>
                </m:r>
              </m:sup>
            </m:sSup>
          </m:e>
        </m:nary>
      </m:oMath>
      <w:r>
        <w:rPr>
          <w:rFonts w:eastAsiaTheme="minorEastAsia"/>
          <w:sz w:val="28"/>
          <w:szCs w:val="28"/>
        </w:rPr>
        <w:t xml:space="preserve"> con </w:t>
      </w:r>
      <m:oMath>
        <m:r>
          <w:rPr>
            <w:rFonts w:ascii="Cambria Math" w:eastAsiaTheme="minorEastAsia" w:hAnsi="Cambria Math"/>
            <w:sz w:val="28"/>
            <w:szCs w:val="28"/>
          </w:rPr>
          <m:t>x∈(-R,R)</m:t>
        </m:r>
      </m:oMath>
      <w:r>
        <w:rPr>
          <w:rFonts w:eastAsiaTheme="minorEastAsia"/>
          <w:sz w:val="28"/>
          <w:szCs w:val="28"/>
        </w:rPr>
        <w:t xml:space="preserve">, ma non si conosce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sub>
        </m:sSub>
      </m:oMath>
      <w:r>
        <w:rPr>
          <w:rFonts w:eastAsiaTheme="minorEastAsia"/>
          <w:sz w:val="28"/>
          <w:szCs w:val="28"/>
        </w:rPr>
        <w:t xml:space="preserve"> e </w:t>
      </w:r>
      <m:oMath>
        <m:r>
          <w:rPr>
            <w:rFonts w:ascii="Cambria Math" w:eastAsiaTheme="minorEastAsia" w:hAnsi="Cambria Math"/>
            <w:sz w:val="28"/>
            <w:szCs w:val="28"/>
          </w:rPr>
          <m:t>R</m:t>
        </m:r>
      </m:oMath>
      <w:r>
        <w:rPr>
          <w:rFonts w:eastAsiaTheme="minorEastAsia"/>
          <w:sz w:val="28"/>
          <w:szCs w:val="28"/>
        </w:rPr>
        <w:t>.</w:t>
      </w:r>
      <w:r w:rsidR="00AA0691">
        <w:rPr>
          <w:rFonts w:eastAsiaTheme="minorEastAsia"/>
          <w:sz w:val="28"/>
          <w:szCs w:val="28"/>
        </w:rPr>
        <w:t xml:space="preserve"> </w:t>
      </w:r>
      <w:r>
        <w:rPr>
          <w:rFonts w:eastAsiaTheme="minorEastAsia"/>
          <w:sz w:val="28"/>
          <w:szCs w:val="28"/>
        </w:rPr>
        <w:t xml:space="preserve">Quindi si scrive </w:t>
      </w:r>
    </w:p>
    <w:p w14:paraId="2CFD968F" w14:textId="00D6AB50" w:rsidR="00B71077" w:rsidRPr="00E3382A" w:rsidRDefault="00000000" w:rsidP="00B71077">
      <w:pPr>
        <w:rPr>
          <w:rFonts w:eastAsiaTheme="minorEastAsia"/>
          <w:sz w:val="28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x-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j</m:t>
                  </m:r>
                </m:sub>
              </m:sSub>
            </m:den>
          </m:f>
        </m:oMath>
      </m:oMathPara>
    </w:p>
    <w:p w14:paraId="017EA915" w14:textId="77777777" w:rsidR="00A710D7" w:rsidRDefault="00E3382A" w:rsidP="00B71077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Come una serie di potenze e poi si somma su </w:t>
      </w:r>
      <m:oMath>
        <m:r>
          <w:rPr>
            <w:rFonts w:ascii="Cambria Math" w:eastAsiaTheme="minorEastAsia" w:hAnsi="Cambria Math"/>
            <w:sz w:val="28"/>
            <w:szCs w:val="28"/>
          </w:rPr>
          <m:t>k+1</m:t>
        </m:r>
      </m:oMath>
      <w:r>
        <w:rPr>
          <w:rFonts w:eastAsiaTheme="minorEastAsia"/>
          <w:sz w:val="28"/>
          <w:szCs w:val="28"/>
        </w:rPr>
        <w:t xml:space="preserve"> termini. </w:t>
      </w:r>
    </w:p>
    <w:p w14:paraId="7C635B1E" w14:textId="5F80B9B7" w:rsidR="00E3382A" w:rsidRDefault="00E3382A" w:rsidP="00B71077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lastRenderedPageBreak/>
        <w:t>In generale se</w:t>
      </w:r>
      <w:r w:rsidR="00A710D7">
        <w:rPr>
          <w:rFonts w:eastAsiaTheme="minorEastAsia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</w:rPr>
          <m:t>a</m:t>
        </m:r>
        <m:r>
          <m:rPr>
            <m:scr m:val="double-struck"/>
          </m:rPr>
          <w:rPr>
            <w:rFonts w:ascii="Cambria Math" w:eastAsiaTheme="minorEastAsia" w:hAnsi="Cambria Math"/>
            <w:sz w:val="28"/>
            <w:szCs w:val="28"/>
          </w:rPr>
          <m:t>∈R-</m:t>
        </m:r>
        <m:r>
          <m:rPr>
            <m:lit/>
          </m:rPr>
          <w:rPr>
            <w:rFonts w:ascii="Cambria Math" w:eastAsiaTheme="minorEastAsia" w:hAnsi="Cambria Math"/>
            <w:sz w:val="28"/>
            <w:szCs w:val="28"/>
          </w:rPr>
          <m:t>{</m:t>
        </m:r>
        <m:r>
          <w:rPr>
            <w:rFonts w:ascii="Cambria Math" w:eastAsiaTheme="minorEastAsia" w:hAnsi="Cambria Math"/>
            <w:sz w:val="28"/>
            <w:szCs w:val="28"/>
          </w:rPr>
          <m:t>0}</m:t>
        </m:r>
      </m:oMath>
      <w:r>
        <w:rPr>
          <w:rFonts w:eastAsiaTheme="minorEastAsia"/>
          <w:sz w:val="28"/>
          <w:szCs w:val="28"/>
        </w:rPr>
        <w:t xml:space="preserve"> fissato allora</w:t>
      </w:r>
    </w:p>
    <w:p w14:paraId="1BC0041B" w14:textId="40D257FF" w:rsidR="00B71077" w:rsidRPr="00E3382A" w:rsidRDefault="00000000" w:rsidP="00E3382A">
      <w:pPr>
        <w:jc w:val="center"/>
        <w:rPr>
          <w:rFonts w:eastAsiaTheme="minorEastAsia"/>
          <w:sz w:val="28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x-a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-a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∙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a</m:t>
                  </m:r>
                </m:den>
              </m:f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a</m:t>
              </m:r>
            </m:den>
          </m:f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x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a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  <w:szCs w:val="28"/>
            </w:rPr>
            <m:t>=-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n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n+1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 xml:space="preserve"> </m:t>
                  </m:r>
                </m:den>
              </m:f>
            </m:e>
          </m:nary>
        </m:oMath>
      </m:oMathPara>
    </w:p>
    <w:p w14:paraId="145F5FB8" w14:textId="305C0E56" w:rsidR="00E3382A" w:rsidRDefault="00E3382A" w:rsidP="00E3382A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Che vale per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f>
              <m:fPr>
                <m:type m:val="skw"/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</m:t>
                </m:r>
              </m:num>
              <m:den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a</m:t>
                </m:r>
              </m:den>
            </m:f>
          </m:e>
        </m:d>
        <m:r>
          <w:rPr>
            <w:rFonts w:ascii="Cambria Math" w:eastAsiaTheme="minorEastAsia" w:hAnsi="Cambria Math"/>
            <w:sz w:val="28"/>
            <w:szCs w:val="28"/>
          </w:rPr>
          <m:t>&lt;1</m:t>
        </m:r>
      </m:oMath>
      <w:r>
        <w:rPr>
          <w:rFonts w:eastAsiaTheme="minorEastAsia"/>
          <w:sz w:val="28"/>
          <w:szCs w:val="28"/>
        </w:rPr>
        <w:t xml:space="preserve"> cioè, per </w:t>
      </w:r>
      <m:oMath>
        <m:r>
          <w:rPr>
            <w:rFonts w:ascii="Cambria Math" w:eastAsiaTheme="minorEastAsia" w:hAnsi="Cambria Math"/>
            <w:sz w:val="28"/>
            <w:szCs w:val="28"/>
          </w:rPr>
          <m:t>-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a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>&lt;x&lt;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a</m:t>
            </m:r>
          </m:e>
        </m:d>
      </m:oMath>
      <w:r>
        <w:rPr>
          <w:rFonts w:eastAsiaTheme="minorEastAsia"/>
          <w:sz w:val="28"/>
          <w:szCs w:val="28"/>
        </w:rPr>
        <w:t>.</w:t>
      </w:r>
    </w:p>
    <w:p w14:paraId="23E137A7" w14:textId="3C316DC4" w:rsidR="00E3382A" w:rsidRDefault="00E3382A" w:rsidP="00233055">
      <w:p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Applicando ciò con </w:t>
      </w:r>
      <m:oMath>
        <m:r>
          <w:rPr>
            <w:rFonts w:ascii="Cambria Math" w:eastAsiaTheme="minorEastAsia" w:hAnsi="Cambria Math"/>
            <w:sz w:val="28"/>
            <w:szCs w:val="28"/>
          </w:rPr>
          <m:t>a=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,…,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k</m:t>
            </m:r>
          </m:sub>
        </m:sSub>
      </m:oMath>
      <w:r>
        <w:rPr>
          <w:rFonts w:eastAsiaTheme="minorEastAsia"/>
          <w:sz w:val="28"/>
          <w:szCs w:val="28"/>
        </w:rPr>
        <w:t>, si somma tutto e si racco</w:t>
      </w:r>
      <w:r w:rsidR="007A2555">
        <w:rPr>
          <w:rFonts w:eastAsiaTheme="minorEastAsia"/>
          <w:sz w:val="28"/>
          <w:szCs w:val="28"/>
        </w:rPr>
        <w:t>lgono</w:t>
      </w:r>
      <w:r>
        <w:rPr>
          <w:rFonts w:eastAsiaTheme="minorEastAsia"/>
          <w:sz w:val="28"/>
          <w:szCs w:val="28"/>
        </w:rPr>
        <w:t xml:space="preserve"> i termini per scrivere </w:t>
      </w:r>
    </w:p>
    <w:p w14:paraId="0629D31A" w14:textId="77598777" w:rsidR="00E3382A" w:rsidRPr="00E3382A" w:rsidRDefault="00E3382A" w:rsidP="00233055">
      <w:pPr>
        <w:jc w:val="both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x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</m:t>
                  </m:r>
                </m:sup>
              </m:sSup>
            </m:e>
          </m:nary>
        </m:oMath>
      </m:oMathPara>
    </w:p>
    <w:p w14:paraId="79B68B6D" w14:textId="57EC6F01" w:rsidR="00E3382A" w:rsidRDefault="00E3382A" w:rsidP="00233055">
      <w:p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E </w:t>
      </w:r>
      <m:oMath>
        <m:r>
          <w:rPr>
            <w:rFonts w:ascii="Cambria Math" w:eastAsiaTheme="minorEastAsia" w:hAnsi="Cambria Math"/>
            <w:sz w:val="28"/>
            <w:szCs w:val="28"/>
          </w:rPr>
          <m:t>R=</m:t>
        </m:r>
        <m:func>
          <m:func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min</m:t>
            </m:r>
          </m:fName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,…,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k</m:t>
                        </m:r>
                      </m:sub>
                    </m:sSub>
                  </m:e>
                </m:d>
              </m:e>
            </m:d>
          </m:e>
        </m:func>
      </m:oMath>
      <w:r>
        <w:rPr>
          <w:rFonts w:eastAsiaTheme="minorEastAsia"/>
          <w:sz w:val="28"/>
          <w:szCs w:val="28"/>
        </w:rPr>
        <w:t>.</w:t>
      </w:r>
      <w:r w:rsidR="00EA58BB">
        <w:rPr>
          <w:rFonts w:eastAsiaTheme="minorEastAsia"/>
          <w:sz w:val="28"/>
          <w:szCs w:val="28"/>
        </w:rPr>
        <w:t xml:space="preserve"> Inoltre, tutti gli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j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≠0</m:t>
        </m:r>
      </m:oMath>
      <w:r w:rsidR="00EA58BB">
        <w:rPr>
          <w:rFonts w:eastAsiaTheme="minorEastAsia"/>
          <w:sz w:val="28"/>
          <w:szCs w:val="28"/>
        </w:rPr>
        <w:t>.</w:t>
      </w:r>
    </w:p>
    <w:p w14:paraId="4416270E" w14:textId="7DBCBB25" w:rsidR="00EA58BB" w:rsidRPr="00D44A0D" w:rsidRDefault="000575F9" w:rsidP="00E3382A">
      <w:pPr>
        <w:rPr>
          <w:rFonts w:eastAsiaTheme="minorEastAsia"/>
          <w:sz w:val="28"/>
          <w:szCs w:val="28"/>
          <w:u w:val="single"/>
        </w:rPr>
      </w:pPr>
      <w:r w:rsidRPr="00D44A0D">
        <w:rPr>
          <w:rFonts w:eastAsiaTheme="minorEastAsia"/>
          <w:sz w:val="28"/>
          <w:szCs w:val="28"/>
          <w:u w:val="single"/>
        </w:rPr>
        <w:t>Esempio n°3:</w:t>
      </w:r>
    </w:p>
    <w:p w14:paraId="465756F7" w14:textId="609A8B3E" w:rsidR="000575F9" w:rsidRDefault="000575F9" w:rsidP="00233055">
      <w:p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Si scriva lo sviluppo in serie di potenze centrata in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=0</m:t>
        </m:r>
      </m:oMath>
      <w:r>
        <w:rPr>
          <w:rFonts w:eastAsiaTheme="minorEastAsia"/>
          <w:sz w:val="28"/>
          <w:szCs w:val="28"/>
        </w:rPr>
        <w:t xml:space="preserve"> della funzione </w:t>
      </w:r>
    </w:p>
    <w:p w14:paraId="62711896" w14:textId="38B4BCCB" w:rsidR="000575F9" w:rsidRPr="000575F9" w:rsidRDefault="000575F9" w:rsidP="00233055">
      <w:pPr>
        <w:jc w:val="both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x-1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  <w:szCs w:val="28"/>
                </w:rPr>
                <m:t>+3x-2</m:t>
              </m:r>
            </m:den>
          </m:f>
        </m:oMath>
      </m:oMathPara>
    </w:p>
    <w:p w14:paraId="1E543E99" w14:textId="56D5F35F" w:rsidR="000575F9" w:rsidRDefault="000575F9" w:rsidP="00233055">
      <w:p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e determinarne gli insiemi di convergenza semplice, assoluta e uniforme.</w:t>
      </w:r>
    </w:p>
    <w:p w14:paraId="46D0B23B" w14:textId="401AC23D" w:rsidR="003D5671" w:rsidRPr="005C754E" w:rsidRDefault="000575F9" w:rsidP="004B23BC">
      <w:pPr>
        <w:jc w:val="center"/>
        <w:rPr>
          <w:rFonts w:eastAsiaTheme="minorEastAsia"/>
          <w:sz w:val="28"/>
          <w:szCs w:val="28"/>
        </w:rPr>
      </w:pPr>
      <w:r w:rsidRPr="000575F9">
        <w:rPr>
          <w:rFonts w:eastAsiaTheme="minorEastAsia"/>
          <w:noProof/>
          <w:sz w:val="28"/>
          <w:szCs w:val="28"/>
        </w:rPr>
        <w:drawing>
          <wp:inline distT="0" distB="0" distL="0" distR="0" wp14:anchorId="76E38423" wp14:editId="17BFDF4A">
            <wp:extent cx="5952884" cy="3616325"/>
            <wp:effectExtent l="0" t="0" r="0" b="3175"/>
            <wp:docPr id="1042892579" name="Immagine 1" descr="Immagine che contiene testo, Carattere, calligrafia, schermat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892579" name="Immagine 1" descr="Immagine che contiene testo, Carattere, calligrafia, schermata&#10;&#10;Descrizione generat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26096" cy="3660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5671" w:rsidRPr="005C754E">
      <w:footerReference w:type="default" r:id="rId8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0792BB" w14:textId="77777777" w:rsidR="007C493B" w:rsidRDefault="007C493B" w:rsidP="00C852DE">
      <w:pPr>
        <w:spacing w:after="0" w:line="240" w:lineRule="auto"/>
      </w:pPr>
      <w:r>
        <w:separator/>
      </w:r>
    </w:p>
  </w:endnote>
  <w:endnote w:type="continuationSeparator" w:id="0">
    <w:p w14:paraId="79B5CA9A" w14:textId="77777777" w:rsidR="007C493B" w:rsidRDefault="007C493B" w:rsidP="00C852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52341839"/>
      <w:docPartObj>
        <w:docPartGallery w:val="Page Numbers (Bottom of Page)"/>
        <w:docPartUnique/>
      </w:docPartObj>
    </w:sdtPr>
    <w:sdtContent>
      <w:p w14:paraId="19B1997A" w14:textId="46958D3A" w:rsidR="00C370CB" w:rsidRDefault="00C370CB">
        <w:pPr>
          <w:pStyle w:val="Pidipa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D140884" w14:textId="77777777" w:rsidR="00C852DE" w:rsidRDefault="00C852DE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278E88" w14:textId="77777777" w:rsidR="007C493B" w:rsidRDefault="007C493B" w:rsidP="00C852DE">
      <w:pPr>
        <w:spacing w:after="0" w:line="240" w:lineRule="auto"/>
      </w:pPr>
      <w:r>
        <w:separator/>
      </w:r>
    </w:p>
  </w:footnote>
  <w:footnote w:type="continuationSeparator" w:id="0">
    <w:p w14:paraId="356A9416" w14:textId="77777777" w:rsidR="007C493B" w:rsidRDefault="007C493B" w:rsidP="00C852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777D6"/>
    <w:multiLevelType w:val="hybridMultilevel"/>
    <w:tmpl w:val="C42C62C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2A067F"/>
    <w:multiLevelType w:val="hybridMultilevel"/>
    <w:tmpl w:val="9202E59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A10A54"/>
    <w:multiLevelType w:val="hybridMultilevel"/>
    <w:tmpl w:val="1A28E40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0412903">
    <w:abstractNumId w:val="1"/>
  </w:num>
  <w:num w:numId="2" w16cid:durableId="801775898">
    <w:abstractNumId w:val="2"/>
  </w:num>
  <w:num w:numId="3" w16cid:durableId="1936286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9F1"/>
    <w:rsid w:val="00002A99"/>
    <w:rsid w:val="0003048D"/>
    <w:rsid w:val="000575F9"/>
    <w:rsid w:val="000F1803"/>
    <w:rsid w:val="0012452C"/>
    <w:rsid w:val="00173632"/>
    <w:rsid w:val="001B25BE"/>
    <w:rsid w:val="00233055"/>
    <w:rsid w:val="0024518F"/>
    <w:rsid w:val="003334D3"/>
    <w:rsid w:val="00366B82"/>
    <w:rsid w:val="003972AA"/>
    <w:rsid w:val="003D5671"/>
    <w:rsid w:val="003F5C8D"/>
    <w:rsid w:val="004033CE"/>
    <w:rsid w:val="00457C7E"/>
    <w:rsid w:val="00460E2A"/>
    <w:rsid w:val="004B23BC"/>
    <w:rsid w:val="00500021"/>
    <w:rsid w:val="005A6C16"/>
    <w:rsid w:val="005C754E"/>
    <w:rsid w:val="005D73A6"/>
    <w:rsid w:val="00685DE3"/>
    <w:rsid w:val="00696052"/>
    <w:rsid w:val="00697E60"/>
    <w:rsid w:val="006C34B8"/>
    <w:rsid w:val="006D68D0"/>
    <w:rsid w:val="00715B1C"/>
    <w:rsid w:val="007429F1"/>
    <w:rsid w:val="0076732F"/>
    <w:rsid w:val="007A2555"/>
    <w:rsid w:val="007C493B"/>
    <w:rsid w:val="008A0B67"/>
    <w:rsid w:val="008C1354"/>
    <w:rsid w:val="008D711F"/>
    <w:rsid w:val="008E2A55"/>
    <w:rsid w:val="00950C22"/>
    <w:rsid w:val="00964955"/>
    <w:rsid w:val="009812D1"/>
    <w:rsid w:val="00995497"/>
    <w:rsid w:val="00A53DAD"/>
    <w:rsid w:val="00A710D7"/>
    <w:rsid w:val="00AA0691"/>
    <w:rsid w:val="00AA69A6"/>
    <w:rsid w:val="00AB655A"/>
    <w:rsid w:val="00AC0997"/>
    <w:rsid w:val="00B71077"/>
    <w:rsid w:val="00B73948"/>
    <w:rsid w:val="00BA7984"/>
    <w:rsid w:val="00C15137"/>
    <w:rsid w:val="00C370CB"/>
    <w:rsid w:val="00C852DE"/>
    <w:rsid w:val="00C91F66"/>
    <w:rsid w:val="00CA553A"/>
    <w:rsid w:val="00CE6E8D"/>
    <w:rsid w:val="00D23009"/>
    <w:rsid w:val="00D44A0D"/>
    <w:rsid w:val="00D63B81"/>
    <w:rsid w:val="00D6493D"/>
    <w:rsid w:val="00D659A8"/>
    <w:rsid w:val="00DC21EE"/>
    <w:rsid w:val="00E06434"/>
    <w:rsid w:val="00E3382A"/>
    <w:rsid w:val="00E815C3"/>
    <w:rsid w:val="00EA0618"/>
    <w:rsid w:val="00EA58BB"/>
    <w:rsid w:val="00EB395F"/>
    <w:rsid w:val="00EF2A32"/>
    <w:rsid w:val="00F1646A"/>
    <w:rsid w:val="00F46CD2"/>
    <w:rsid w:val="00F5644E"/>
    <w:rsid w:val="00FD13C9"/>
    <w:rsid w:val="00FE6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381F89"/>
  <w15:chartTrackingRefBased/>
  <w15:docId w15:val="{CDBBE92D-3387-4831-AD7E-B34C45767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7429F1"/>
    <w:rPr>
      <w:color w:val="808080"/>
    </w:rPr>
  </w:style>
  <w:style w:type="paragraph" w:styleId="Paragrafoelenco">
    <w:name w:val="List Paragraph"/>
    <w:basedOn w:val="Normale"/>
    <w:uiPriority w:val="34"/>
    <w:qFormat/>
    <w:rsid w:val="00F46CD2"/>
    <w:pPr>
      <w:ind w:left="720"/>
      <w:contextualSpacing/>
    </w:pPr>
  </w:style>
  <w:style w:type="paragraph" w:styleId="Intestazione">
    <w:name w:val="header"/>
    <w:basedOn w:val="Normale"/>
    <w:link w:val="IntestazioneCarattere"/>
    <w:uiPriority w:val="99"/>
    <w:unhideWhenUsed/>
    <w:rsid w:val="00C852DE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C852DE"/>
  </w:style>
  <w:style w:type="paragraph" w:styleId="Pidipagina">
    <w:name w:val="footer"/>
    <w:basedOn w:val="Normale"/>
    <w:link w:val="PidipaginaCarattere"/>
    <w:uiPriority w:val="99"/>
    <w:unhideWhenUsed/>
    <w:rsid w:val="00C852DE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C852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6</Pages>
  <Words>830</Words>
  <Characters>4731</Characters>
  <Application>Microsoft Office Word</Application>
  <DocSecurity>0</DocSecurity>
  <Lines>39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Moretti</dc:creator>
  <cp:keywords/>
  <dc:description/>
  <cp:lastModifiedBy>Manuel Moretti</cp:lastModifiedBy>
  <cp:revision>41</cp:revision>
  <dcterms:created xsi:type="dcterms:W3CDTF">2023-10-02T15:25:00Z</dcterms:created>
  <dcterms:modified xsi:type="dcterms:W3CDTF">2024-01-16T09:33:00Z</dcterms:modified>
</cp:coreProperties>
</file>