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86394" w14:textId="7DBAB4BF" w:rsidR="00BC1AE8" w:rsidRPr="00BC1AE8" w:rsidRDefault="00D44786" w:rsidP="00BC1AE8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 </w:t>
      </w:r>
      <w:r w:rsidR="00BC1AE8" w:rsidRPr="00BC1AE8">
        <w:rPr>
          <w:b/>
          <w:bCs/>
          <w:color w:val="0D0D0D" w:themeColor="text1" w:themeTint="F2"/>
          <w:sz w:val="32"/>
          <w:szCs w:val="32"/>
          <w:u w:val="single"/>
        </w:rPr>
        <w:t>Lavoro e potenziale elettrostatico</w:t>
      </w:r>
    </w:p>
    <w:p w14:paraId="581601FD" w14:textId="0E8F8380" w:rsidR="003334D3" w:rsidRPr="00BC1AE8" w:rsidRDefault="00BC1AE8">
      <w:pPr>
        <w:rPr>
          <w:b/>
          <w:bCs/>
          <w:color w:val="0D0D0D" w:themeColor="text1" w:themeTint="F2"/>
          <w:sz w:val="28"/>
          <w:u w:val="single"/>
        </w:rPr>
      </w:pPr>
      <w:r w:rsidRPr="00BC1AE8">
        <w:rPr>
          <w:b/>
          <w:bCs/>
          <w:color w:val="0D0D0D" w:themeColor="text1" w:themeTint="F2"/>
          <w:sz w:val="28"/>
          <w:u w:val="single"/>
        </w:rPr>
        <w:t xml:space="preserve">Lavoro </w:t>
      </w:r>
      <w:r w:rsidR="00B10855" w:rsidRPr="00BC1AE8">
        <w:rPr>
          <w:b/>
          <w:bCs/>
          <w:color w:val="0D0D0D" w:themeColor="text1" w:themeTint="F2"/>
          <w:sz w:val="28"/>
          <w:u w:val="single"/>
        </w:rPr>
        <w:t xml:space="preserve">del campo </w:t>
      </w:r>
      <w:r w:rsidR="00575113" w:rsidRPr="00BC1AE8">
        <w:rPr>
          <w:b/>
          <w:bCs/>
          <w:color w:val="0D0D0D" w:themeColor="text1" w:themeTint="F2"/>
          <w:sz w:val="28"/>
          <w:u w:val="single"/>
        </w:rPr>
        <w:t>generato da una carica puntiforme</w:t>
      </w:r>
      <w:r w:rsidR="00B10855" w:rsidRPr="00BC1AE8">
        <w:rPr>
          <w:b/>
          <w:bCs/>
          <w:color w:val="0D0D0D" w:themeColor="text1" w:themeTint="F2"/>
          <w:sz w:val="28"/>
          <w:u w:val="single"/>
        </w:rPr>
        <w:t>:</w:t>
      </w:r>
    </w:p>
    <w:p w14:paraId="222F7DBA" w14:textId="32B4851E" w:rsidR="002D6124" w:rsidRPr="00E97F46" w:rsidRDefault="00165F36" w:rsidP="00165F36">
      <w:pPr>
        <w:jc w:val="both"/>
        <w:rPr>
          <w:sz w:val="24"/>
        </w:rPr>
      </w:pPr>
      <w:r w:rsidRPr="00E97F46">
        <w:rPr>
          <w:rFonts w:eastAsiaTheme="minor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17011396" wp14:editId="56707E81">
            <wp:simplePos x="0" y="0"/>
            <wp:positionH relativeFrom="column">
              <wp:posOffset>4955642</wp:posOffset>
            </wp:positionH>
            <wp:positionV relativeFrom="paragraph">
              <wp:posOffset>1905</wp:posOffset>
            </wp:positionV>
            <wp:extent cx="1091565" cy="2130425"/>
            <wp:effectExtent l="0" t="0" r="0" b="3175"/>
            <wp:wrapSquare wrapText="bothSides"/>
            <wp:docPr id="9718022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33A">
        <w:rPr>
          <w:sz w:val="24"/>
        </w:rPr>
        <w:t>Si consideri</w:t>
      </w:r>
      <w:r w:rsidR="00EF37D5" w:rsidRPr="00E97F46">
        <w:rPr>
          <w:sz w:val="24"/>
        </w:rPr>
        <w:t xml:space="preserve"> il caso più semplice, ovvero quello di una carica puntiforme</w:t>
      </w:r>
      <w:r w:rsidR="00C546D1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q</m:t>
        </m:r>
      </m:oMath>
      <w:r w:rsidR="00EF37D5" w:rsidRPr="00E97F46">
        <w:rPr>
          <w:sz w:val="24"/>
        </w:rPr>
        <w:t xml:space="preserve"> che genera un campo elettrico e di</w:t>
      </w:r>
      <w:r w:rsidR="00C546D1">
        <w:rPr>
          <w:sz w:val="24"/>
        </w:rPr>
        <w:t xml:space="preserve"> una </w:t>
      </w:r>
      <w:r w:rsidR="00EF37D5" w:rsidRPr="00E97F46">
        <w:rPr>
          <w:sz w:val="24"/>
        </w:rPr>
        <w:t>carica di prova</w:t>
      </w:r>
      <w:r w:rsidR="00C546D1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EF37D5" w:rsidRPr="00E97F46">
        <w:rPr>
          <w:sz w:val="24"/>
        </w:rPr>
        <w:t xml:space="preserve"> che ne subisce l’effetto. La carica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 w:rsidR="00C546D1">
        <w:rPr>
          <w:rFonts w:eastAsiaTheme="minorEastAsia"/>
          <w:sz w:val="24"/>
        </w:rPr>
        <w:t xml:space="preserve"> </w:t>
      </w:r>
      <w:r w:rsidR="00EF37D5" w:rsidRPr="00E97F46">
        <w:rPr>
          <w:sz w:val="24"/>
        </w:rPr>
        <w:t>per passare dalla posizione A alla posizione B può percorrere infinite traiettorie</w:t>
      </w:r>
      <w:r w:rsidR="00547678">
        <w:rPr>
          <w:sz w:val="24"/>
        </w:rPr>
        <w:t>: si vuole dimostrare che il lavoro non dipende dal percorso seguito ma solo dagli estremi di quest’ultimo</w:t>
      </w:r>
      <w:r w:rsidR="00C546D1">
        <w:rPr>
          <w:sz w:val="24"/>
        </w:rPr>
        <w:t>.</w:t>
      </w:r>
      <w:r w:rsidR="00547678">
        <w:rPr>
          <w:sz w:val="24"/>
        </w:rPr>
        <w:t xml:space="preserve"> </w:t>
      </w:r>
      <w:r w:rsidR="00EF37D5" w:rsidRPr="00E97F46">
        <w:rPr>
          <w:sz w:val="24"/>
        </w:rPr>
        <w:t>Secondo le leggi della meccanica il lavoro è definito come</w:t>
      </w:r>
      <w:r w:rsidR="00C546D1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dL=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F</m:t>
            </m:r>
          </m:e>
        </m:acc>
        <m:r>
          <w:rPr>
            <w:rFonts w:ascii="Cambria Math" w:hAnsi="Cambria Math"/>
            <w:sz w:val="24"/>
          </w:rPr>
          <m:t>∙d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l</m:t>
            </m:r>
          </m:e>
        </m:acc>
      </m:oMath>
      <w:r w:rsidR="00C546D1">
        <w:rPr>
          <w:sz w:val="24"/>
        </w:rPr>
        <w:t>, quindi p</w:t>
      </w:r>
      <w:r w:rsidR="00EF37D5" w:rsidRPr="00E97F46">
        <w:rPr>
          <w:rFonts w:eastAsiaTheme="minorEastAsia"/>
          <w:sz w:val="24"/>
        </w:rPr>
        <w:t>er ottenere il lavoro compiuto dalla forza</w:t>
      </w:r>
      <w:r w:rsidR="00404E09">
        <w:rPr>
          <w:rFonts w:eastAsiaTheme="minorEastAsia"/>
          <w:sz w:val="24"/>
        </w:rPr>
        <w:t xml:space="preserve"> di Coulomb</w:t>
      </w:r>
      <w:r w:rsidR="00EF37D5" w:rsidRPr="00E97F46">
        <w:rPr>
          <w:rFonts w:eastAsiaTheme="minorEastAsia"/>
          <w:sz w:val="24"/>
        </w:rPr>
        <w:t xml:space="preserve"> </w:t>
      </w:r>
      <w:r w:rsidR="00547678">
        <w:rPr>
          <w:rFonts w:eastAsiaTheme="minorEastAsia"/>
          <w:sz w:val="24"/>
        </w:rPr>
        <w:t>sulle</w:t>
      </w:r>
      <w:r w:rsidR="00EF37D5" w:rsidRPr="00E97F46">
        <w:rPr>
          <w:rFonts w:eastAsiaTheme="minorEastAsia"/>
          <w:sz w:val="24"/>
        </w:rPr>
        <w:t xml:space="preserve"> traiettori</w:t>
      </w:r>
      <w:r w:rsidR="00547678">
        <w:rPr>
          <w:rFonts w:eastAsiaTheme="minorEastAsia"/>
          <w:sz w:val="24"/>
        </w:rPr>
        <w:t>e</w:t>
      </w:r>
      <w:r w:rsidR="00EF37D5" w:rsidRPr="00E97F46">
        <w:rPr>
          <w:rFonts w:eastAsiaTheme="minorEastAsia"/>
          <w:sz w:val="24"/>
        </w:rPr>
        <w:t xml:space="preserve"> </w:t>
      </w:r>
      <w:r w:rsidR="00166582" w:rsidRPr="00E97F46">
        <w:rPr>
          <w:rFonts w:eastAsiaTheme="minorEastAsia"/>
          <w:sz w:val="24"/>
        </w:rPr>
        <w:t>si deve integrare</w:t>
      </w:r>
      <w:r>
        <w:rPr>
          <w:rFonts w:eastAsiaTheme="minorEastAsia"/>
          <w:sz w:val="24"/>
        </w:rPr>
        <w:t xml:space="preserve">. </w:t>
      </w:r>
      <w:r w:rsidR="00404E09">
        <w:rPr>
          <w:rFonts w:eastAsiaTheme="minorEastAsia"/>
          <w:noProof/>
          <w:sz w:val="24"/>
        </w:rPr>
        <w:t>Sostituendo</w:t>
      </w:r>
      <w:r w:rsidR="002D6124" w:rsidRPr="00E97F46">
        <w:rPr>
          <w:sz w:val="24"/>
        </w:rPr>
        <w:t xml:space="preserve"> l’espressione per il campo elettrico</w:t>
      </w:r>
      <w:r w:rsidR="00404E09">
        <w:rPr>
          <w:sz w:val="24"/>
        </w:rPr>
        <w:t xml:space="preserve"> si ha</w:t>
      </w:r>
    </w:p>
    <w:p w14:paraId="187AB8AF" w14:textId="6DE0F1EC" w:rsidR="007B2910" w:rsidRPr="00E97F46" w:rsidRDefault="002D6124" w:rsidP="00A04AD8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dL=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</m:acc>
          <m:r>
            <w:rPr>
              <w:rFonts w:ascii="Cambria Math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l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dr,</m:t>
          </m:r>
        </m:oMath>
      </m:oMathPara>
    </w:p>
    <w:p w14:paraId="5874180E" w14:textId="2CB650A3" w:rsidR="00DD2771" w:rsidRPr="00E97F46" w:rsidRDefault="00547678" w:rsidP="00165F3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CE7F03" w:rsidRPr="00E97F46">
        <w:rPr>
          <w:rFonts w:eastAsiaTheme="minorEastAsia"/>
          <w:sz w:val="24"/>
        </w:rPr>
        <w:t xml:space="preserve">ove si è usato che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∙d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  <m:r>
          <w:rPr>
            <w:rFonts w:ascii="Cambria Math" w:eastAsiaTheme="minorEastAsia" w:hAnsi="Cambria Math"/>
            <w:sz w:val="24"/>
          </w:rPr>
          <m:t>=dl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</w:rPr>
          <m:t>=dr</m:t>
        </m:r>
      </m:oMath>
      <w:r w:rsidR="00CE7F03" w:rsidRPr="00E97F46">
        <w:rPr>
          <w:rFonts w:eastAsiaTheme="minorEastAsia"/>
          <w:sz w:val="24"/>
        </w:rPr>
        <w:t xml:space="preserve">, </w:t>
      </w:r>
      <w:r w:rsidR="005C7A5A">
        <w:rPr>
          <w:rFonts w:eastAsiaTheme="minorEastAsia"/>
          <w:sz w:val="24"/>
        </w:rPr>
        <w:t>come si vede dalla</w:t>
      </w:r>
      <w:r w:rsidR="00A04AD8" w:rsidRPr="00E97F46">
        <w:rPr>
          <w:rFonts w:eastAsiaTheme="minorEastAsia"/>
          <w:sz w:val="24"/>
        </w:rPr>
        <w:t xml:space="preserve"> figura</w:t>
      </w:r>
      <w:r w:rsidR="00E35C73" w:rsidRPr="00E97F46">
        <w:rPr>
          <w:rFonts w:eastAsiaTheme="minorEastAsia"/>
          <w:sz w:val="24"/>
        </w:rPr>
        <w:t xml:space="preserve"> (dove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  <m:r>
          <w:rPr>
            <w:rFonts w:ascii="Cambria Math" w:eastAsiaTheme="minorEastAsia" w:hAnsi="Cambria Math"/>
            <w:sz w:val="24"/>
          </w:rPr>
          <m:t>=d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</m:oMath>
      <w:r w:rsidR="00E35C73" w:rsidRPr="00E97F46">
        <w:rPr>
          <w:rFonts w:eastAsiaTheme="minorEastAsia"/>
          <w:sz w:val="24"/>
        </w:rPr>
        <w:t>)</w:t>
      </w:r>
      <w:r w:rsidR="00CE7F03" w:rsidRPr="00E97F46">
        <w:rPr>
          <w:rFonts w:eastAsiaTheme="minorEastAsia"/>
          <w:sz w:val="24"/>
        </w:rPr>
        <w:t>.</w:t>
      </w:r>
      <w:r w:rsidR="005C7A5A">
        <w:rPr>
          <w:rFonts w:eastAsiaTheme="minorEastAsia"/>
          <w:sz w:val="24"/>
        </w:rPr>
        <w:t xml:space="preserve"> </w:t>
      </w:r>
      <w:r w:rsidR="00DD2771" w:rsidRPr="00E97F46">
        <w:rPr>
          <w:rFonts w:eastAsiaTheme="minorEastAsia"/>
          <w:sz w:val="24"/>
        </w:rPr>
        <w:t xml:space="preserve">Dunque, integrando l’equazione lungo una traiettoria generica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="00DD2771" w:rsidRPr="00E97F46">
        <w:rPr>
          <w:rFonts w:eastAsiaTheme="minorEastAsia"/>
          <w:sz w:val="24"/>
        </w:rPr>
        <w:t xml:space="preserve"> che connette le posizioni A e B</w:t>
      </w:r>
      <w:r w:rsidR="00D54A8F">
        <w:rPr>
          <w:rFonts w:eastAsiaTheme="minorEastAsia"/>
          <w:sz w:val="24"/>
        </w:rPr>
        <w:t>, si ha</w:t>
      </w:r>
    </w:p>
    <w:p w14:paraId="46341983" w14:textId="3C37B41A" w:rsidR="00DD2771" w:rsidRPr="00E97F46" w:rsidRDefault="00000000" w:rsidP="00EF37D5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dr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dr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8324B12" w14:textId="77777777" w:rsidR="0090377B" w:rsidRDefault="00D54A8F" w:rsidP="00D54A8F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è</w:t>
      </w:r>
      <w:r w:rsidR="00DD2771" w:rsidRPr="00E97F46">
        <w:rPr>
          <w:rFonts w:eastAsiaTheme="minorEastAsia"/>
          <w:sz w:val="24"/>
        </w:rPr>
        <w:t xml:space="preserve"> quindi dimostrato che il lavoro non dipende dal percorso scelto</w:t>
      </w:r>
      <w:r w:rsidR="001A3E7B" w:rsidRPr="00E97F46">
        <w:rPr>
          <w:rFonts w:eastAsiaTheme="minorEastAsia"/>
          <w:sz w:val="24"/>
        </w:rPr>
        <w:t>,</w:t>
      </w:r>
      <w:r w:rsidR="00DD2771" w:rsidRPr="00E97F46">
        <w:rPr>
          <w:rFonts w:eastAsiaTheme="minorEastAsia"/>
          <w:sz w:val="24"/>
        </w:rPr>
        <w:t xml:space="preserve"> ma unicamente dalla posizione iniziale e finale</w:t>
      </w:r>
      <w:r w:rsidR="000B4734">
        <w:rPr>
          <w:rFonts w:eastAsiaTheme="minorEastAsia"/>
          <w:sz w:val="24"/>
        </w:rPr>
        <w:t xml:space="preserve">, rispettivamente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</m:t>
            </m:r>
          </m:sub>
        </m:sSub>
      </m:oMath>
      <w:r w:rsidR="000B4734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B</m:t>
            </m:r>
          </m:sub>
        </m:sSub>
      </m:oMath>
      <w:r w:rsidR="00DD2771" w:rsidRPr="00E97F46">
        <w:rPr>
          <w:rFonts w:eastAsiaTheme="minorEastAsia"/>
          <w:sz w:val="24"/>
        </w:rPr>
        <w:t xml:space="preserve">. Il campo </w:t>
      </w:r>
      <w:r w:rsidR="00680B6E" w:rsidRPr="00E97F46">
        <w:rPr>
          <w:rFonts w:eastAsiaTheme="minorEastAsia"/>
          <w:sz w:val="24"/>
        </w:rPr>
        <w:t>elettrostatico</w:t>
      </w:r>
      <w:r w:rsidR="00DD2771" w:rsidRPr="00E97F46">
        <w:rPr>
          <w:rFonts w:eastAsiaTheme="minorEastAsia"/>
          <w:sz w:val="24"/>
        </w:rPr>
        <w:t xml:space="preserve"> è dunque conservativo</w:t>
      </w:r>
      <w:r w:rsidR="00D24015" w:rsidRPr="00E97F46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</w:p>
    <w:p w14:paraId="526E108B" w14:textId="637D762B" w:rsidR="0090377B" w:rsidRDefault="0090377B" w:rsidP="0090377B">
      <w:pPr>
        <w:jc w:val="center"/>
        <w:rPr>
          <w:rFonts w:eastAsiaTheme="minorEastAsia"/>
          <w:sz w:val="24"/>
        </w:rPr>
      </w:pPr>
      <w:r w:rsidRPr="00E97F46">
        <w:rPr>
          <w:noProof/>
          <w:sz w:val="24"/>
        </w:rPr>
        <w:drawing>
          <wp:inline distT="0" distB="0" distL="0" distR="0" wp14:anchorId="5F2B2902" wp14:editId="4DE69528">
            <wp:extent cx="2228850" cy="695332"/>
            <wp:effectExtent l="0" t="0" r="0" b="9525"/>
            <wp:docPr id="1895687516" name="Immagine 1" descr="Immagine che contiene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7516" name="Immagine 1" descr="Immagine che contiene linea, Carattere&#10;&#10;Descrizione generat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5" b="9243"/>
                    <a:stretch/>
                  </pic:blipFill>
                  <pic:spPr bwMode="auto">
                    <a:xfrm>
                      <a:off x="0" y="0"/>
                      <a:ext cx="2350911" cy="73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3F7B0" w14:textId="014D79EB" w:rsidR="00DD2771" w:rsidRPr="00E97F46" w:rsidRDefault="00D54A8F" w:rsidP="00D54A8F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Pertanto, </w:t>
      </w:r>
      <w:r w:rsidR="0090377B">
        <w:rPr>
          <w:rFonts w:eastAsiaTheme="minorEastAsia"/>
          <w:sz w:val="24"/>
        </w:rPr>
        <w:t xml:space="preserve">con riferimento alla figura, </w:t>
      </w:r>
      <w:r>
        <w:rPr>
          <w:rFonts w:eastAsiaTheme="minorEastAsia"/>
          <w:sz w:val="24"/>
        </w:rPr>
        <w:t>si può</w:t>
      </w:r>
      <w:r w:rsidR="00DD2771" w:rsidRPr="00E97F46">
        <w:rPr>
          <w:rFonts w:eastAsiaTheme="minorEastAsia"/>
          <w:sz w:val="24"/>
        </w:rPr>
        <w:t xml:space="preserve"> affermare che</w:t>
      </w:r>
    </w:p>
    <w:p w14:paraId="55092A7E" w14:textId="303D9F10" w:rsidR="007B0204" w:rsidRPr="00E97F46" w:rsidRDefault="00000000" w:rsidP="00EF37D5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2D05BA3" w14:textId="0DE7C467" w:rsidR="007B0204" w:rsidRPr="00E97F46" w:rsidRDefault="007B0204" w:rsidP="00EF37D5">
      <w:pPr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Per un percorso chiuso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Pr="00E97F46">
        <w:rPr>
          <w:rFonts w:eastAsiaTheme="minorEastAsia"/>
          <w:sz w:val="24"/>
        </w:rPr>
        <w:t xml:space="preserve">, ovvero una traiettoria la cui posizione iniziale coincide con quella finale, </w:t>
      </w:r>
      <w:r w:rsidR="00D54A8F">
        <w:rPr>
          <w:rFonts w:eastAsiaTheme="minorEastAsia"/>
          <w:sz w:val="24"/>
        </w:rPr>
        <w:t>si ottiene</w:t>
      </w:r>
    </w:p>
    <w:p w14:paraId="0334DA49" w14:textId="0F66668F" w:rsidR="007B0204" w:rsidRPr="00E97F46" w:rsidRDefault="00000000" w:rsidP="00EF37D5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AB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</w:rPr>
                <m:t>=W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0BAEA673" w14:textId="1A00D224" w:rsidR="00710CE5" w:rsidRPr="00E97F46" w:rsidRDefault="00D54A8F" w:rsidP="00B83408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Questo</w:t>
      </w:r>
      <w:r w:rsidR="007B0204" w:rsidRPr="00E97F46">
        <w:rPr>
          <w:rFonts w:eastAsiaTheme="minorEastAsia"/>
          <w:sz w:val="24"/>
        </w:rPr>
        <w:t xml:space="preserve"> risultato è facilmente deducibile anche dall’equazione del lavoro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γ</m:t>
            </m:r>
          </m:sup>
        </m:sSubSup>
      </m:oMath>
      <w:r w:rsidR="007B0204" w:rsidRPr="00E97F46">
        <w:rPr>
          <w:rFonts w:eastAsiaTheme="minorEastAsia"/>
          <w:sz w:val="24"/>
        </w:rPr>
        <w:t xml:space="preserve">. Infatti, ponendo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B</m:t>
            </m:r>
          </m:sub>
        </m:sSub>
      </m:oMath>
      <w:r w:rsidR="007B0204" w:rsidRPr="00E97F46">
        <w:rPr>
          <w:rFonts w:eastAsiaTheme="minorEastAsia"/>
          <w:sz w:val="24"/>
        </w:rPr>
        <w:t xml:space="preserve"> la parentesi è uguale a zero, re</w:t>
      </w:r>
      <w:r>
        <w:rPr>
          <w:rFonts w:eastAsiaTheme="minorEastAsia"/>
          <w:sz w:val="24"/>
        </w:rPr>
        <w:t>n</w:t>
      </w:r>
      <w:r w:rsidR="007B0204" w:rsidRPr="00E97F46">
        <w:rPr>
          <w:rFonts w:eastAsiaTheme="minorEastAsia"/>
          <w:sz w:val="24"/>
        </w:rPr>
        <w:t>dendo il lavoro nullo.</w:t>
      </w:r>
      <w:r>
        <w:rPr>
          <w:rFonts w:eastAsiaTheme="minorEastAsia"/>
          <w:sz w:val="24"/>
        </w:rPr>
        <w:t xml:space="preserve"> Dunque,</w:t>
      </w:r>
      <w:r w:rsidR="007B0204" w:rsidRPr="00E97F46">
        <w:rPr>
          <w:rFonts w:eastAsiaTheme="minorEastAsia"/>
          <w:sz w:val="24"/>
        </w:rPr>
        <w:t xml:space="preserve"> l’integrale </w:t>
      </w:r>
      <w:r>
        <w:rPr>
          <w:rFonts w:eastAsiaTheme="minorEastAsia"/>
          <w:sz w:val="24"/>
        </w:rPr>
        <w:t xml:space="preserve">curvilineo </w:t>
      </w:r>
      <w:r w:rsidR="007B0204" w:rsidRPr="00E97F46">
        <w:rPr>
          <w:rFonts w:eastAsiaTheme="minorEastAsia"/>
          <w:sz w:val="24"/>
        </w:rPr>
        <w:t xml:space="preserve">del prodotto scalare tra </w:t>
      </w:r>
      <w:r w:rsidR="00D24015" w:rsidRPr="00E97F46">
        <w:rPr>
          <w:rFonts w:eastAsiaTheme="minorEastAsia"/>
          <w:sz w:val="24"/>
        </w:rPr>
        <w:t xml:space="preserve">il </w:t>
      </w:r>
      <w:r w:rsidR="007B0204" w:rsidRPr="00E97F46">
        <w:rPr>
          <w:rFonts w:eastAsiaTheme="minorEastAsia"/>
          <w:sz w:val="24"/>
        </w:rPr>
        <w:t xml:space="preserve">campo elettrico </w:t>
      </w:r>
      <w:r w:rsidR="00D24015" w:rsidRPr="00E97F46">
        <w:rPr>
          <w:rFonts w:eastAsiaTheme="minorEastAsia"/>
          <w:sz w:val="24"/>
        </w:rPr>
        <w:t xml:space="preserve">generato da una carica puntiforme </w:t>
      </w:r>
      <w:r w:rsidR="007B0204" w:rsidRPr="00E97F46">
        <w:rPr>
          <w:rFonts w:eastAsiaTheme="minorEastAsia"/>
          <w:sz w:val="24"/>
        </w:rPr>
        <w:t xml:space="preserve">e </w:t>
      </w:r>
      <w:r w:rsidR="00D24015" w:rsidRPr="00E97F46">
        <w:rPr>
          <w:rFonts w:eastAsiaTheme="minorEastAsia"/>
          <w:sz w:val="24"/>
        </w:rPr>
        <w:t xml:space="preserve">lo </w:t>
      </w:r>
      <w:r w:rsidR="007B0204" w:rsidRPr="00E97F46">
        <w:rPr>
          <w:rFonts w:eastAsiaTheme="minorEastAsia"/>
          <w:sz w:val="24"/>
        </w:rPr>
        <w:t>spostamento</w:t>
      </w:r>
      <w:r w:rsidR="00710CE5" w:rsidRPr="00E97F46">
        <w:rPr>
          <w:rFonts w:eastAsiaTheme="minorEastAsia"/>
          <w:sz w:val="24"/>
        </w:rPr>
        <w:t xml:space="preserve">, </w:t>
      </w:r>
      <w:r>
        <w:rPr>
          <w:rFonts w:eastAsiaTheme="minorEastAsia"/>
          <w:sz w:val="24"/>
        </w:rPr>
        <w:t>che corrisponde</w:t>
      </w:r>
      <w:r w:rsidR="00710CE5" w:rsidRPr="00E97F46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al</w:t>
      </w:r>
      <w:r w:rsidR="00710CE5" w:rsidRPr="00E97F46">
        <w:rPr>
          <w:rFonts w:eastAsiaTheme="minorEastAsia"/>
          <w:sz w:val="24"/>
        </w:rPr>
        <w:t>la circuitazione</w:t>
      </w:r>
      <w:r w:rsidR="00C9734E" w:rsidRPr="00E97F46">
        <w:rPr>
          <w:rFonts w:eastAsiaTheme="minorEastAsia"/>
          <w:sz w:val="24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</w:rPr>
          <m:t>E</m:t>
        </m:r>
      </m:oMath>
      <w:r w:rsidR="00B83408" w:rsidRPr="00E97F46">
        <w:rPr>
          <w:rFonts w:eastAsiaTheme="minorEastAsia"/>
          <w:sz w:val="24"/>
        </w:rPr>
        <w:t xml:space="preserve"> </w:t>
      </w:r>
      <w:r w:rsidR="00C9734E" w:rsidRPr="00E97F46">
        <w:rPr>
          <w:rFonts w:eastAsiaTheme="minorEastAsia"/>
          <w:sz w:val="24"/>
        </w:rPr>
        <w:t>del campo elettric</w:t>
      </w:r>
      <w:r w:rsidR="00B83408" w:rsidRPr="00E97F46">
        <w:rPr>
          <w:rFonts w:eastAsiaTheme="minorEastAsia"/>
          <w:sz w:val="24"/>
        </w:rPr>
        <w:t>o</w:t>
      </w:r>
      <w:r w:rsidR="00710CE5" w:rsidRPr="00E97F46">
        <w:rPr>
          <w:rFonts w:eastAsiaTheme="minorEastAsia"/>
          <w:sz w:val="24"/>
        </w:rPr>
        <w:t>,</w:t>
      </w:r>
      <w:r w:rsidR="007B0204" w:rsidRPr="00E97F46">
        <w:rPr>
          <w:rFonts w:eastAsiaTheme="minorEastAsia"/>
          <w:sz w:val="24"/>
        </w:rPr>
        <w:t xml:space="preserve"> è null</w:t>
      </w:r>
      <w:r w:rsidR="00714734" w:rsidRPr="00E97F46">
        <w:rPr>
          <w:rFonts w:eastAsiaTheme="minorEastAsia"/>
          <w:sz w:val="24"/>
        </w:rPr>
        <w:t>o</w:t>
      </w:r>
      <w:r w:rsidR="007B0204" w:rsidRPr="00E97F46">
        <w:rPr>
          <w:rFonts w:eastAsiaTheme="minorEastAsia"/>
          <w:sz w:val="24"/>
        </w:rPr>
        <w:t xml:space="preserve"> per ogni traiettoria chius</w:t>
      </w:r>
      <w:r w:rsidR="00710CE5" w:rsidRPr="00E97F46">
        <w:rPr>
          <w:rFonts w:eastAsiaTheme="minorEastAsia"/>
          <w:sz w:val="24"/>
        </w:rPr>
        <w:t xml:space="preserve">a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</w:p>
    <w:p w14:paraId="63AEEF9B" w14:textId="652DAED5" w:rsidR="00547678" w:rsidRPr="00165F36" w:rsidRDefault="00D8729B" w:rsidP="00EF37D5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2028F422" w14:textId="77777777" w:rsidR="00165F36" w:rsidRDefault="00165F36" w:rsidP="00EF37D5">
      <w:pPr>
        <w:rPr>
          <w:rFonts w:eastAsiaTheme="minorEastAsia"/>
          <w:sz w:val="24"/>
        </w:rPr>
      </w:pPr>
    </w:p>
    <w:p w14:paraId="1F445058" w14:textId="77777777" w:rsidR="00165F36" w:rsidRDefault="00165F36" w:rsidP="00EF37D5">
      <w:pPr>
        <w:rPr>
          <w:rFonts w:eastAsiaTheme="minorEastAsia"/>
          <w:sz w:val="24"/>
        </w:rPr>
      </w:pPr>
    </w:p>
    <w:p w14:paraId="7037748F" w14:textId="7FCFC850" w:rsidR="00165F36" w:rsidRPr="00E97F46" w:rsidRDefault="00165F36" w:rsidP="00EF37D5">
      <w:pPr>
        <w:rPr>
          <w:rFonts w:eastAsiaTheme="minorEastAsia"/>
          <w:sz w:val="24"/>
        </w:rPr>
      </w:pPr>
    </w:p>
    <w:p w14:paraId="43D75DCC" w14:textId="2EEF923C" w:rsidR="00710CE5" w:rsidRPr="00E20FBA" w:rsidRDefault="00575113" w:rsidP="006E7F7F">
      <w:pPr>
        <w:jc w:val="both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20FBA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 xml:space="preserve">Energia potenziale e potenziale elettrico di un campo generato da una carica </w:t>
      </w:r>
      <w:r w:rsidR="00795415" w:rsidRPr="00E20FBA">
        <w:rPr>
          <w:rFonts w:eastAsiaTheme="minorEastAsia"/>
          <w:b/>
          <w:bCs/>
          <w:color w:val="0D0D0D" w:themeColor="text1" w:themeTint="F2"/>
          <w:sz w:val="28"/>
          <w:u w:val="single"/>
        </w:rPr>
        <w:t>puntiforme</w:t>
      </w:r>
      <w:r w:rsidR="005E1623" w:rsidRPr="00E20FBA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1D404FAB" w14:textId="23CA4C42" w:rsidR="005E1623" w:rsidRPr="00E97F46" w:rsidRDefault="00D54A8F" w:rsidP="00EF37D5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5E1623" w:rsidRPr="00E97F46">
        <w:rPr>
          <w:rFonts w:eastAsiaTheme="minorEastAsia"/>
          <w:sz w:val="24"/>
        </w:rPr>
        <w:t xml:space="preserve"> l’equazione del lavoro </w:t>
      </w:r>
      <w:r w:rsidR="00D24015" w:rsidRPr="00E97F46">
        <w:rPr>
          <w:rFonts w:eastAsiaTheme="minorEastAsia"/>
          <w:sz w:val="24"/>
        </w:rPr>
        <w:t>e</w:t>
      </w:r>
      <w:r>
        <w:rPr>
          <w:rFonts w:eastAsiaTheme="minorEastAsia"/>
          <w:sz w:val="24"/>
        </w:rPr>
        <w:t>splicitando</w:t>
      </w:r>
      <w:r w:rsidR="005E1623" w:rsidRPr="00E97F46">
        <w:rPr>
          <w:rFonts w:eastAsiaTheme="minorEastAsia"/>
          <w:sz w:val="24"/>
        </w:rPr>
        <w:t xml:space="preserve"> la parentesi</w:t>
      </w:r>
    </w:p>
    <w:p w14:paraId="5D3D373D" w14:textId="22DC37CD" w:rsidR="005E1623" w:rsidRPr="00E97F46" w:rsidRDefault="00000000" w:rsidP="005E1623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BA31BEF" w14:textId="481CD402" w:rsidR="005E1623" w:rsidRPr="00E97F46" w:rsidRDefault="00D54A8F" w:rsidP="008E1B42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N</w:t>
      </w:r>
      <w:r w:rsidR="005E1623" w:rsidRPr="00E97F46">
        <w:rPr>
          <w:rFonts w:eastAsiaTheme="minorEastAsia"/>
          <w:sz w:val="24"/>
        </w:rPr>
        <w:t>ell’ultimo membro il primo e il secondo termine</w:t>
      </w:r>
      <w:r w:rsidR="00B83408" w:rsidRPr="00E97F46">
        <w:rPr>
          <w:rFonts w:eastAsiaTheme="minorEastAsia"/>
          <w:sz w:val="24"/>
        </w:rPr>
        <w:t xml:space="preserve"> </w:t>
      </w:r>
      <w:r w:rsidR="005E1623" w:rsidRPr="00E97F46">
        <w:rPr>
          <w:rFonts w:eastAsiaTheme="minorEastAsia"/>
          <w:sz w:val="24"/>
        </w:rPr>
        <w:t xml:space="preserve">dipendono rispettivamente solo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</m:t>
            </m:r>
          </m:sub>
        </m:sSub>
      </m:oMath>
      <w:r w:rsidR="005E1623" w:rsidRPr="00E97F46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B</m:t>
            </m:r>
          </m:sub>
        </m:sSub>
      </m:oMath>
      <w:r>
        <w:rPr>
          <w:rFonts w:eastAsiaTheme="minorEastAsia"/>
          <w:sz w:val="24"/>
        </w:rPr>
        <w:t>, pertanto si pone</w:t>
      </w:r>
    </w:p>
    <w:p w14:paraId="54A94840" w14:textId="20F85060" w:rsidR="00D24015" w:rsidRPr="00E97F46" w:rsidRDefault="00000000" w:rsidP="005E1623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A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C6C9FFD" w14:textId="713043A5" w:rsidR="00B83408" w:rsidRPr="00E97F46" w:rsidRDefault="00B83408" w:rsidP="005E1623">
      <w:pPr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Dunque</w:t>
      </w:r>
    </w:p>
    <w:p w14:paraId="7E52FEF6" w14:textId="351AAD79" w:rsidR="00D24015" w:rsidRPr="00E97F46" w:rsidRDefault="00000000" w:rsidP="005E1623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E3F0E8B" w14:textId="641C797F" w:rsidR="00795415" w:rsidRPr="00E97F46" w:rsidRDefault="00F23DDC" w:rsidP="0028122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5E1623" w:rsidRPr="00E97F46">
        <w:rPr>
          <w:rFonts w:eastAsiaTheme="minorEastAsia"/>
          <w:sz w:val="24"/>
        </w:rPr>
        <w:t xml:space="preserve">ove </w:t>
      </w:r>
      <m:oMath>
        <m:r>
          <w:rPr>
            <w:rFonts w:ascii="Cambria Math" w:eastAsiaTheme="minorEastAsia" w:hAnsi="Cambria Math"/>
            <w:sz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</m:oMath>
      <w:r w:rsidR="005E1623" w:rsidRPr="00E97F46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d>
      </m:oMath>
      <w:r w:rsidR="00E8723A" w:rsidRPr="00E97F46">
        <w:rPr>
          <w:rFonts w:eastAsiaTheme="minorEastAsia"/>
          <w:sz w:val="24"/>
        </w:rPr>
        <w:t xml:space="preserve"> </w:t>
      </w:r>
      <w:r w:rsidR="002E3ABD">
        <w:rPr>
          <w:rFonts w:eastAsiaTheme="minorEastAsia"/>
          <w:sz w:val="24"/>
        </w:rPr>
        <w:t>sono i valori</w:t>
      </w:r>
      <w:r w:rsidR="0088758F" w:rsidRPr="00E97F46">
        <w:rPr>
          <w:rFonts w:eastAsiaTheme="minorEastAsia"/>
          <w:sz w:val="24"/>
        </w:rPr>
        <w:t xml:space="preserve"> </w:t>
      </w:r>
      <w:r w:rsidR="002E3ABD">
        <w:rPr>
          <w:rFonts w:eastAsiaTheme="minorEastAsia"/>
          <w:sz w:val="24"/>
        </w:rPr>
        <w:t>del</w:t>
      </w:r>
      <w:r w:rsidR="0088758F" w:rsidRPr="00E97F46">
        <w:rPr>
          <w:rFonts w:eastAsiaTheme="minorEastAsia"/>
          <w:sz w:val="24"/>
        </w:rPr>
        <w:t xml:space="preserve">l’energia potenziale rispettivamente nella posizione iniziale e finale della traiettoria. </w:t>
      </w:r>
      <w:r w:rsidR="00795415" w:rsidRPr="00E97F46">
        <w:rPr>
          <w:rFonts w:eastAsiaTheme="minorEastAsia"/>
          <w:sz w:val="24"/>
        </w:rPr>
        <w:t>Poiché non dipende dal percorso seguito</w:t>
      </w:r>
      <w:r w:rsidR="002E3ABD">
        <w:rPr>
          <w:rFonts w:eastAsiaTheme="minorEastAsia"/>
          <w:sz w:val="24"/>
        </w:rPr>
        <w:t>,</w:t>
      </w:r>
      <w:r w:rsidR="00795415" w:rsidRPr="00E97F46">
        <w:rPr>
          <w:rFonts w:eastAsiaTheme="minorEastAsia"/>
          <w:sz w:val="24"/>
        </w:rPr>
        <w:t xml:space="preserve"> l’integrale </w:t>
      </w:r>
      <w:r w:rsidR="00281223" w:rsidRPr="00E97F46">
        <w:rPr>
          <w:rFonts w:eastAsiaTheme="minorEastAsia"/>
          <w:sz w:val="24"/>
        </w:rPr>
        <w:t>di cammino del campo elettrico p</w:t>
      </w:r>
      <w:r w:rsidR="00795415" w:rsidRPr="00E97F46">
        <w:rPr>
          <w:rFonts w:eastAsiaTheme="minorEastAsia"/>
          <w:sz w:val="24"/>
        </w:rPr>
        <w:t>uò essere espresso come differenza di valori di una funzione di stato</w:t>
      </w:r>
    </w:p>
    <w:p w14:paraId="5EA02948" w14:textId="17E07AB7" w:rsidR="00F23DDC" w:rsidRDefault="00000000" w:rsidP="00F23DDC">
      <w:pPr>
        <w:rPr>
          <w:rFonts w:eastAsiaTheme="minorEastAsia"/>
          <w:sz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-V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988A0BA" w14:textId="415C9582" w:rsidR="002E3ABD" w:rsidRDefault="00F23DDC" w:rsidP="00811D59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2E3ABD">
        <w:rPr>
          <w:rFonts w:eastAsiaTheme="minorEastAsia"/>
          <w:sz w:val="24"/>
        </w:rPr>
        <w:t xml:space="preserve">ove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</m:sSub>
      </m:oMath>
      <w:r w:rsidR="00361959" w:rsidRPr="00E97F46">
        <w:rPr>
          <w:rFonts w:eastAsiaTheme="minorEastAsia"/>
          <w:sz w:val="24"/>
        </w:rPr>
        <w:t xml:space="preserve"> è la differenza di potenziale elettrostatico</w:t>
      </w:r>
      <w:r w:rsidR="00EB58DF" w:rsidRPr="00E97F46">
        <w:rPr>
          <w:rFonts w:eastAsiaTheme="minorEastAsia"/>
          <w:sz w:val="24"/>
        </w:rPr>
        <w:t>, che è una quantità scalare</w:t>
      </w:r>
      <w:r w:rsidR="00361959" w:rsidRPr="00E97F46">
        <w:rPr>
          <w:rFonts w:eastAsiaTheme="minorEastAsia"/>
          <w:sz w:val="24"/>
        </w:rPr>
        <w:t>.</w:t>
      </w:r>
      <w:r w:rsidR="00EB58DF" w:rsidRPr="00E97F46">
        <w:rPr>
          <w:rFonts w:eastAsiaTheme="minorEastAsia"/>
          <w:sz w:val="24"/>
        </w:rPr>
        <w:t xml:space="preserve"> Il potenziale elettrostatico in</w:t>
      </w:r>
      <w:r w:rsidR="001C309E" w:rsidRPr="00E97F46">
        <w:rPr>
          <w:rFonts w:eastAsiaTheme="minorEastAsia"/>
          <w:sz w:val="24"/>
        </w:rPr>
        <w:t xml:space="preserve"> un</w:t>
      </w:r>
      <w:r w:rsidR="00EB58DF" w:rsidRPr="00E97F46">
        <w:rPr>
          <w:rFonts w:eastAsiaTheme="minorEastAsia"/>
          <w:sz w:val="24"/>
        </w:rPr>
        <w:t xml:space="preserve"> punto è dunque definito a meno di una costante additiva</w:t>
      </w:r>
      <w:r w:rsidR="002E3ABD">
        <w:rPr>
          <w:rFonts w:eastAsiaTheme="minorEastAsia"/>
          <w:sz w:val="24"/>
        </w:rPr>
        <w:t>, il che</w:t>
      </w:r>
      <w:r w:rsidR="00EB58DF" w:rsidRPr="00E97F46">
        <w:rPr>
          <w:rFonts w:eastAsiaTheme="minorEastAsia"/>
          <w:sz w:val="24"/>
        </w:rPr>
        <w:t xml:space="preserve"> vale anche per l’energia potenziale elettrica in un punto.</w:t>
      </w:r>
      <w:r w:rsidR="00361959" w:rsidRPr="00E97F46">
        <w:rPr>
          <w:rFonts w:eastAsiaTheme="minorEastAsia"/>
          <w:sz w:val="24"/>
        </w:rPr>
        <w:t xml:space="preserve"> </w:t>
      </w:r>
      <w:r w:rsidR="002E3ABD">
        <w:rPr>
          <w:rFonts w:eastAsiaTheme="minorEastAsia"/>
          <w:sz w:val="24"/>
        </w:rPr>
        <w:t xml:space="preserve"> </w:t>
      </w:r>
    </w:p>
    <w:p w14:paraId="23B9E9A8" w14:textId="6FEB811D" w:rsidR="002E3ABD" w:rsidRPr="002E3ABD" w:rsidRDefault="002E3ABD" w:rsidP="00B83408">
      <w:pPr>
        <w:jc w:val="both"/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Osservazione:</w:t>
      </w:r>
    </w:p>
    <w:p w14:paraId="4166ECE5" w14:textId="398AFA87" w:rsidR="007702E9" w:rsidRPr="00E97F46" w:rsidRDefault="00EB58DF" w:rsidP="00B83408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Inoltre, il</w:t>
      </w:r>
      <w:r w:rsidR="007702E9" w:rsidRPr="00E97F46">
        <w:rPr>
          <w:rFonts w:eastAsiaTheme="minorEastAsia"/>
          <w:sz w:val="24"/>
        </w:rPr>
        <w:t xml:space="preserve"> potenziale elettrostatico si misura in </w:t>
      </w:r>
      <m:oMath>
        <m:r>
          <w:rPr>
            <w:rFonts w:ascii="Cambria Math" w:eastAsiaTheme="minorEastAsia" w:hAnsi="Cambria Math"/>
            <w:sz w:val="24"/>
          </w:rPr>
          <m:t>J/C</m:t>
        </m:r>
      </m:oMath>
      <w:r w:rsidR="00734633" w:rsidRPr="00E97F46">
        <w:rPr>
          <w:rFonts w:eastAsiaTheme="minorEastAsia"/>
          <w:sz w:val="24"/>
        </w:rPr>
        <w:t xml:space="preserve"> </w:t>
      </w:r>
      <w:r w:rsidR="007702E9" w:rsidRPr="00E97F46">
        <w:rPr>
          <w:rFonts w:eastAsiaTheme="minorEastAsia"/>
          <w:sz w:val="24"/>
        </w:rPr>
        <w:t>che per il potenziale elettrostatico assumono il nome di Volt</w:t>
      </w:r>
      <w:r w:rsidR="00FD4673" w:rsidRPr="00E97F46">
        <w:rPr>
          <w:rFonts w:eastAsiaTheme="minorEastAsia"/>
          <w:sz w:val="24"/>
        </w:rPr>
        <w:t xml:space="preserve">, con simbolo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  <w:r w:rsidR="00FD4673" w:rsidRPr="00E97F46">
        <w:rPr>
          <w:rFonts w:eastAsiaTheme="minorEastAsia"/>
          <w:sz w:val="24"/>
        </w:rPr>
        <w:t>,</w:t>
      </w:r>
      <w:r w:rsidR="007702E9" w:rsidRPr="00E97F46">
        <w:rPr>
          <w:rFonts w:eastAsiaTheme="minorEastAsia"/>
          <w:sz w:val="24"/>
        </w:rPr>
        <w:t xml:space="preserve"> in onore di Alessandro Volta</w:t>
      </w:r>
      <w:r w:rsidR="00B83408" w:rsidRPr="00E97F46">
        <w:rPr>
          <w:rFonts w:eastAsiaTheme="minorEastAsia"/>
          <w:sz w:val="24"/>
        </w:rPr>
        <w:t>.</w:t>
      </w:r>
    </w:p>
    <w:p w14:paraId="1AB517F4" w14:textId="77777777" w:rsidR="00E730E8" w:rsidRPr="00E97F46" w:rsidRDefault="00E730E8" w:rsidP="00E730E8">
      <w:pPr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Dunque, possiamo riscrivere l’espressione del lavoro della forza elettrostatica come</w:t>
      </w:r>
    </w:p>
    <w:p w14:paraId="6DCC7574" w14:textId="04A34BAA" w:rsidR="00E730E8" w:rsidRPr="00E97F46" w:rsidRDefault="00000000" w:rsidP="00EF37D5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E7BBFA" w14:textId="6CFFCE85" w:rsidR="007702E9" w:rsidRPr="00E97F46" w:rsidRDefault="00361959" w:rsidP="00B83408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Ricordando che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</m:sSub>
      </m:oMath>
      <w:r w:rsidR="00811D59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</m:sSub>
      </m:oMath>
      <w:r w:rsidR="00811D59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>sono definiti</w:t>
      </w:r>
      <w:r w:rsidR="00A17FA4" w:rsidRPr="00E97F46">
        <w:rPr>
          <w:rFonts w:eastAsiaTheme="minorEastAsia"/>
          <w:sz w:val="24"/>
        </w:rPr>
        <w:t xml:space="preserve"> in un punto</w:t>
      </w:r>
      <w:r w:rsidRPr="00E97F46">
        <w:rPr>
          <w:rFonts w:eastAsiaTheme="minorEastAsia"/>
          <w:sz w:val="24"/>
        </w:rPr>
        <w:t xml:space="preserve"> a meno di una costante additiva</w:t>
      </w:r>
      <w:r w:rsidR="00811D59">
        <w:rPr>
          <w:rFonts w:eastAsiaTheme="minorEastAsia"/>
          <w:sz w:val="24"/>
        </w:rPr>
        <w:t xml:space="preserve"> possono</w:t>
      </w:r>
      <w:r w:rsidR="007702E9" w:rsidRPr="00E97F46">
        <w:rPr>
          <w:rFonts w:eastAsiaTheme="minorEastAsia"/>
          <w:sz w:val="24"/>
        </w:rPr>
        <w:t xml:space="preserve"> essere considerate</w:t>
      </w:r>
      <w:r w:rsidR="00811D59">
        <w:rPr>
          <w:rFonts w:eastAsiaTheme="minorEastAsia"/>
          <w:sz w:val="24"/>
        </w:rPr>
        <w:t xml:space="preserve"> come</w:t>
      </w:r>
      <w:r w:rsidR="007702E9" w:rsidRPr="00E97F46">
        <w:rPr>
          <w:rFonts w:eastAsiaTheme="minorEastAsia"/>
          <w:sz w:val="24"/>
        </w:rPr>
        <w:t xml:space="preserve"> le variazioni delle funzioni</w:t>
      </w:r>
    </w:p>
    <w:p w14:paraId="703A36CB" w14:textId="4EE10631" w:rsidR="007702E9" w:rsidRPr="00E97F46" w:rsidRDefault="0088758F" w:rsidP="00EF37D5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+C,  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0E51889" w14:textId="3C24CB94" w:rsidR="00990A06" w:rsidRDefault="00990A06" w:rsidP="00B83408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le quali </w:t>
      </w:r>
      <w:r w:rsidR="007702E9" w:rsidRPr="00E97F46">
        <w:rPr>
          <w:rFonts w:eastAsiaTheme="minorEastAsia"/>
          <w:sz w:val="24"/>
        </w:rPr>
        <w:t xml:space="preserve">restituiscono </w:t>
      </w:r>
      <w:r w:rsidR="000A30D1" w:rsidRPr="00E97F46">
        <w:rPr>
          <w:rFonts w:eastAsiaTheme="minorEastAsia"/>
          <w:sz w:val="24"/>
        </w:rPr>
        <w:t xml:space="preserve">l’energia potenziale di una carica di prova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0A30D1" w:rsidRPr="00E97F46">
        <w:rPr>
          <w:rFonts w:eastAsiaTheme="minorEastAsia"/>
          <w:sz w:val="24"/>
        </w:rPr>
        <w:t xml:space="preserve"> </w:t>
      </w:r>
      <w:r w:rsidR="00390BE3" w:rsidRPr="00E97F46">
        <w:rPr>
          <w:rFonts w:eastAsiaTheme="minorEastAsia"/>
          <w:sz w:val="24"/>
        </w:rPr>
        <w:t xml:space="preserve">a distanza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390BE3" w:rsidRPr="00E97F46">
        <w:rPr>
          <w:rFonts w:eastAsiaTheme="minorEastAsia"/>
          <w:sz w:val="24"/>
        </w:rPr>
        <w:t xml:space="preserve"> dalla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7702E9" w:rsidRPr="00E97F46">
        <w:rPr>
          <w:rFonts w:eastAsiaTheme="minorEastAsia"/>
          <w:sz w:val="24"/>
        </w:rPr>
        <w:t xml:space="preserve"> e il potenziale elettrostatico in un punto a distanza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7702E9" w:rsidRPr="00E97F46">
        <w:rPr>
          <w:rFonts w:eastAsiaTheme="minorEastAsia"/>
          <w:sz w:val="24"/>
        </w:rPr>
        <w:t xml:space="preserve"> dalla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>
        <w:rPr>
          <w:rFonts w:eastAsiaTheme="minorEastAsia"/>
          <w:sz w:val="24"/>
        </w:rPr>
        <w:t xml:space="preserve"> rispettivamente.</w:t>
      </w:r>
    </w:p>
    <w:p w14:paraId="03A1035A" w14:textId="77777777" w:rsidR="0057183E" w:rsidRDefault="0057183E" w:rsidP="00B83408">
      <w:pPr>
        <w:jc w:val="both"/>
        <w:rPr>
          <w:rFonts w:eastAsiaTheme="minorEastAsia"/>
          <w:sz w:val="24"/>
        </w:rPr>
      </w:pPr>
    </w:p>
    <w:p w14:paraId="55167AA6" w14:textId="2414E6C0" w:rsidR="005E4525" w:rsidRPr="00E97F46" w:rsidRDefault="00CD55B8" w:rsidP="00B83408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lastRenderedPageBreak/>
        <w:t>In particolare, il</w:t>
      </w:r>
      <w:r w:rsidR="005E4525" w:rsidRPr="00E97F46">
        <w:rPr>
          <w:rFonts w:eastAsiaTheme="minorEastAsia"/>
          <w:sz w:val="24"/>
        </w:rPr>
        <w:t xml:space="preserve"> lavoro che compie il campo elettrico generato dalla carica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="005E4525" w:rsidRPr="00E97F46">
        <w:rPr>
          <w:rFonts w:eastAsiaTheme="minorEastAsia"/>
          <w:sz w:val="24"/>
        </w:rPr>
        <w:t xml:space="preserve"> per portare una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E97F46">
        <w:rPr>
          <w:rFonts w:eastAsiaTheme="minorEastAsia"/>
          <w:sz w:val="24"/>
        </w:rPr>
        <w:t xml:space="preserve"> </w:t>
      </w:r>
      <w:r w:rsidR="005E4525" w:rsidRPr="00E97F46">
        <w:rPr>
          <w:rFonts w:eastAsiaTheme="minorEastAsia"/>
          <w:sz w:val="24"/>
        </w:rPr>
        <w:t xml:space="preserve">dall’infinito a una distanza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5E4525" w:rsidRPr="00E97F46">
        <w:rPr>
          <w:rFonts w:eastAsiaTheme="minorEastAsia"/>
          <w:sz w:val="24"/>
        </w:rPr>
        <w:t xml:space="preserve"> è</w:t>
      </w:r>
    </w:p>
    <w:p w14:paraId="43C14DF6" w14:textId="1F82E126" w:rsidR="005E4525" w:rsidRPr="00E97F46" w:rsidRDefault="00000000" w:rsidP="00EF37D5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∞,r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∞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+C,</m:t>
          </m:r>
        </m:oMath>
      </m:oMathPara>
    </w:p>
    <w:p w14:paraId="7892E8AF" w14:textId="428E497B" w:rsidR="008E1B42" w:rsidRPr="00E97F46" w:rsidRDefault="00990A06" w:rsidP="00E97F4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dove </w:t>
      </w:r>
      <m:oMath>
        <m:r>
          <w:rPr>
            <w:rFonts w:ascii="Cambria Math" w:eastAsiaTheme="minorEastAsia" w:hAnsi="Cambria Math"/>
            <w:sz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∞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 w:rsidR="00CD55B8" w:rsidRPr="00E97F46">
        <w:rPr>
          <w:rFonts w:eastAsiaTheme="minorEastAsia"/>
          <w:sz w:val="24"/>
        </w:rPr>
        <w:t xml:space="preserve"> è giustificato dal fatto che la forza elettrostatica</w:t>
      </w:r>
      <w:r w:rsidR="00631AAA" w:rsidRPr="00E97F46">
        <w:rPr>
          <w:rFonts w:eastAsiaTheme="minorEastAsia"/>
          <w:sz w:val="24"/>
        </w:rPr>
        <w:t xml:space="preserve"> e le interazioni del campo elettrico</w:t>
      </w:r>
      <w:r w:rsidR="00CD55B8" w:rsidRPr="00E97F46">
        <w:rPr>
          <w:rFonts w:eastAsiaTheme="minorEastAsia"/>
          <w:sz w:val="24"/>
        </w:rPr>
        <w:t xml:space="preserve"> tra cariche molto distanti, ovvero per </w:t>
      </w:r>
      <m:oMath>
        <m:r>
          <w:rPr>
            <w:rFonts w:ascii="Cambria Math" w:eastAsiaTheme="minorEastAsia" w:hAnsi="Cambria Math"/>
            <w:sz w:val="24"/>
          </w:rPr>
          <m:t>r→∞</m:t>
        </m:r>
      </m:oMath>
      <w:r w:rsidR="00CD55B8" w:rsidRPr="00E97F46">
        <w:rPr>
          <w:rFonts w:eastAsiaTheme="minorEastAsia"/>
          <w:sz w:val="24"/>
        </w:rPr>
        <w:t>, è trascurabile.</w:t>
      </w:r>
      <w:r w:rsidR="00631AAA" w:rsidRPr="00E97F46">
        <w:rPr>
          <w:rFonts w:eastAsiaTheme="minorEastAsia"/>
          <w:sz w:val="24"/>
        </w:rPr>
        <w:t xml:space="preserve"> Quindi</w:t>
      </w:r>
      <w:r>
        <w:rPr>
          <w:rFonts w:eastAsiaTheme="minorEastAsia"/>
          <w:sz w:val="24"/>
        </w:rPr>
        <w:t>,</w:t>
      </w:r>
      <w:r w:rsidR="00631AAA" w:rsidRPr="00E97F46">
        <w:rPr>
          <w:rFonts w:eastAsiaTheme="minorEastAsia"/>
          <w:sz w:val="24"/>
        </w:rPr>
        <w:t xml:space="preserve"> poiché per </w:t>
      </w:r>
      <m:oMath>
        <m:r>
          <w:rPr>
            <w:rFonts w:ascii="Cambria Math" w:eastAsiaTheme="minorEastAsia" w:hAnsi="Cambria Math"/>
            <w:sz w:val="24"/>
          </w:rPr>
          <m:t>r→∞</m:t>
        </m:r>
      </m:oMath>
      <w:r w:rsidR="00B83408" w:rsidRPr="00E97F46">
        <w:rPr>
          <w:rFonts w:eastAsiaTheme="minorEastAsia"/>
          <w:sz w:val="24"/>
        </w:rPr>
        <w:t xml:space="preserve"> </w:t>
      </w:r>
      <w:r w:rsidR="00631AAA" w:rsidRPr="00E97F46">
        <w:rPr>
          <w:rFonts w:eastAsiaTheme="minorEastAsia"/>
          <w:sz w:val="24"/>
        </w:rPr>
        <w:t xml:space="preserve">la quantità </w:t>
      </w:r>
      <m:oMath>
        <m:r>
          <w:rPr>
            <w:rFonts w:ascii="Cambria Math" w:eastAsiaTheme="minorEastAsia" w:hAnsi="Cambria Math"/>
            <w:sz w:val="24"/>
          </w:rPr>
          <m:t>-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4π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r</m:t>
            </m:r>
          </m:den>
        </m:f>
        <m:r>
          <w:rPr>
            <w:rFonts w:ascii="Cambria Math" w:eastAsiaTheme="minorEastAsia" w:hAnsi="Cambria Math"/>
            <w:sz w:val="24"/>
          </w:rPr>
          <m:t>→0</m:t>
        </m:r>
      </m:oMath>
      <w:r w:rsidR="00631AAA" w:rsidRPr="00E97F46">
        <w:rPr>
          <w:rFonts w:eastAsiaTheme="minorEastAsia"/>
          <w:sz w:val="24"/>
        </w:rPr>
        <w:t xml:space="preserve">, risulta che </w:t>
      </w:r>
      <m:oMath>
        <m:r>
          <w:rPr>
            <w:rFonts w:ascii="Cambria Math" w:eastAsiaTheme="minorEastAsia" w:hAnsi="Cambria Math"/>
            <w:sz w:val="24"/>
          </w:rPr>
          <m:t>C=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=0</m:t>
        </m:r>
      </m:oMath>
      <w:r w:rsidR="0030344F" w:rsidRPr="00E97F46">
        <w:rPr>
          <w:rFonts w:eastAsiaTheme="minorEastAsia"/>
          <w:sz w:val="24"/>
        </w:rPr>
        <w:t xml:space="preserve"> sia per l’espressione di </w:t>
      </w:r>
      <m:oMath>
        <m:r>
          <w:rPr>
            <w:rFonts w:ascii="Cambria Math" w:eastAsiaTheme="minorEastAsia" w:hAnsi="Cambria Math"/>
            <w:sz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</m:d>
      </m:oMath>
      <w:r w:rsidR="0030344F" w:rsidRPr="00E97F46">
        <w:rPr>
          <w:rFonts w:eastAsiaTheme="minorEastAsia"/>
          <w:sz w:val="24"/>
        </w:rPr>
        <w:t xml:space="preserve"> che per quella di </w:t>
      </w:r>
      <m:oMath>
        <m:r>
          <w:rPr>
            <w:rFonts w:ascii="Cambria Math" w:eastAsiaTheme="minorEastAsia" w:hAnsi="Cambria Math"/>
            <w:sz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</m:d>
      </m:oMath>
      <w:r w:rsidR="00631AAA" w:rsidRPr="00E97F46">
        <w:rPr>
          <w:rFonts w:eastAsiaTheme="minorEastAsia"/>
          <w:sz w:val="24"/>
        </w:rPr>
        <w:t xml:space="preserve">. </w:t>
      </w:r>
      <w:r>
        <w:rPr>
          <w:rFonts w:eastAsiaTheme="minorEastAsia"/>
          <w:sz w:val="24"/>
        </w:rPr>
        <w:t>I</w:t>
      </w:r>
      <w:r w:rsidR="00CD55B8" w:rsidRPr="00E97F46">
        <w:rPr>
          <w:rFonts w:eastAsiaTheme="minorEastAsia"/>
          <w:sz w:val="24"/>
        </w:rPr>
        <w:t>l segno meno è giustificabile dal fatto che lo spostamento è opposto alla forza elettrostatica.</w:t>
      </w:r>
    </w:p>
    <w:p w14:paraId="5327617F" w14:textId="134C7E38" w:rsidR="00CD55B8" w:rsidRPr="00677554" w:rsidRDefault="0030344F" w:rsidP="00375A63">
      <w:pPr>
        <w:jc w:val="both"/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677554">
        <w:rPr>
          <w:rFonts w:eastAsiaTheme="minorEastAsia"/>
          <w:b/>
          <w:bCs/>
          <w:color w:val="0D0D0D" w:themeColor="text1" w:themeTint="F2"/>
          <w:sz w:val="28"/>
          <w:u w:val="single"/>
        </w:rPr>
        <w:t>Lavoro, energia potenziale e potenziale elettrico</w:t>
      </w:r>
      <w:r w:rsidR="00575113" w:rsidRPr="00677554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 di un campo generato da un sistema di cariche</w:t>
      </w:r>
      <w:r w:rsidRPr="00677554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2DF5CA48" w14:textId="41A60A42" w:rsidR="00DB346D" w:rsidRPr="00E97F46" w:rsidRDefault="0030344F" w:rsidP="00375A63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I risultati ottenuti possono essere estesi nel caso di un campo elettr</w:t>
      </w:r>
      <w:r w:rsidR="00677554" w:rsidRPr="00E97F46">
        <w:rPr>
          <w:rFonts w:eastAsiaTheme="minorEastAsia"/>
          <w:sz w:val="24"/>
        </w:rPr>
        <w:t xml:space="preserve">ostatico </w:t>
      </w:r>
      <w:r w:rsidRPr="00E97F46">
        <w:rPr>
          <w:rFonts w:eastAsiaTheme="minorEastAsia"/>
          <w:sz w:val="24"/>
        </w:rPr>
        <w:t xml:space="preserve">generato da un sistema di </w:t>
      </w:r>
      <m:oMath>
        <m:r>
          <w:rPr>
            <w:rFonts w:ascii="Cambria Math" w:eastAsiaTheme="minorEastAsia" w:hAnsi="Cambria Math"/>
            <w:sz w:val="24"/>
          </w:rPr>
          <m:t>N</m:t>
        </m:r>
      </m:oMath>
      <w:r w:rsidRPr="00E97F46">
        <w:rPr>
          <w:rFonts w:eastAsiaTheme="minorEastAsia"/>
          <w:sz w:val="24"/>
        </w:rPr>
        <w:t xml:space="preserve"> cariche</w:t>
      </w:r>
      <w:r w:rsidR="00DB346D" w:rsidRPr="00E97F46">
        <w:rPr>
          <w:rFonts w:eastAsiaTheme="minorEastAsia"/>
          <w:sz w:val="24"/>
        </w:rPr>
        <w:t xml:space="preserve"> in base al principio di sovrapposizione.</w:t>
      </w:r>
      <w:r w:rsidR="00375A63">
        <w:rPr>
          <w:rFonts w:eastAsiaTheme="minorEastAsia"/>
          <w:sz w:val="24"/>
        </w:rPr>
        <w:t xml:space="preserve"> </w:t>
      </w:r>
      <w:r w:rsidR="00DB346D" w:rsidRPr="00E97F46">
        <w:rPr>
          <w:rFonts w:eastAsiaTheme="minorEastAsia"/>
          <w:sz w:val="24"/>
        </w:rPr>
        <w:t>Il lavoro è definito come</w:t>
      </w:r>
    </w:p>
    <w:p w14:paraId="4E0F5865" w14:textId="2FCE05D7" w:rsidR="0065240B" w:rsidRPr="00E97F46" w:rsidRDefault="00000000" w:rsidP="0065240B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AB</m:t>
              </m:r>
            </m:sub>
            <m:sup>
              <m:r>
                <w:rPr>
                  <w:rFonts w:ascii="Cambria Math" w:hAnsi="Cambria Math"/>
                  <w:sz w:val="24"/>
                </w:rPr>
                <m:t>γ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(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l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l</m:t>
                          </m:r>
                        </m:e>
                      </m:acc>
                    </m:e>
                  </m:nary>
                </m:e>
              </m:d>
            </m:e>
          </m:nary>
          <m:r>
            <w:rPr>
              <w:rFonts w:ascii="Cambria Math" w:hAnsi="Cambria Math"/>
              <w:sz w:val="24"/>
            </w:rPr>
            <m:t>==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4π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24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4π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p>
                          </m:sSubSup>
                        </m:den>
                      </m:f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7A167F6" w14:textId="3B1ED81D" w:rsidR="00460061" w:rsidRPr="00E97F46" w:rsidRDefault="00375A63" w:rsidP="00375A6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nota</w:t>
      </w:r>
      <w:r w:rsidR="00460061" w:rsidRPr="00E97F46">
        <w:rPr>
          <w:rFonts w:eastAsiaTheme="minorEastAsia"/>
          <w:sz w:val="24"/>
        </w:rPr>
        <w:t xml:space="preserve"> </w:t>
      </w:r>
      <w:r w:rsidR="008E1B42" w:rsidRPr="00E97F46">
        <w:rPr>
          <w:rFonts w:eastAsiaTheme="minorEastAsia"/>
          <w:sz w:val="24"/>
        </w:rPr>
        <w:t>nuovamente che</w:t>
      </w:r>
      <w:r w:rsidR="00460061" w:rsidRPr="00E97F46">
        <w:rPr>
          <w:rFonts w:eastAsiaTheme="minorEastAsia"/>
          <w:sz w:val="24"/>
        </w:rPr>
        <w:t xml:space="preserve"> nell’ultimo termine le due quantità all’interno </w:t>
      </w:r>
      <w:r w:rsidR="00345C9E" w:rsidRPr="00E97F46">
        <w:rPr>
          <w:rFonts w:eastAsiaTheme="minorEastAsia"/>
          <w:sz w:val="24"/>
        </w:rPr>
        <w:t xml:space="preserve">delle </w:t>
      </w:r>
      <w:r w:rsidR="00460061" w:rsidRPr="00E97F46">
        <w:rPr>
          <w:rFonts w:eastAsiaTheme="minorEastAsia"/>
          <w:sz w:val="24"/>
        </w:rPr>
        <w:t>somm</w:t>
      </w:r>
      <w:r w:rsidR="00345C9E" w:rsidRPr="00E97F46">
        <w:rPr>
          <w:rFonts w:eastAsiaTheme="minorEastAsia"/>
          <w:sz w:val="24"/>
        </w:rPr>
        <w:t>e</w:t>
      </w:r>
      <w:r w:rsidR="00460061" w:rsidRPr="00E97F46">
        <w:rPr>
          <w:rFonts w:eastAsiaTheme="minorEastAsia"/>
          <w:sz w:val="24"/>
        </w:rPr>
        <w:t xml:space="preserve"> non dipendono dal percorso scelto ma solamente dalla posizione iniziale e </w:t>
      </w:r>
      <w:r w:rsidRPr="00E97F46">
        <w:rPr>
          <w:rFonts w:eastAsiaTheme="minorEastAsia"/>
          <w:sz w:val="24"/>
        </w:rPr>
        <w:t>finale</w:t>
      </w:r>
      <w:r w:rsidR="009B742D">
        <w:rPr>
          <w:rFonts w:eastAsiaTheme="minorEastAsia"/>
          <w:sz w:val="24"/>
        </w:rPr>
        <w:t>. P</w:t>
      </w:r>
      <w:r>
        <w:rPr>
          <w:rFonts w:eastAsiaTheme="minorEastAsia"/>
          <w:sz w:val="24"/>
        </w:rPr>
        <w:t>ertanto, si ha</w:t>
      </w:r>
    </w:p>
    <w:p w14:paraId="3A1EADB3" w14:textId="1C79B504" w:rsidR="00202AF9" w:rsidRPr="00E97F46" w:rsidRDefault="00000000" w:rsidP="0065240B">
      <w:pPr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AB</m:t>
              </m:r>
            </m:sub>
            <m:sup>
              <m:r>
                <w:rPr>
                  <w:rFonts w:ascii="Cambria Math" w:hAnsi="Cambria Math"/>
                  <w:sz w:val="24"/>
                </w:rPr>
                <m:t>γ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4π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24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4π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i</m:t>
                              </m:r>
                            </m:sup>
                          </m:sSubSup>
                        </m:den>
                      </m:f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TOT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TOT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hAnsi="Cambria Math"/>
              <w:sz w:val="24"/>
            </w:rPr>
            <m:t>,</m:t>
          </m:r>
        </m:oMath>
      </m:oMathPara>
    </w:p>
    <w:p w14:paraId="62B707BA" w14:textId="1A3BBEB0" w:rsidR="002C0928" w:rsidRPr="00E97F46" w:rsidRDefault="00375A63" w:rsidP="0065240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ovvero</w:t>
      </w:r>
    </w:p>
    <w:p w14:paraId="34CA6D6D" w14:textId="1DE0DCAB" w:rsidR="00D240DF" w:rsidRPr="00E97F46" w:rsidRDefault="00000000" w:rsidP="00BC1AE8">
      <w:pPr>
        <w:jc w:val="center"/>
        <w:rPr>
          <w:rFonts w:eastAsiaTheme="minorEastAsia"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AB</m:t>
              </m:r>
            </m:sub>
            <m:sup>
              <m:r>
                <w:rPr>
                  <w:rFonts w:ascii="Cambria Math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35668DC" w14:textId="1DF93029" w:rsidR="00202AF9" w:rsidRPr="00E97F46" w:rsidRDefault="00375A63" w:rsidP="00375A63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noProof/>
          <w:sz w:val="24"/>
        </w:rPr>
        <w:drawing>
          <wp:anchor distT="0" distB="0" distL="114300" distR="114300" simplePos="0" relativeHeight="251660288" behindDoc="0" locked="0" layoutInCell="1" allowOverlap="1" wp14:anchorId="3B6734A3" wp14:editId="773DD188">
            <wp:simplePos x="0" y="0"/>
            <wp:positionH relativeFrom="column">
              <wp:posOffset>4627245</wp:posOffset>
            </wp:positionH>
            <wp:positionV relativeFrom="paragraph">
              <wp:posOffset>56337</wp:posOffset>
            </wp:positionV>
            <wp:extent cx="1459865" cy="1721485"/>
            <wp:effectExtent l="0" t="0" r="6985" b="0"/>
            <wp:wrapSquare wrapText="bothSides"/>
            <wp:docPr id="1372668431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AF9" w:rsidRPr="00E97F46">
        <w:rPr>
          <w:rFonts w:eastAsiaTheme="minorEastAsia"/>
          <w:sz w:val="24"/>
        </w:rPr>
        <w:t>Ragionando come nel caso</w:t>
      </w:r>
      <w:r>
        <w:rPr>
          <w:rFonts w:eastAsiaTheme="minorEastAsia"/>
          <w:sz w:val="24"/>
        </w:rPr>
        <w:t xml:space="preserve"> precedente</w:t>
      </w:r>
      <w:r w:rsidR="00202AF9" w:rsidRPr="00E97F46">
        <w:rPr>
          <w:rFonts w:eastAsiaTheme="minorEastAsia"/>
          <w:sz w:val="24"/>
        </w:rPr>
        <w:t xml:space="preserve">, il potenziale generato da un sistema di cariche in un punto P a distanza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="00202AF9" w:rsidRPr="00E97F46">
        <w:rPr>
          <w:rFonts w:eastAsiaTheme="minorEastAsia"/>
          <w:sz w:val="24"/>
        </w:rPr>
        <w:t xml:space="preserve"> dalla singola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="00202AF9" w:rsidRPr="00E97F46">
        <w:rPr>
          <w:rFonts w:eastAsiaTheme="minorEastAsia"/>
          <w:sz w:val="24"/>
        </w:rPr>
        <w:t xml:space="preserve"> è</w:t>
      </w:r>
    </w:p>
    <w:p w14:paraId="79747D7D" w14:textId="4F42F6C1" w:rsidR="00202AF9" w:rsidRPr="00E97F46" w:rsidRDefault="00202AF9" w:rsidP="002C0928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∞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2DEC97C" w14:textId="7242DED6" w:rsidR="00E24CE1" w:rsidRPr="00E97F46" w:rsidRDefault="00E24CE1" w:rsidP="00375A63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Questo risultato indica che il potenziale elettrostatico prodotto da un sistema di cariche è uguale alla somma dei potenziali elettrostatici prodotti singolarmente dalle cariche.</w:t>
      </w:r>
      <w:r w:rsidR="00375A63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Di conseguenza, l’energia potenziale di una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E97F46">
        <w:rPr>
          <w:rFonts w:eastAsiaTheme="minorEastAsia"/>
          <w:sz w:val="24"/>
        </w:rPr>
        <w:t xml:space="preserve"> nel punto P a distanza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E97F46">
        <w:rPr>
          <w:rFonts w:eastAsiaTheme="minorEastAsia"/>
          <w:sz w:val="24"/>
        </w:rPr>
        <w:t xml:space="preserve"> dalla singola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E97F46">
        <w:rPr>
          <w:rFonts w:eastAsiaTheme="minorEastAsia"/>
          <w:sz w:val="24"/>
        </w:rPr>
        <w:t xml:space="preserve"> è</w:t>
      </w:r>
    </w:p>
    <w:p w14:paraId="0EEC91E1" w14:textId="0A6BA597" w:rsidR="00E55081" w:rsidRPr="00E97F46" w:rsidRDefault="00E55081" w:rsidP="002C0928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9675872" w14:textId="77777777" w:rsidR="00E70246" w:rsidRDefault="00E70246" w:rsidP="00FB6F74">
      <w:pPr>
        <w:jc w:val="both"/>
        <w:rPr>
          <w:rFonts w:eastAsiaTheme="minorEastAsia"/>
          <w:sz w:val="24"/>
        </w:rPr>
      </w:pPr>
    </w:p>
    <w:p w14:paraId="25DB4AE6" w14:textId="5B8BB338" w:rsidR="00E24CE1" w:rsidRPr="00E97F46" w:rsidRDefault="00E24CE1" w:rsidP="00FB6F74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lastRenderedPageBreak/>
        <w:t>Inoltre, dall’equazione</w:t>
      </w:r>
      <w:r w:rsidR="00765256" w:rsidRPr="00E97F46">
        <w:rPr>
          <w:rFonts w:eastAsiaTheme="minorEastAsia"/>
          <w:sz w:val="24"/>
        </w:rPr>
        <w:t xml:space="preserve"> di 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AB</m:t>
            </m:r>
          </m:sub>
          <m:sup>
            <m:r>
              <w:rPr>
                <w:rFonts w:ascii="Cambria Math" w:hAnsi="Cambria Math"/>
                <w:sz w:val="24"/>
              </w:rPr>
              <m:t>γ</m:t>
            </m:r>
          </m:sup>
        </m:sSubSup>
      </m:oMath>
      <w:r w:rsidR="00765256" w:rsidRPr="00E97F46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se si </w:t>
      </w:r>
      <w:r w:rsidR="00765256" w:rsidRPr="00E97F46">
        <w:rPr>
          <w:rFonts w:eastAsiaTheme="minorEastAsia"/>
          <w:sz w:val="24"/>
        </w:rPr>
        <w:t xml:space="preserve">segue </w:t>
      </w:r>
      <w:r w:rsidRPr="00E97F46">
        <w:rPr>
          <w:rFonts w:eastAsiaTheme="minorEastAsia"/>
          <w:sz w:val="24"/>
        </w:rPr>
        <w:t xml:space="preserve">un </w:t>
      </w:r>
      <w:r w:rsidR="00783BCB" w:rsidRPr="00E97F46">
        <w:rPr>
          <w:rFonts w:eastAsiaTheme="minorEastAsia"/>
          <w:sz w:val="24"/>
        </w:rPr>
        <w:t xml:space="preserve">qualunque </w:t>
      </w:r>
      <w:r w:rsidRPr="00E97F46">
        <w:rPr>
          <w:rFonts w:eastAsiaTheme="minorEastAsia"/>
          <w:sz w:val="24"/>
        </w:rPr>
        <w:t>percorso chiuso</w:t>
      </w:r>
      <w:r w:rsidR="00184726" w:rsidRPr="00E97F46">
        <w:rPr>
          <w:rFonts w:eastAsiaTheme="minorEastAsia"/>
          <w:sz w:val="24"/>
        </w:rPr>
        <w:t xml:space="preserve"> dove </w:t>
      </w:r>
      <m:oMath>
        <m:r>
          <w:rPr>
            <w:rFonts w:ascii="Cambria Math" w:eastAsiaTheme="minorEastAsia" w:hAnsi="Cambria Math"/>
            <w:sz w:val="24"/>
          </w:rPr>
          <m:t>A=B</m:t>
        </m:r>
      </m:oMath>
      <w:r w:rsidR="00783BCB" w:rsidRPr="00E97F46">
        <w:rPr>
          <w:rFonts w:eastAsiaTheme="minorEastAsia"/>
          <w:sz w:val="24"/>
        </w:rPr>
        <w:t xml:space="preserve">, e quindi </w:t>
      </w:r>
      <m:oMath>
        <m:r>
          <w:rPr>
            <w:rFonts w:ascii="Cambria Math" w:eastAsiaTheme="minorEastAsia" w:hAnsi="Cambria Math"/>
            <w:sz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</w:rPr>
          <m:t>=V(B)</m:t>
        </m:r>
      </m:oMath>
      <w:r w:rsidR="00783BCB" w:rsidRPr="00E97F46">
        <w:rPr>
          <w:rFonts w:eastAsiaTheme="minorEastAsia"/>
          <w:sz w:val="24"/>
        </w:rPr>
        <w:t xml:space="preserve">, </w:t>
      </w:r>
      <w:r w:rsidRPr="00E97F46">
        <w:rPr>
          <w:rFonts w:eastAsiaTheme="minorEastAsia"/>
          <w:sz w:val="24"/>
        </w:rPr>
        <w:t>s</w:t>
      </w:r>
      <w:r w:rsidR="00094E73" w:rsidRPr="00E97F46">
        <w:rPr>
          <w:rFonts w:eastAsiaTheme="minorEastAsia"/>
          <w:sz w:val="24"/>
        </w:rPr>
        <w:t>i ottiene</w:t>
      </w:r>
    </w:p>
    <w:p w14:paraId="09B94C37" w14:textId="233879BD" w:rsidR="00E24CE1" w:rsidRPr="00E97F46" w:rsidRDefault="006350A0" w:rsidP="002C0928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E=</m:t>
          </m:r>
          <m:nary>
            <m:naryPr>
              <m:chr m:val="∮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γ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34D87076" w14:textId="0704CA0F" w:rsidR="00ED5018" w:rsidRPr="00E97F46" w:rsidRDefault="00E24CE1" w:rsidP="006350A0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Anche il campo elettrostatico</w:t>
      </w:r>
      <w:r w:rsidR="003C2037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E97F46">
        <w:rPr>
          <w:rFonts w:eastAsiaTheme="minorEastAsia"/>
          <w:sz w:val="24"/>
        </w:rPr>
        <w:t xml:space="preserve"> risultante dalla somma vettoriale d</w:t>
      </w:r>
      <w:r w:rsidR="00E70246">
        <w:rPr>
          <w:rFonts w:eastAsiaTheme="minorEastAsia"/>
          <w:sz w:val="24"/>
        </w:rPr>
        <w:t>ei</w:t>
      </w:r>
      <w:r w:rsidRPr="00E97F46">
        <w:rPr>
          <w:rFonts w:eastAsiaTheme="minorEastAsia"/>
          <w:sz w:val="24"/>
        </w:rPr>
        <w:t xml:space="preserve"> </w:t>
      </w:r>
      <w:r w:rsidR="006350A0" w:rsidRPr="00E97F46">
        <w:rPr>
          <w:rFonts w:eastAsiaTheme="minorEastAsia"/>
          <w:sz w:val="24"/>
        </w:rPr>
        <w:t xml:space="preserve">singoli </w:t>
      </w:r>
      <w:r w:rsidRPr="00E97F46">
        <w:rPr>
          <w:rFonts w:eastAsiaTheme="minorEastAsia"/>
          <w:sz w:val="24"/>
        </w:rPr>
        <w:t>campi elettrostatici</w:t>
      </w:r>
      <w:r w:rsidR="003108DC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acc>
      </m:oMath>
      <w:r w:rsidRPr="00E97F46">
        <w:rPr>
          <w:rFonts w:eastAsiaTheme="minorEastAsia"/>
          <w:sz w:val="24"/>
        </w:rPr>
        <w:t xml:space="preserve"> ha circuitazione nulla.</w:t>
      </w:r>
      <w:r w:rsidR="00156125">
        <w:rPr>
          <w:rFonts w:eastAsiaTheme="minorEastAsia"/>
          <w:sz w:val="24"/>
        </w:rPr>
        <w:t xml:space="preserve"> </w:t>
      </w:r>
      <w:r w:rsidR="00184726" w:rsidRPr="00E97F46">
        <w:rPr>
          <w:rFonts w:eastAsiaTheme="minorEastAsia"/>
          <w:sz w:val="24"/>
        </w:rPr>
        <w:t>In conclusione,</w:t>
      </w:r>
      <w:r w:rsidR="00F84D5D" w:rsidRPr="00E97F46">
        <w:rPr>
          <w:rFonts w:eastAsiaTheme="minorEastAsia"/>
          <w:sz w:val="24"/>
        </w:rPr>
        <w:t xml:space="preserve"> l</w:t>
      </w:r>
      <w:r w:rsidR="00E51F5A" w:rsidRPr="00E97F46">
        <w:rPr>
          <w:rFonts w:eastAsiaTheme="minorEastAsia"/>
          <w:sz w:val="24"/>
        </w:rPr>
        <w:t xml:space="preserve">’energia potenziale elettrostatica del sistema di due cariche rappresenta il lavoro di una forza esterna per portare le due cariche dall’infinito ad una distanza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E51F5A" w:rsidRPr="00E97F46">
        <w:rPr>
          <w:rFonts w:eastAsiaTheme="minorEastAsia"/>
          <w:sz w:val="24"/>
        </w:rPr>
        <w:t xml:space="preserve">; il lavoro è positivo se </w:t>
      </w:r>
      <w:r w:rsidR="00776370">
        <w:rPr>
          <w:rFonts w:eastAsiaTheme="minorEastAsia"/>
          <w:sz w:val="24"/>
        </w:rPr>
        <w:t>compiuto</w:t>
      </w:r>
      <w:r w:rsidR="00E51F5A" w:rsidRPr="00E97F46">
        <w:rPr>
          <w:rFonts w:eastAsiaTheme="minorEastAsia"/>
          <w:sz w:val="24"/>
        </w:rPr>
        <w:t xml:space="preserve"> contro la forza repulsiva tra cariche dello stesso segno, negativo se le cariche sono di segno opposto. </w:t>
      </w:r>
    </w:p>
    <w:p w14:paraId="09C23EBD" w14:textId="6C1676CC" w:rsidR="00E730E8" w:rsidRPr="00ED5018" w:rsidRDefault="00E730E8" w:rsidP="00E51F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D5018">
        <w:rPr>
          <w:rFonts w:eastAsiaTheme="minorEastAsia"/>
          <w:b/>
          <w:bCs/>
          <w:color w:val="0D0D0D" w:themeColor="text1" w:themeTint="F2"/>
          <w:sz w:val="28"/>
          <w:u w:val="single"/>
        </w:rPr>
        <w:t>Energia potenziale elettrostatica di un sistema di cariche:</w:t>
      </w:r>
    </w:p>
    <w:p w14:paraId="44D37C7B" w14:textId="4433F648" w:rsidR="00E51F5A" w:rsidRPr="00E97F46" w:rsidRDefault="00E51F5A" w:rsidP="00F84D5D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Per </w:t>
      </w:r>
      <w:r w:rsidR="006350A0" w:rsidRPr="00E97F46">
        <w:rPr>
          <w:rFonts w:eastAsiaTheme="minorEastAsia"/>
          <w:sz w:val="24"/>
        </w:rPr>
        <w:t xml:space="preserve">calcolare l’energia di </w:t>
      </w:r>
      <w:r w:rsidRPr="00E97F46">
        <w:rPr>
          <w:rFonts w:eastAsiaTheme="minorEastAsia"/>
          <w:sz w:val="24"/>
        </w:rPr>
        <w:t xml:space="preserve">un sistema contente due o più cariche occorre </w:t>
      </w:r>
      <w:r w:rsidR="006350A0" w:rsidRPr="00E97F46">
        <w:rPr>
          <w:rFonts w:eastAsiaTheme="minorEastAsia"/>
          <w:sz w:val="24"/>
        </w:rPr>
        <w:t xml:space="preserve">considerare </w:t>
      </w:r>
      <w:r w:rsidRPr="00E97F46">
        <w:rPr>
          <w:rFonts w:eastAsiaTheme="minorEastAsia"/>
          <w:sz w:val="24"/>
        </w:rPr>
        <w:t>l’energia di ciascuna coppia di cariche</w:t>
      </w:r>
      <w:r w:rsidR="003709E3" w:rsidRPr="00E97F46">
        <w:rPr>
          <w:rFonts w:eastAsiaTheme="minorEastAsia"/>
          <w:sz w:val="24"/>
        </w:rPr>
        <w:t xml:space="preserve"> e somma</w:t>
      </w:r>
      <w:r w:rsidR="00A4414B" w:rsidRPr="00E97F46">
        <w:rPr>
          <w:rFonts w:eastAsiaTheme="minorEastAsia"/>
          <w:sz w:val="24"/>
        </w:rPr>
        <w:t>re</w:t>
      </w:r>
      <w:r w:rsidR="003709E3" w:rsidRPr="00E97F46">
        <w:rPr>
          <w:rFonts w:eastAsiaTheme="minorEastAsia"/>
          <w:sz w:val="24"/>
        </w:rPr>
        <w:t xml:space="preserve"> algebricamente i risultati</w:t>
      </w:r>
    </w:p>
    <w:p w14:paraId="37B67564" w14:textId="052A4733" w:rsidR="003709E3" w:rsidRPr="00E97F46" w:rsidRDefault="00000000" w:rsidP="00E51F5A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sistema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i≠j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ij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3097B9D" w14:textId="749527EB" w:rsidR="00E51F5A" w:rsidRPr="00E97F46" w:rsidRDefault="003709E3" w:rsidP="00F84D5D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La condizione </w:t>
      </w:r>
      <m:oMath>
        <m:r>
          <w:rPr>
            <w:rFonts w:ascii="Cambria Math" w:eastAsiaTheme="minorEastAsia" w:hAnsi="Cambria Math"/>
            <w:sz w:val="24"/>
          </w:rPr>
          <m:t>i≠j</m:t>
        </m:r>
      </m:oMath>
      <w:r w:rsidRPr="00E97F46">
        <w:rPr>
          <w:rFonts w:eastAsiaTheme="minorEastAsia"/>
          <w:sz w:val="24"/>
        </w:rPr>
        <w:t xml:space="preserve"> è giustificata dal fatto che una carica non interagisce con sé stessa e il fattore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 w:rsidRPr="00E97F46">
        <w:rPr>
          <w:rFonts w:eastAsiaTheme="minorEastAsia"/>
          <w:sz w:val="24"/>
        </w:rPr>
        <w:t xml:space="preserve"> è aggiunto per compensare il fatto che ciascuna combinazione della somma è contata due volte</w:t>
      </w:r>
      <w:r w:rsidR="007557FC">
        <w:rPr>
          <w:rFonts w:eastAsiaTheme="minorEastAsia"/>
          <w:sz w:val="24"/>
        </w:rPr>
        <w:t xml:space="preserve">: </w:t>
      </w:r>
      <w:r w:rsidRPr="00E97F46">
        <w:rPr>
          <w:rFonts w:eastAsiaTheme="minorEastAsia"/>
          <w:sz w:val="24"/>
        </w:rPr>
        <w:t xml:space="preserve">il termine </w:t>
      </w:r>
      <m:oMath>
        <m:r>
          <w:rPr>
            <w:rFonts w:ascii="Cambria Math" w:eastAsiaTheme="minorEastAsia" w:hAnsi="Cambria Math"/>
            <w:sz w:val="24"/>
          </w:rPr>
          <m:t>ij</m:t>
        </m:r>
      </m:oMath>
      <w:r w:rsidRPr="00E97F46">
        <w:rPr>
          <w:rFonts w:eastAsiaTheme="minorEastAsia"/>
          <w:sz w:val="24"/>
        </w:rPr>
        <w:t xml:space="preserve"> e il termine </w:t>
      </w:r>
      <m:oMath>
        <m:r>
          <w:rPr>
            <w:rFonts w:ascii="Cambria Math" w:eastAsiaTheme="minorEastAsia" w:hAnsi="Cambria Math"/>
            <w:sz w:val="24"/>
          </w:rPr>
          <m:t>ji</m:t>
        </m:r>
      </m:oMath>
      <w:r w:rsidRPr="00E97F46">
        <w:rPr>
          <w:rFonts w:eastAsiaTheme="minorEastAsia"/>
          <w:sz w:val="24"/>
        </w:rPr>
        <w:t xml:space="preserve"> sono ugual</w:t>
      </w:r>
      <w:r w:rsidR="007557FC">
        <w:rPr>
          <w:rFonts w:eastAsiaTheme="minorEastAsia"/>
          <w:sz w:val="24"/>
        </w:rPr>
        <w:t xml:space="preserve">i. </w:t>
      </w:r>
      <w:r w:rsidR="0018348B" w:rsidRPr="00E97F46">
        <w:rPr>
          <w:rFonts w:eastAsiaTheme="minorEastAsia"/>
          <w:sz w:val="24"/>
        </w:rPr>
        <w:t>U</w:t>
      </w:r>
      <w:r w:rsidR="00184726" w:rsidRPr="00E97F46">
        <w:rPr>
          <w:rFonts w:eastAsiaTheme="minorEastAsia"/>
          <w:sz w:val="24"/>
        </w:rPr>
        <w:t xml:space="preserve">na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184726" w:rsidRPr="00E97F46">
        <w:rPr>
          <w:rFonts w:eastAsiaTheme="minorEastAsia"/>
          <w:sz w:val="24"/>
        </w:rPr>
        <w:t xml:space="preserve"> distinta</w:t>
      </w:r>
      <w:r w:rsidR="007557FC">
        <w:rPr>
          <w:rFonts w:eastAsiaTheme="minorEastAsia"/>
          <w:sz w:val="24"/>
        </w:rPr>
        <w:t xml:space="preserve"> da quelle del sistema</w:t>
      </w:r>
      <w:r w:rsidR="00184726" w:rsidRPr="00E97F46">
        <w:rPr>
          <w:rFonts w:eastAsiaTheme="minorEastAsia"/>
          <w:sz w:val="24"/>
        </w:rPr>
        <w:t xml:space="preserve"> possiede un’energia potenziale elettrostatica </w:t>
      </w:r>
      <w:r w:rsidR="006350A0" w:rsidRPr="00E97F46">
        <w:rPr>
          <w:rFonts w:eastAsiaTheme="minorEastAsia"/>
          <w:sz w:val="24"/>
        </w:rPr>
        <w:t xml:space="preserve">pari </w:t>
      </w:r>
      <w:r w:rsidR="00184726" w:rsidRPr="00E97F46">
        <w:rPr>
          <w:rFonts w:eastAsiaTheme="minorEastAsia"/>
          <w:sz w:val="24"/>
        </w:rPr>
        <w:t xml:space="preserve">a </w:t>
      </w:r>
    </w:p>
    <w:p w14:paraId="5F13ED61" w14:textId="4B8ED093" w:rsidR="00184726" w:rsidRPr="00E97F46" w:rsidRDefault="00000000" w:rsidP="00E51F5A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8A4BB75" w14:textId="6C643925" w:rsidR="00184726" w:rsidRPr="00E97F46" w:rsidRDefault="00413118" w:rsidP="00E51F5A">
      <w:pPr>
        <w:rPr>
          <w:rFonts w:eastAsiaTheme="minorEastAsia"/>
          <w:sz w:val="24"/>
        </w:rPr>
      </w:pPr>
      <w:r w:rsidRPr="00E97F46">
        <w:rPr>
          <w:rFonts w:eastAsiaTheme="minorEastAsia"/>
          <w:noProof/>
          <w:sz w:val="24"/>
        </w:rPr>
        <w:drawing>
          <wp:anchor distT="0" distB="0" distL="114300" distR="114300" simplePos="0" relativeHeight="251663360" behindDoc="0" locked="0" layoutInCell="1" allowOverlap="1" wp14:anchorId="6963C67F" wp14:editId="1F4EFE69">
            <wp:simplePos x="0" y="0"/>
            <wp:positionH relativeFrom="column">
              <wp:posOffset>4290695</wp:posOffset>
            </wp:positionH>
            <wp:positionV relativeFrom="paragraph">
              <wp:posOffset>47708</wp:posOffset>
            </wp:positionV>
            <wp:extent cx="1755140" cy="1417955"/>
            <wp:effectExtent l="0" t="0" r="0" b="0"/>
            <wp:wrapSquare wrapText="bothSides"/>
            <wp:docPr id="63460144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7FC">
        <w:rPr>
          <w:rFonts w:eastAsiaTheme="minorEastAsia"/>
          <w:sz w:val="24"/>
        </w:rPr>
        <w:t>Pertanto, l</w:t>
      </w:r>
      <w:r w:rsidR="0018348B" w:rsidRPr="00E97F46">
        <w:rPr>
          <w:rFonts w:eastAsiaTheme="minorEastAsia"/>
          <w:sz w:val="24"/>
        </w:rPr>
        <w:t>’energia potenziale elettrostatica complessiva</w:t>
      </w:r>
      <w:r w:rsidR="00156125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U</m:t>
        </m:r>
      </m:oMath>
      <w:r w:rsidR="0018348B" w:rsidRPr="00E97F46">
        <w:rPr>
          <w:rFonts w:eastAsiaTheme="minorEastAsia"/>
          <w:sz w:val="24"/>
        </w:rPr>
        <w:t xml:space="preserve"> è</w:t>
      </w:r>
    </w:p>
    <w:p w14:paraId="2F2E54AA" w14:textId="6701F5B4" w:rsidR="0018348B" w:rsidRPr="00E97F46" w:rsidRDefault="0018348B" w:rsidP="00E51F5A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sistema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CD5D36C" w14:textId="49D383DF" w:rsidR="0065240B" w:rsidRPr="007557FC" w:rsidRDefault="007557FC" w:rsidP="00413118">
      <w:pPr>
        <w:jc w:val="both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t>Si noti</w:t>
      </w:r>
      <w:r w:rsidR="0018348B" w:rsidRPr="00E97F46">
        <w:rPr>
          <w:rFonts w:eastAsiaTheme="minorEastAsia"/>
          <w:sz w:val="24"/>
        </w:rPr>
        <w:t xml:space="preserve"> che l’energia potenziale del sistema di cariche rimane costante in processi in cui 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18348B" w:rsidRPr="00E97F46">
        <w:rPr>
          <w:rFonts w:eastAsiaTheme="minorEastAsia"/>
          <w:sz w:val="24"/>
        </w:rPr>
        <w:t xml:space="preserve"> si sposta da una posizione all’altra. In questo caso le variazioni dell’energia complessiva coincidono con le variazioni dell’energia della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18348B" w:rsidRPr="00E97F46">
        <w:rPr>
          <w:rFonts w:eastAsiaTheme="minorEastAsia"/>
          <w:sz w:val="24"/>
        </w:rPr>
        <w:t>.</w:t>
      </w:r>
    </w:p>
    <w:p w14:paraId="3B71A21B" w14:textId="566A42C6" w:rsidR="00D46F4B" w:rsidRPr="00ED5018" w:rsidRDefault="00D46F4B" w:rsidP="00D46F4B">
      <w:pPr>
        <w:rPr>
          <w:rFonts w:eastAsiaTheme="minorEastAsia"/>
          <w:b/>
          <w:bCs/>
          <w:sz w:val="28"/>
          <w:u w:val="single"/>
        </w:rPr>
      </w:pPr>
      <w:r w:rsidRPr="00ED5018">
        <w:rPr>
          <w:rFonts w:eastAsiaTheme="minorEastAsia"/>
          <w:b/>
          <w:bCs/>
          <w:color w:val="0D0D0D" w:themeColor="text1" w:themeTint="F2"/>
          <w:sz w:val="28"/>
          <w:u w:val="single"/>
        </w:rPr>
        <w:t>Moto di una carica puntiforme e conservazione dell’energia:</w:t>
      </w:r>
    </w:p>
    <w:p w14:paraId="5299A4B6" w14:textId="53AC63A4" w:rsidR="00D46F4B" w:rsidRPr="00E97F46" w:rsidRDefault="00156125" w:rsidP="00765256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D46F4B" w:rsidRPr="00E97F46">
        <w:rPr>
          <w:rFonts w:eastAsiaTheme="minorEastAsia"/>
          <w:sz w:val="24"/>
        </w:rPr>
        <w:t xml:space="preserve"> una carica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D46F4B" w:rsidRPr="00E97F46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di massa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>
        <w:rPr>
          <w:rFonts w:eastAsiaTheme="minorEastAsia"/>
          <w:sz w:val="24"/>
        </w:rPr>
        <w:t xml:space="preserve"> </w:t>
      </w:r>
      <w:r w:rsidR="00D46F4B" w:rsidRPr="00E97F46">
        <w:rPr>
          <w:rFonts w:eastAsiaTheme="minorEastAsia"/>
          <w:sz w:val="24"/>
        </w:rPr>
        <w:t xml:space="preserve">in moto mentre è immersa in un campo elettrostatico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D46F4B" w:rsidRPr="00E97F46">
        <w:rPr>
          <w:rFonts w:eastAsiaTheme="minorEastAsia"/>
          <w:sz w:val="24"/>
        </w:rPr>
        <w:t>. In questa situazione vale il principio di conservazione dell’energia meccanica poiché il campo è conservativo. Durante lo spostamento dalla posizione A alla posizione B l’energia cinetica</w:t>
      </w:r>
      <w:r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</m:sSub>
      </m:oMath>
      <w:r w:rsidR="00D46F4B" w:rsidRPr="00E97F46">
        <w:rPr>
          <w:rFonts w:eastAsiaTheme="minorEastAsia"/>
          <w:sz w:val="24"/>
        </w:rPr>
        <w:t xml:space="preserve"> della </w:t>
      </w:r>
      <w:r w:rsidRPr="00E97F46">
        <w:rPr>
          <w:rFonts w:eastAsiaTheme="minorEastAsia"/>
          <w:sz w:val="24"/>
        </w:rPr>
        <w:t>carica</w:t>
      </w:r>
      <w:r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>varia</w:t>
      </w:r>
      <w:r w:rsidR="00D46F4B" w:rsidRPr="00E97F46">
        <w:rPr>
          <w:rFonts w:eastAsiaTheme="minorEastAsia"/>
          <w:sz w:val="24"/>
        </w:rPr>
        <w:t xml:space="preserve"> secondo il teorema dell’energia cinetica</w:t>
      </w:r>
    </w:p>
    <w:p w14:paraId="53DE16BC" w14:textId="3B1ABC2A" w:rsidR="00D46F4B" w:rsidRPr="00E97F46" w:rsidRDefault="00D46F4B" w:rsidP="00D46F4B">
      <w:pPr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5854A66" w14:textId="77777777" w:rsidR="00F442F8" w:rsidRDefault="00F442F8" w:rsidP="00156125">
      <w:pPr>
        <w:jc w:val="both"/>
        <w:rPr>
          <w:rFonts w:eastAsiaTheme="minorEastAsia"/>
          <w:sz w:val="24"/>
        </w:rPr>
      </w:pPr>
    </w:p>
    <w:p w14:paraId="39979316" w14:textId="6354C137" w:rsidR="00D46F4B" w:rsidRPr="00E97F46" w:rsidRDefault="00156125" w:rsidP="00156125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Ricordando</w:t>
      </w:r>
      <w:r w:rsidR="00D46F4B" w:rsidRPr="00E97F46">
        <w:rPr>
          <w:rFonts w:eastAsiaTheme="minorEastAsia"/>
          <w:sz w:val="24"/>
        </w:rPr>
        <w:t xml:space="preserve"> che il lavoro si esprime come</w:t>
      </w:r>
      <w:r>
        <w:rPr>
          <w:rFonts w:eastAsiaTheme="minorEastAsia"/>
          <w:sz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γ</m:t>
            </m:r>
          </m:sup>
        </m:sSubSup>
        <m:r>
          <w:rPr>
            <w:rFonts w:ascii="Cambria Math" w:eastAsiaTheme="minorEastAsia" w:hAnsi="Cambria Math"/>
            <w:sz w:val="24"/>
          </w:rPr>
          <m:t>=-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AB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  <w:sz w:val="24"/>
              </w:rPr>
              <m:t>-V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d>
          </m:e>
        </m:d>
      </m:oMath>
      <w:r>
        <w:rPr>
          <w:rFonts w:eastAsiaTheme="minorEastAsia"/>
          <w:sz w:val="24"/>
        </w:rPr>
        <w:t xml:space="preserve">, </w:t>
      </w:r>
      <w:r w:rsidR="00D46F4B" w:rsidRPr="00E97F46">
        <w:rPr>
          <w:rFonts w:eastAsiaTheme="minorEastAsia"/>
          <w:sz w:val="24"/>
        </w:rPr>
        <w:t xml:space="preserve">eguagliando le due espressioni </w:t>
      </w:r>
      <w:r>
        <w:rPr>
          <w:rFonts w:eastAsiaTheme="minorEastAsia"/>
          <w:sz w:val="24"/>
        </w:rPr>
        <w:t>si ottiene</w:t>
      </w:r>
    </w:p>
    <w:p w14:paraId="71A3502F" w14:textId="021E16D7" w:rsidR="00D46F4B" w:rsidRPr="00F442F8" w:rsidRDefault="00000000" w:rsidP="00D46F4B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</w:rPr>
            <m:t>+V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9FBDD63" w14:textId="1A7E41BE" w:rsidR="00F442F8" w:rsidRPr="00E97F46" w:rsidRDefault="00F442F8" w:rsidP="00D46F4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ovvero</w:t>
      </w:r>
    </w:p>
    <w:p w14:paraId="1B7CD1ED" w14:textId="7D83BC4E" w:rsidR="00356B98" w:rsidRPr="00E97F46" w:rsidRDefault="00000000" w:rsidP="00D46F4B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⇒E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371E09B" w14:textId="7C55E6B5" w:rsidR="00356B98" w:rsidRPr="00E97F46" w:rsidRDefault="00F442F8" w:rsidP="00407E7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c</w:t>
      </w:r>
      <w:r w:rsidR="00356B98" w:rsidRPr="00E97F46">
        <w:rPr>
          <w:rFonts w:eastAsiaTheme="minorEastAsia"/>
          <w:sz w:val="24"/>
        </w:rPr>
        <w:t xml:space="preserve">he </w:t>
      </w:r>
      <w:r>
        <w:rPr>
          <w:rFonts w:eastAsiaTheme="minorEastAsia"/>
          <w:sz w:val="24"/>
        </w:rPr>
        <w:t>è</w:t>
      </w:r>
      <w:r w:rsidR="00356B98" w:rsidRPr="00E97F46">
        <w:rPr>
          <w:rFonts w:eastAsiaTheme="minorEastAsia"/>
          <w:sz w:val="24"/>
        </w:rPr>
        <w:t xml:space="preserve"> la</w:t>
      </w:r>
      <w:r>
        <w:rPr>
          <w:rFonts w:eastAsiaTheme="minorEastAsia"/>
          <w:sz w:val="24"/>
        </w:rPr>
        <w:t xml:space="preserve"> legge di</w:t>
      </w:r>
      <w:r w:rsidR="00356B98" w:rsidRPr="00E97F46">
        <w:rPr>
          <w:rFonts w:eastAsiaTheme="minorEastAsia"/>
          <w:sz w:val="24"/>
        </w:rPr>
        <w:t xml:space="preserve"> conservazione dell’energia </w:t>
      </w:r>
      <w:r w:rsidRPr="00E97F46">
        <w:rPr>
          <w:rFonts w:eastAsiaTheme="minorEastAsia"/>
          <w:sz w:val="24"/>
        </w:rPr>
        <w:t>meccanica.</w:t>
      </w:r>
    </w:p>
    <w:p w14:paraId="7A18166E" w14:textId="7D3DE2C7" w:rsidR="00407E73" w:rsidRPr="00F442F8" w:rsidRDefault="00407E73" w:rsidP="00D46F4B">
      <w:pPr>
        <w:rPr>
          <w:rFonts w:eastAsiaTheme="minorEastAsia"/>
          <w:sz w:val="28"/>
          <w:u w:val="single"/>
        </w:rPr>
      </w:pPr>
      <w:r w:rsidRPr="00F442F8">
        <w:rPr>
          <w:rFonts w:eastAsiaTheme="minorEastAsia"/>
          <w:sz w:val="28"/>
          <w:u w:val="single"/>
        </w:rPr>
        <w:t>Osservazione:</w:t>
      </w:r>
    </w:p>
    <w:p w14:paraId="15E8F13E" w14:textId="06262FFA" w:rsidR="00C07234" w:rsidRPr="00E97F46" w:rsidRDefault="00356B98" w:rsidP="00F442F8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L’energia si misura in Joule, ma nel caso di particelle elementari l’energia ha come unità di misura l’</w:t>
      </w:r>
      <w:r w:rsidR="00C07234" w:rsidRPr="00E97F46">
        <w:rPr>
          <w:rFonts w:eastAsiaTheme="minorEastAsia"/>
          <w:sz w:val="24"/>
        </w:rPr>
        <w:t>elettronvolt,</w:t>
      </w:r>
      <w:r w:rsidR="00F442F8">
        <w:rPr>
          <w:rFonts w:eastAsiaTheme="minorEastAsia"/>
          <w:sz w:val="24"/>
        </w:rPr>
        <w:t xml:space="preserve"> con simbolo </w:t>
      </w:r>
      <m:oMath>
        <m:r>
          <w:rPr>
            <w:rFonts w:ascii="Cambria Math" w:eastAsiaTheme="minorEastAsia" w:hAnsi="Cambria Math"/>
            <w:sz w:val="24"/>
          </w:rPr>
          <m:t>eV</m:t>
        </m:r>
      </m:oMath>
      <w:r w:rsidR="00C07234" w:rsidRPr="00E97F46">
        <w:rPr>
          <w:rFonts w:eastAsiaTheme="minorEastAsia"/>
          <w:sz w:val="24"/>
        </w:rPr>
        <w:t xml:space="preserve">. L’elettronvolt è definito come l’energia cinetica che un elettrone assorbe quando viene accelerato in un campo elettrostatico da </w:t>
      </w:r>
      <w:r w:rsidR="00F442F8">
        <w:rPr>
          <w:rFonts w:eastAsiaTheme="minorEastAsia"/>
          <w:sz w:val="24"/>
        </w:rPr>
        <w:t>un</w:t>
      </w:r>
      <w:r w:rsidR="00C07234" w:rsidRPr="00E97F46">
        <w:rPr>
          <w:rFonts w:eastAsiaTheme="minorEastAsia"/>
          <w:sz w:val="24"/>
        </w:rPr>
        <w:t xml:space="preserve"> potenziale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V=1 V</m:t>
        </m:r>
      </m:oMath>
      <w:r w:rsidR="00C07234" w:rsidRPr="00E97F46">
        <w:rPr>
          <w:rFonts w:eastAsiaTheme="minorEastAsia"/>
          <w:sz w:val="24"/>
        </w:rPr>
        <w:t>.</w:t>
      </w:r>
      <w:r w:rsidR="00F442F8">
        <w:rPr>
          <w:rFonts w:eastAsiaTheme="minorEastAsia"/>
          <w:sz w:val="24"/>
        </w:rPr>
        <w:t xml:space="preserve"> </w:t>
      </w:r>
      <w:r w:rsidR="008B3EF3" w:rsidRPr="00E97F46">
        <w:rPr>
          <w:rFonts w:eastAsiaTheme="minorEastAsia"/>
          <w:sz w:val="24"/>
        </w:rPr>
        <w:t xml:space="preserve">Quindi </w:t>
      </w:r>
      <w:r w:rsidR="00F442F8">
        <w:rPr>
          <w:rFonts w:eastAsiaTheme="minorEastAsia"/>
          <w:sz w:val="24"/>
        </w:rPr>
        <w:t xml:space="preserve">dalla </w:t>
      </w:r>
      <w:r w:rsidR="008B3EF3" w:rsidRPr="00E97F46">
        <w:rPr>
          <w:rFonts w:eastAsiaTheme="minorEastAsia"/>
          <w:sz w:val="24"/>
        </w:rPr>
        <w:t>variazione di energia cinetica</w:t>
      </w:r>
      <w:r w:rsidR="00F442F8"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</w:rPr>
          <m:t>=e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V</m:t>
        </m:r>
      </m:oMath>
      <w:r w:rsidR="00F442F8">
        <w:rPr>
          <w:rFonts w:eastAsiaTheme="minorEastAsia"/>
          <w:sz w:val="24"/>
        </w:rPr>
        <w:t xml:space="preserve"> si ha che </w:t>
      </w:r>
      <m:oMath>
        <m:r>
          <w:rPr>
            <w:rFonts w:ascii="Cambria Math" w:eastAsiaTheme="minorEastAsia" w:hAnsi="Cambria Math"/>
            <w:sz w:val="24"/>
          </w:rPr>
          <m:t>1.602∙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-19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C∙V</m:t>
            </m:r>
          </m:e>
        </m:d>
        <m:r>
          <w:rPr>
            <w:rFonts w:ascii="Cambria Math" w:eastAsiaTheme="minorEastAsia" w:hAnsi="Cambria Math"/>
            <w:sz w:val="24"/>
          </w:rPr>
          <m:t>=1.602∙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-19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J=1 eV</m:t>
        </m:r>
      </m:oMath>
      <w:r w:rsidR="00F442F8">
        <w:rPr>
          <w:rFonts w:eastAsiaTheme="minorEastAsia"/>
          <w:sz w:val="24"/>
        </w:rPr>
        <w:t>.</w:t>
      </w:r>
    </w:p>
    <w:p w14:paraId="60A1AC89" w14:textId="5276D2B5" w:rsidR="008B3EF3" w:rsidRPr="00ED5018" w:rsidRDefault="008B3EF3" w:rsidP="008B3EF3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ED5018">
        <w:rPr>
          <w:rFonts w:eastAsiaTheme="minorEastAsia"/>
          <w:b/>
          <w:bCs/>
          <w:color w:val="0D0D0D" w:themeColor="text1" w:themeTint="F2"/>
          <w:sz w:val="28"/>
          <w:u w:val="single"/>
        </w:rPr>
        <w:t>“Energia di fuga” dell’elettrone dall'atomo di idrogeno:</w:t>
      </w:r>
    </w:p>
    <w:p w14:paraId="014C5BC7" w14:textId="005D03E8" w:rsidR="009506BE" w:rsidRPr="00E97F46" w:rsidRDefault="001C1C1D" w:rsidP="001C1C1D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8B3EF3" w:rsidRPr="00E97F46">
        <w:rPr>
          <w:rFonts w:eastAsiaTheme="minorEastAsia"/>
          <w:sz w:val="24"/>
        </w:rPr>
        <w:t xml:space="preserve"> un atomo di idrogeno</w:t>
      </w:r>
      <w:r w:rsidR="00515213" w:rsidRPr="00E97F46">
        <w:rPr>
          <w:rFonts w:eastAsiaTheme="minorEastAsia"/>
          <w:sz w:val="24"/>
        </w:rPr>
        <w:t>.</w:t>
      </w:r>
      <w:r w:rsidR="00407E73" w:rsidRPr="00E97F46">
        <w:rPr>
          <w:rFonts w:eastAsiaTheme="minorEastAsia"/>
          <w:sz w:val="24"/>
        </w:rPr>
        <w:t xml:space="preserve"> </w:t>
      </w:r>
      <w:r w:rsidR="00B64054" w:rsidRPr="00E97F46">
        <w:rPr>
          <w:rFonts w:eastAsiaTheme="minorEastAsia"/>
          <w:sz w:val="24"/>
        </w:rPr>
        <w:t xml:space="preserve">Quanta energia </w:t>
      </w:r>
      <w:r>
        <w:rPr>
          <w:rFonts w:eastAsiaTheme="minorEastAsia"/>
          <w:sz w:val="24"/>
        </w:rPr>
        <w:t>si deve</w:t>
      </w:r>
      <w:r w:rsidR="00B64054" w:rsidRPr="00E97F46">
        <w:rPr>
          <w:rFonts w:eastAsiaTheme="minorEastAsia"/>
          <w:sz w:val="24"/>
        </w:rPr>
        <w:t xml:space="preserve"> conferire all’elettrone perché evada l’orbita intorno al nucleo?</w:t>
      </w:r>
      <w:r>
        <w:rPr>
          <w:rFonts w:eastAsiaTheme="minorEastAsia"/>
          <w:sz w:val="24"/>
        </w:rPr>
        <w:t xml:space="preserve"> </w:t>
      </w:r>
      <w:r w:rsidR="009506BE" w:rsidRPr="00E97F46">
        <w:rPr>
          <w:rFonts w:eastAsiaTheme="minorEastAsia"/>
          <w:sz w:val="24"/>
        </w:rPr>
        <w:t>Il potenziale elettrostatico del protone</w:t>
      </w:r>
      <w:r w:rsidR="00ED5018" w:rsidRPr="00E97F46">
        <w:rPr>
          <w:rFonts w:eastAsiaTheme="minorEastAsia"/>
          <w:sz w:val="24"/>
        </w:rPr>
        <w:t xml:space="preserve"> è</w:t>
      </w:r>
    </w:p>
    <w:p w14:paraId="6969A09B" w14:textId="0B6B7F1A" w:rsidR="009506BE" w:rsidRPr="00E97F46" w:rsidRDefault="00000000" w:rsidP="009506BE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247AF6E" w14:textId="1E32FA34" w:rsidR="009506BE" w:rsidRPr="00E97F46" w:rsidRDefault="009506BE" w:rsidP="00407E73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Quindi l’energia potenziale elettrostatica dell’elettrone nel campo elettrico </w:t>
      </w:r>
      <w:r w:rsidR="00ED5018" w:rsidRPr="00E97F46">
        <w:rPr>
          <w:rFonts w:eastAsiaTheme="minorEastAsia"/>
          <w:sz w:val="24"/>
        </w:rPr>
        <w:t xml:space="preserve">generato dal </w:t>
      </w:r>
      <w:r w:rsidRPr="00E97F46">
        <w:rPr>
          <w:rFonts w:eastAsiaTheme="minorEastAsia"/>
          <w:sz w:val="24"/>
        </w:rPr>
        <w:t>protone è</w:t>
      </w:r>
    </w:p>
    <w:p w14:paraId="5E446E48" w14:textId="60899EDA" w:rsidR="009506BE" w:rsidRPr="00E97F46" w:rsidRDefault="00000000" w:rsidP="009506BE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=-e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9EA33C4" w14:textId="0CEC2D71" w:rsidR="00B64054" w:rsidRPr="00E97F46" w:rsidRDefault="00B64054" w:rsidP="001C1C1D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Le forze agenti sull’elettrone sono la forza di Coulomb e la forza centrifuga. </w:t>
      </w:r>
      <w:r w:rsidR="001C1C1D">
        <w:rPr>
          <w:rFonts w:eastAsiaTheme="minorEastAsia"/>
          <w:sz w:val="24"/>
        </w:rPr>
        <w:t>All’</w:t>
      </w:r>
      <w:r w:rsidRPr="00E97F46">
        <w:rPr>
          <w:rFonts w:eastAsiaTheme="minorEastAsia"/>
          <w:sz w:val="24"/>
        </w:rPr>
        <w:t>equilibrio queste due</w:t>
      </w:r>
      <w:r w:rsidR="001C1C1D">
        <w:rPr>
          <w:rFonts w:eastAsiaTheme="minorEastAsia"/>
          <w:sz w:val="24"/>
        </w:rPr>
        <w:t xml:space="preserve"> forze</w:t>
      </w:r>
      <w:r w:rsidRPr="00E97F46">
        <w:rPr>
          <w:rFonts w:eastAsiaTheme="minorEastAsia"/>
          <w:sz w:val="24"/>
        </w:rPr>
        <w:t xml:space="preserve"> devono essere uguali in modulo</w:t>
      </w:r>
      <w:r w:rsidR="001C1C1D">
        <w:rPr>
          <w:rFonts w:eastAsiaTheme="minorEastAsia"/>
          <w:sz w:val="24"/>
        </w:rPr>
        <w:t xml:space="preserve">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e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</m:sSub>
      </m:oMath>
      <w:r w:rsidR="001C1C1D">
        <w:rPr>
          <w:rFonts w:eastAsiaTheme="minorEastAsia"/>
          <w:sz w:val="24"/>
        </w:rPr>
        <w:t xml:space="preserve">. </w:t>
      </w:r>
      <w:r w:rsidRPr="00E97F46">
        <w:rPr>
          <w:rFonts w:eastAsiaTheme="minorEastAsia"/>
          <w:sz w:val="24"/>
        </w:rPr>
        <w:t>Esplicitando i membri</w:t>
      </w:r>
      <w:r w:rsidR="001C1C1D">
        <w:rPr>
          <w:rFonts w:eastAsiaTheme="minorEastAsia"/>
          <w:sz w:val="24"/>
        </w:rPr>
        <w:t xml:space="preserve"> si ha</w:t>
      </w:r>
    </w:p>
    <w:p w14:paraId="497DAFCB" w14:textId="3B80F6B3" w:rsidR="009D29CC" w:rsidRPr="00E97F46" w:rsidRDefault="00000000" w:rsidP="00B64054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⇒m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326D4CF" w14:textId="5EC5707E" w:rsidR="009D29CC" w:rsidRPr="00E97F46" w:rsidRDefault="009D29CC" w:rsidP="003E33BD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Poiché vale il principio di conservazione dell’energia meccanica </w:t>
      </w:r>
      <w:r w:rsidR="00493D81">
        <w:rPr>
          <w:rFonts w:eastAsiaTheme="minorEastAsia"/>
          <w:sz w:val="24"/>
        </w:rPr>
        <w:t>si ha</w:t>
      </w:r>
    </w:p>
    <w:p w14:paraId="45C4A3F2" w14:textId="03582D68" w:rsidR="009D29CC" w:rsidRPr="00E97F46" w:rsidRDefault="009D29CC" w:rsidP="009D29CC">
      <w:pPr>
        <w:jc w:val="center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E=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8π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4B8B1B0" w14:textId="77777777" w:rsidR="0085492B" w:rsidRPr="00E97F46" w:rsidRDefault="00493D81" w:rsidP="003E33BD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Dato che</w:t>
      </w:r>
      <w:r w:rsidR="008739AB" w:rsidRPr="00E97F46">
        <w:rPr>
          <w:rFonts w:eastAsiaTheme="minorEastAsia"/>
          <w:sz w:val="24"/>
        </w:rPr>
        <w:t xml:space="preserve"> l’energia </w:t>
      </w:r>
      <m:oMath>
        <m:r>
          <w:rPr>
            <w:rFonts w:ascii="Cambria Math" w:eastAsiaTheme="minorEastAsia" w:hAnsi="Cambria Math"/>
            <w:sz w:val="24"/>
          </w:rPr>
          <m:t>E</m:t>
        </m:r>
      </m:oMath>
      <w:r>
        <w:rPr>
          <w:rFonts w:eastAsiaTheme="minorEastAsia"/>
          <w:sz w:val="24"/>
        </w:rPr>
        <w:t xml:space="preserve"> </w:t>
      </w:r>
      <w:r w:rsidR="008739AB" w:rsidRPr="00E97F46">
        <w:rPr>
          <w:rFonts w:eastAsiaTheme="minorEastAsia"/>
          <w:sz w:val="24"/>
        </w:rPr>
        <w:t>è negativa</w:t>
      </w:r>
      <w:r w:rsidR="00ED5018" w:rsidRPr="00E97F46">
        <w:rPr>
          <w:rFonts w:eastAsiaTheme="minorEastAsia"/>
          <w:sz w:val="24"/>
        </w:rPr>
        <w:t xml:space="preserve"> e</w:t>
      </w:r>
      <w:r w:rsidR="003E33BD" w:rsidRPr="00E97F46">
        <w:rPr>
          <w:rFonts w:eastAsiaTheme="minorEastAsia"/>
          <w:sz w:val="24"/>
        </w:rPr>
        <w:t xml:space="preserve"> </w:t>
      </w:r>
      <w:r w:rsidR="008739AB" w:rsidRPr="00E97F46">
        <w:rPr>
          <w:rFonts w:eastAsiaTheme="minorEastAsia"/>
          <w:sz w:val="24"/>
        </w:rPr>
        <w:t>l’energia potenziale è maggiore di quella cinetica</w:t>
      </w:r>
      <w:r w:rsidR="003E33BD" w:rsidRPr="00E97F46">
        <w:rPr>
          <w:rFonts w:eastAsiaTheme="minorEastAsia"/>
          <w:sz w:val="24"/>
        </w:rPr>
        <w:t xml:space="preserve"> in modulo</w:t>
      </w:r>
      <w:r w:rsidR="008739AB" w:rsidRPr="00E97F46">
        <w:rPr>
          <w:rFonts w:eastAsiaTheme="minorEastAsia"/>
          <w:sz w:val="24"/>
        </w:rPr>
        <w:t>, si tratta di un sistema legato.</w:t>
      </w:r>
      <w:r>
        <w:rPr>
          <w:rFonts w:eastAsiaTheme="minorEastAsia"/>
          <w:sz w:val="24"/>
        </w:rPr>
        <w:t xml:space="preserve"> </w:t>
      </w:r>
      <w:r w:rsidR="008739AB" w:rsidRPr="00E97F46">
        <w:rPr>
          <w:rFonts w:eastAsiaTheme="minorEastAsia"/>
          <w:sz w:val="24"/>
        </w:rPr>
        <w:t xml:space="preserve">L’energia che </w:t>
      </w:r>
      <w:r>
        <w:rPr>
          <w:rFonts w:eastAsiaTheme="minorEastAsia"/>
          <w:sz w:val="24"/>
        </w:rPr>
        <w:t>si deve</w:t>
      </w:r>
      <w:r w:rsidR="008739AB" w:rsidRPr="00E97F46">
        <w:rPr>
          <w:rFonts w:eastAsiaTheme="minorEastAsia"/>
          <w:sz w:val="24"/>
        </w:rPr>
        <w:t xml:space="preserve"> conferire all’elettrone perché questo evada l’orbita deve essere almeno</w:t>
      </w:r>
      <w:r w:rsidR="0085492B" w:rsidRPr="00E97F46">
        <w:rPr>
          <w:rFonts w:eastAsiaTheme="minorEastAsia"/>
          <w:sz w:val="24"/>
        </w:rPr>
        <w:t xml:space="preserve"> maggiore del</w:t>
      </w:r>
      <w:r w:rsidR="008739AB" w:rsidRPr="00E97F46">
        <w:rPr>
          <w:rFonts w:eastAsiaTheme="minorEastAsia"/>
          <w:sz w:val="24"/>
        </w:rPr>
        <w:t>l’opposto</w:t>
      </w:r>
      <w:r>
        <w:rPr>
          <w:rFonts w:eastAsiaTheme="minorEastAsia"/>
          <w:sz w:val="24"/>
        </w:rPr>
        <w:t xml:space="preserve"> di </w:t>
      </w:r>
      <m:oMath>
        <m:r>
          <w:rPr>
            <w:rFonts w:ascii="Cambria Math" w:eastAsiaTheme="minorEastAsia" w:hAnsi="Cambria Math"/>
            <w:sz w:val="24"/>
          </w:rPr>
          <m:t>E</m:t>
        </m:r>
      </m:oMath>
      <w:r w:rsidR="008739AB" w:rsidRPr="00E97F46">
        <w:rPr>
          <w:rFonts w:eastAsiaTheme="minorEastAsia"/>
          <w:sz w:val="24"/>
        </w:rPr>
        <w:t>.</w:t>
      </w:r>
    </w:p>
    <w:p w14:paraId="6066AA83" w14:textId="77777777" w:rsidR="00EF0E62" w:rsidRDefault="00EF0E62" w:rsidP="00EC4333">
      <w:pPr>
        <w:rPr>
          <w:b/>
          <w:bCs/>
          <w:color w:val="0D0D0D" w:themeColor="text1" w:themeTint="F2"/>
          <w:sz w:val="28"/>
          <w:u w:val="single"/>
        </w:rPr>
      </w:pPr>
    </w:p>
    <w:p w14:paraId="1A3DF727" w14:textId="77777777" w:rsidR="00EF0E62" w:rsidRDefault="00EF0E62" w:rsidP="00EC4333">
      <w:pPr>
        <w:rPr>
          <w:b/>
          <w:bCs/>
          <w:color w:val="0D0D0D" w:themeColor="text1" w:themeTint="F2"/>
          <w:sz w:val="28"/>
          <w:u w:val="single"/>
        </w:rPr>
      </w:pPr>
    </w:p>
    <w:p w14:paraId="56ED1DF0" w14:textId="77777777" w:rsidR="00EF0E62" w:rsidRDefault="00EF0E62" w:rsidP="00EC4333">
      <w:pPr>
        <w:rPr>
          <w:b/>
          <w:bCs/>
          <w:color w:val="0D0D0D" w:themeColor="text1" w:themeTint="F2"/>
          <w:sz w:val="28"/>
          <w:u w:val="single"/>
        </w:rPr>
      </w:pPr>
    </w:p>
    <w:p w14:paraId="7A1E408A" w14:textId="563F56AD" w:rsidR="00EC4333" w:rsidRPr="00ED5018" w:rsidRDefault="00EC4333" w:rsidP="00EC4333">
      <w:pPr>
        <w:rPr>
          <w:b/>
          <w:bCs/>
          <w:color w:val="0D0D0D" w:themeColor="text1" w:themeTint="F2"/>
          <w:sz w:val="28"/>
          <w:u w:val="single"/>
        </w:rPr>
      </w:pPr>
      <w:r w:rsidRPr="00ED5018">
        <w:rPr>
          <w:b/>
          <w:bCs/>
          <w:color w:val="0D0D0D" w:themeColor="text1" w:themeTint="F2"/>
          <w:sz w:val="28"/>
          <w:u w:val="single"/>
        </w:rPr>
        <w:lastRenderedPageBreak/>
        <w:t>Relazione tra il campo elettrico e il potenziale</w:t>
      </w:r>
      <w:r w:rsidR="0088109A" w:rsidRPr="00ED5018">
        <w:rPr>
          <w:b/>
          <w:bCs/>
          <w:color w:val="0D0D0D" w:themeColor="text1" w:themeTint="F2"/>
          <w:sz w:val="28"/>
          <w:u w:val="single"/>
        </w:rPr>
        <w:t xml:space="preserve"> elettrico</w:t>
      </w:r>
      <w:r w:rsidRPr="00ED5018">
        <w:rPr>
          <w:b/>
          <w:bCs/>
          <w:color w:val="0D0D0D" w:themeColor="text1" w:themeTint="F2"/>
          <w:sz w:val="28"/>
          <w:u w:val="single"/>
        </w:rPr>
        <w:t>:</w:t>
      </w:r>
    </w:p>
    <w:p w14:paraId="1D34CE54" w14:textId="270C5F9B" w:rsidR="00EC4333" w:rsidRPr="005B3522" w:rsidRDefault="00EC4333" w:rsidP="00EF0E62">
      <w:pPr>
        <w:jc w:val="both"/>
        <w:rPr>
          <w:sz w:val="24"/>
        </w:rPr>
      </w:pPr>
      <w:r w:rsidRPr="00E97F46">
        <w:rPr>
          <w:sz w:val="24"/>
        </w:rPr>
        <w:t xml:space="preserve">Osservando l’andamento del potenziale in funzione del campo elettrico è ragionevole supporre che la relazione tra </w:t>
      </w:r>
      <w:r w:rsidR="00916641">
        <w:rPr>
          <w:sz w:val="24"/>
        </w:rPr>
        <w:t xml:space="preserve">i due </w:t>
      </w:r>
      <w:r w:rsidRPr="00E97F46">
        <w:rPr>
          <w:sz w:val="24"/>
        </w:rPr>
        <w:t>non sia diretta.</w:t>
      </w:r>
      <w:r w:rsidR="005B3522">
        <w:rPr>
          <w:sz w:val="24"/>
        </w:rPr>
        <w:t xml:space="preserve"> Considerando</w:t>
      </w:r>
      <w:r w:rsidRPr="00E97F46">
        <w:rPr>
          <w:sz w:val="24"/>
        </w:rPr>
        <w:t xml:space="preserve"> un campo elettr</w:t>
      </w:r>
      <w:r w:rsidR="00F865BF">
        <w:rPr>
          <w:sz w:val="24"/>
        </w:rPr>
        <w:t xml:space="preserve">ostatico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E</m:t>
            </m:r>
          </m:e>
        </m:acc>
        <m: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E</m:t>
            </m:r>
          </m:e>
        </m:acc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  <w:r w:rsidR="005B3522">
        <w:rPr>
          <w:sz w:val="24"/>
        </w:rPr>
        <w:t xml:space="preserve">, </w:t>
      </w:r>
      <w:r w:rsidR="00F865BF">
        <w:rPr>
          <w:rFonts w:eastAsiaTheme="minorEastAsia"/>
          <w:sz w:val="24"/>
        </w:rPr>
        <w:t>si ha</w:t>
      </w:r>
    </w:p>
    <w:p w14:paraId="0DDC2683" w14:textId="24C89250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4"/>
            </w:rPr>
            <m:t>dx=V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-V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14:paraId="51BE39B1" w14:textId="7FF54ABD" w:rsidR="00EC4333" w:rsidRPr="00E97F46" w:rsidRDefault="00EC4333" w:rsidP="00EF0E62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Supponendo </w:t>
      </w:r>
      <w:r w:rsidR="00FE58BE" w:rsidRPr="00E97F46">
        <w:rPr>
          <w:rFonts w:eastAsiaTheme="minorEastAsia"/>
          <w:sz w:val="24"/>
        </w:rPr>
        <w:t>un</w:t>
      </w:r>
      <w:r w:rsidR="00D93D08">
        <w:rPr>
          <w:rFonts w:eastAsiaTheme="minorEastAsia"/>
          <w:sz w:val="24"/>
        </w:rPr>
        <w:t xml:space="preserve">o spostamento </w:t>
      </w:r>
      <w:r w:rsidR="00EF0E62">
        <w:rPr>
          <w:rFonts w:eastAsiaTheme="minorEastAsia"/>
          <w:sz w:val="24"/>
        </w:rPr>
        <w:t xml:space="preserve">lineare </w:t>
      </w:r>
      <w:r w:rsidRPr="00E97F46">
        <w:rPr>
          <w:rFonts w:eastAsiaTheme="minorEastAsia"/>
          <w:sz w:val="24"/>
        </w:rPr>
        <w:t xml:space="preserve">infinitesimo da </w:t>
      </w:r>
      <m:oMath>
        <m:r>
          <w:rPr>
            <w:rFonts w:ascii="Cambria Math" w:eastAsiaTheme="minorEastAsia" w:hAnsi="Cambria Math"/>
            <w:sz w:val="24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=x</m:t>
            </m:r>
          </m:e>
        </m:d>
      </m:oMath>
      <w:r w:rsidRPr="00E97F46">
        <w:rPr>
          <w:rFonts w:eastAsiaTheme="minorEastAsia"/>
          <w:sz w:val="24"/>
        </w:rPr>
        <w:t xml:space="preserve"> a </w:t>
      </w:r>
      <m:oMath>
        <m:r>
          <w:rPr>
            <w:rFonts w:ascii="Cambria Math" w:eastAsiaTheme="minorEastAsia" w:hAnsi="Cambria Math"/>
            <w:sz w:val="24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=x+dx</m:t>
            </m:r>
          </m:e>
        </m:d>
      </m:oMath>
      <w:r w:rsidR="00D93D08">
        <w:rPr>
          <w:rFonts w:eastAsiaTheme="minorEastAsia"/>
          <w:sz w:val="24"/>
        </w:rPr>
        <w:t xml:space="preserve"> si ottiene</w:t>
      </w:r>
    </w:p>
    <w:p w14:paraId="1152D02C" w14:textId="27EAD459" w:rsidR="00EC4333" w:rsidRPr="00E97F46" w:rsidRDefault="007B0EF6" w:rsidP="00EC4333">
      <w:pPr>
        <w:rPr>
          <w:rFonts w:eastAsiaTheme="minorEastAsia"/>
          <w:iCs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dx=V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-V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</w:rPr>
                <m:t>+dx</m:t>
              </m:r>
            </m:e>
          </m:d>
          <m:r>
            <w:rPr>
              <w:rFonts w:ascii="Cambria Math" w:eastAsiaTheme="minorEastAsia" w:hAnsi="Cambria Math"/>
              <w:sz w:val="24"/>
            </w:rPr>
            <m:t>=-dV⇒E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-dV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6BEC754" w14:textId="110FF40D" w:rsidR="00EC4333" w:rsidRPr="00E97F46" w:rsidRDefault="00EC4333" w:rsidP="00EF0E62">
      <w:pPr>
        <w:jc w:val="both"/>
        <w:rPr>
          <w:rFonts w:eastAsiaTheme="minorEastAsia"/>
          <w:iCs/>
          <w:sz w:val="24"/>
        </w:rPr>
      </w:pPr>
      <w:r w:rsidRPr="00E97F46">
        <w:rPr>
          <w:rFonts w:eastAsiaTheme="minorEastAsia"/>
          <w:iCs/>
          <w:sz w:val="24"/>
        </w:rPr>
        <w:t>Per uno spostamento tridimensionale si applica lo stesso ragionamento</w:t>
      </w:r>
      <w:r w:rsidR="00EF0E62">
        <w:rPr>
          <w:rFonts w:eastAsiaTheme="minorEastAsia"/>
          <w:iCs/>
          <w:sz w:val="24"/>
        </w:rPr>
        <w:t xml:space="preserve">. </w:t>
      </w:r>
      <w:r w:rsidR="0064088C">
        <w:rPr>
          <w:rFonts w:eastAsiaTheme="minorEastAsia"/>
          <w:iCs/>
          <w:sz w:val="24"/>
        </w:rPr>
        <w:t xml:space="preserve">Considerando un campo elettrostatico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</m:t>
            </m:r>
          </m:e>
        </m:d>
      </m:oMath>
      <w:r w:rsidR="0064088C">
        <w:rPr>
          <w:rFonts w:eastAsiaTheme="minorEastAsia"/>
          <w:iCs/>
          <w:sz w:val="24"/>
        </w:rPr>
        <w:t xml:space="preserve"> e s</w:t>
      </w:r>
      <w:r w:rsidRPr="00E97F46">
        <w:rPr>
          <w:rFonts w:eastAsiaTheme="minorEastAsia"/>
          <w:iCs/>
          <w:sz w:val="24"/>
        </w:rPr>
        <w:t xml:space="preserve">upponendo </w:t>
      </w:r>
      <w:r w:rsidR="00FE58BE" w:rsidRPr="00E97F46">
        <w:rPr>
          <w:rFonts w:eastAsiaTheme="minorEastAsia"/>
          <w:iCs/>
          <w:sz w:val="24"/>
        </w:rPr>
        <w:t>un</w:t>
      </w:r>
      <w:r w:rsidR="00EF0E62">
        <w:rPr>
          <w:rFonts w:eastAsiaTheme="minorEastAsia"/>
          <w:iCs/>
          <w:sz w:val="24"/>
        </w:rPr>
        <w:t>o spostamento</w:t>
      </w:r>
      <w:r w:rsidRPr="00E97F46">
        <w:rPr>
          <w:rFonts w:eastAsiaTheme="minorEastAsia"/>
          <w:iCs/>
          <w:sz w:val="24"/>
        </w:rPr>
        <w:t xml:space="preserve"> infinitesimo, </w:t>
      </w:r>
      <w:r w:rsidR="008F18F2" w:rsidRPr="00E97F46">
        <w:rPr>
          <w:rFonts w:eastAsiaTheme="minorEastAsia"/>
          <w:iCs/>
          <w:sz w:val="24"/>
        </w:rPr>
        <w:t xml:space="preserve">da </w:t>
      </w:r>
      <m:oMath>
        <m:r>
          <w:rPr>
            <w:rFonts w:ascii="Cambria Math" w:eastAsiaTheme="minorEastAsia" w:hAnsi="Cambria Math"/>
            <w:sz w:val="24"/>
          </w:rPr>
          <m:t>A(x,y,z)</m:t>
        </m:r>
      </m:oMath>
      <w:r w:rsidRPr="00E97F46">
        <w:rPr>
          <w:rFonts w:eastAsiaTheme="minorEastAsia"/>
          <w:iCs/>
          <w:sz w:val="24"/>
        </w:rPr>
        <w:t xml:space="preserve"> a </w:t>
      </w:r>
      <m:oMath>
        <m:r>
          <w:rPr>
            <w:rFonts w:ascii="Cambria Math" w:eastAsiaTheme="minorEastAsia" w:hAnsi="Cambria Math"/>
            <w:sz w:val="24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x+dx,y+dy,z+dz</m:t>
            </m:r>
          </m:e>
        </m:d>
      </m:oMath>
      <w:r w:rsidRPr="00E97F46">
        <w:rPr>
          <w:rFonts w:eastAsiaTheme="minorEastAsia"/>
          <w:iCs/>
          <w:sz w:val="24"/>
        </w:rPr>
        <w:t xml:space="preserve">, </w:t>
      </w:r>
      <w:r w:rsidR="00EF0E62">
        <w:rPr>
          <w:rFonts w:eastAsiaTheme="minorEastAsia"/>
          <w:iCs/>
          <w:sz w:val="24"/>
        </w:rPr>
        <w:t>si ottiene</w:t>
      </w:r>
    </w:p>
    <w:p w14:paraId="725A495C" w14:textId="7A4B05E2" w:rsidR="00EC4333" w:rsidRPr="00EF0E62" w:rsidRDefault="00000000" w:rsidP="00671BD7">
      <w:pPr>
        <w:rPr>
          <w:rFonts w:eastAsiaTheme="minorEastAsia"/>
          <w:sz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4"/>
            </w:rPr>
            <m:t>-V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x+dx,y+dy,z+dz</m:t>
              </m:r>
            </m:e>
          </m:d>
          <m:r>
            <w:rPr>
              <w:rFonts w:ascii="Cambria Math" w:eastAsiaTheme="minorEastAsia" w:hAnsi="Cambria Math"/>
              <w:sz w:val="24"/>
            </w:rPr>
            <m:t>=-dV=-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dy+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3A58682A" w14:textId="38DE1ACB" w:rsidR="00EF0E62" w:rsidRDefault="00EF0E62" w:rsidP="0064088C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dove l’ultimo passaggio è conseguenza del teorema del differenziale totale.</w:t>
      </w:r>
      <w:r w:rsidR="0064088C">
        <w:rPr>
          <w:rFonts w:eastAsiaTheme="minorEastAsia"/>
          <w:sz w:val="24"/>
        </w:rPr>
        <w:t xml:space="preserve"> Dato che</w:t>
      </w:r>
    </w:p>
    <w:p w14:paraId="55B1DF8B" w14:textId="3BB6B27E" w:rsidR="00EC4333" w:rsidRPr="00E97F46" w:rsidRDefault="000D6111" w:rsidP="00EC4333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-dV=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w:rPr>
              <w:rFonts w:ascii="Cambria Math" w:hAnsi="Cambria Math"/>
              <w:sz w:val="24"/>
            </w:rPr>
            <m:t>∙d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dx+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dy+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z</m:t>
              </m:r>
            </m:sub>
          </m:sSub>
          <m:r>
            <w:rPr>
              <w:rFonts w:ascii="Cambria Math" w:hAnsi="Cambria Math"/>
              <w:sz w:val="24"/>
            </w:rPr>
            <m:t>dz,</m:t>
          </m:r>
        </m:oMath>
      </m:oMathPara>
    </w:p>
    <w:p w14:paraId="501F542B" w14:textId="6A0043C2" w:rsidR="00EC4333" w:rsidRPr="00E97F46" w:rsidRDefault="0064088C" w:rsidP="00EC4333">
      <w:pPr>
        <w:rPr>
          <w:rFonts w:eastAsiaTheme="minorEastAsia"/>
          <w:iCs/>
          <w:sz w:val="24"/>
        </w:rPr>
      </w:pPr>
      <w:r>
        <w:rPr>
          <w:rFonts w:eastAsiaTheme="minorEastAsia"/>
          <w:iCs/>
          <w:sz w:val="24"/>
        </w:rPr>
        <w:t>c</w:t>
      </w:r>
      <w:r w:rsidR="00EC4333" w:rsidRPr="00E97F46">
        <w:rPr>
          <w:rFonts w:eastAsiaTheme="minorEastAsia"/>
          <w:iCs/>
          <w:sz w:val="24"/>
        </w:rPr>
        <w:t xml:space="preserve">onfrontando le due espressioni di </w:t>
      </w:r>
      <m:oMath>
        <m:r>
          <w:rPr>
            <w:rFonts w:ascii="Cambria Math" w:eastAsiaTheme="minorEastAsia" w:hAnsi="Cambria Math"/>
            <w:sz w:val="24"/>
          </w:rPr>
          <m:t>dV</m:t>
        </m:r>
      </m:oMath>
      <w:r w:rsidR="00EC4333" w:rsidRPr="00E97F46">
        <w:rPr>
          <w:rFonts w:eastAsiaTheme="minorEastAsia"/>
          <w:iCs/>
          <w:sz w:val="24"/>
        </w:rPr>
        <w:t xml:space="preserve"> si </w:t>
      </w:r>
      <w:r>
        <w:rPr>
          <w:rFonts w:eastAsiaTheme="minorEastAsia"/>
          <w:iCs/>
          <w:sz w:val="24"/>
        </w:rPr>
        <w:t>trova</w:t>
      </w:r>
      <w:r w:rsidR="00EC4333" w:rsidRPr="00E97F46">
        <w:rPr>
          <w:rFonts w:eastAsiaTheme="minorEastAsia"/>
          <w:iCs/>
          <w:sz w:val="24"/>
        </w:rPr>
        <w:t xml:space="preserve"> che</w:t>
      </w:r>
    </w:p>
    <w:p w14:paraId="5CECCAF7" w14:textId="27344929" w:rsidR="00EC4333" w:rsidRPr="00E97F46" w:rsidRDefault="00000000" w:rsidP="00EC4333">
      <w:pPr>
        <w:rPr>
          <w:rFonts w:eastAsiaTheme="minorEastAsia"/>
          <w:iCs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dx+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dy+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dz=-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dy+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dz</m:t>
              </m:r>
            </m:e>
          </m:d>
        </m:oMath>
      </m:oMathPara>
    </w:p>
    <w:p w14:paraId="03333B4D" w14:textId="5239BC78" w:rsidR="00EC4333" w:rsidRPr="00E97F46" w:rsidRDefault="00781010" w:rsidP="00EC4333">
      <w:pPr>
        <w:rPr>
          <w:rFonts w:eastAsiaTheme="minorEastAsia"/>
          <w:iCs/>
          <w:sz w:val="24"/>
        </w:rPr>
      </w:pPr>
      <w:r w:rsidRPr="00E97F46">
        <w:rPr>
          <w:rFonts w:eastAsiaTheme="minorEastAsia"/>
          <w:iCs/>
          <w:sz w:val="24"/>
        </w:rPr>
        <w:t>Q</w:t>
      </w:r>
      <w:r w:rsidR="00EC4333" w:rsidRPr="00E97F46">
        <w:rPr>
          <w:rFonts w:eastAsiaTheme="minorEastAsia"/>
          <w:iCs/>
          <w:sz w:val="24"/>
        </w:rPr>
        <w:t>uindi</w:t>
      </w:r>
    </w:p>
    <w:p w14:paraId="712FC4E5" w14:textId="7BE99B2C" w:rsidR="00EC4333" w:rsidRPr="00E97F46" w:rsidRDefault="00000000" w:rsidP="00EC4333">
      <w:pPr>
        <w:rPr>
          <w:rFonts w:eastAsiaTheme="minorEastAsia"/>
          <w:iCs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∂x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∂y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∂z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0A17728" w14:textId="64532783" w:rsidR="00EC4333" w:rsidRPr="00E97F46" w:rsidRDefault="0064088C" w:rsidP="00EC4333">
      <w:pPr>
        <w:rPr>
          <w:rFonts w:eastAsiaTheme="minorEastAsia"/>
          <w:iCs/>
          <w:sz w:val="24"/>
        </w:rPr>
      </w:pPr>
      <w:r>
        <w:rPr>
          <w:rFonts w:eastAsiaTheme="minorEastAsia"/>
          <w:iCs/>
          <w:sz w:val="24"/>
        </w:rPr>
        <w:t xml:space="preserve">Questo risultato porta alla relazione locale tra campo elettrostatico </w:t>
      </w:r>
      <w:r w:rsidR="0008421D">
        <w:rPr>
          <w:rFonts w:eastAsiaTheme="minorEastAsia"/>
          <w:iCs/>
          <w:sz w:val="24"/>
        </w:rPr>
        <w:t>ed</w:t>
      </w:r>
      <w:r>
        <w:rPr>
          <w:rFonts w:eastAsiaTheme="minorEastAsia"/>
          <w:iCs/>
          <w:sz w:val="24"/>
        </w:rPr>
        <w:t xml:space="preserve"> energia potenziale</w:t>
      </w:r>
    </w:p>
    <w:p w14:paraId="5D651E02" w14:textId="79658ACA" w:rsidR="00EC4333" w:rsidRPr="00E97F46" w:rsidRDefault="00000000" w:rsidP="00EC4333">
      <w:pPr>
        <w:rPr>
          <w:rFonts w:eastAsiaTheme="minorEastAsia"/>
          <w:iCs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iCs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V.</m:t>
          </m:r>
        </m:oMath>
      </m:oMathPara>
    </w:p>
    <w:p w14:paraId="7C99268C" w14:textId="467284AF" w:rsidR="00F02D3B" w:rsidRPr="00E97F46" w:rsidRDefault="00EC4333" w:rsidP="0073097D">
      <w:pPr>
        <w:jc w:val="both"/>
        <w:rPr>
          <w:rFonts w:eastAsiaTheme="minorEastAsia"/>
          <w:iCs/>
          <w:sz w:val="24"/>
        </w:rPr>
      </w:pPr>
      <w:r w:rsidRPr="00E97F46">
        <w:rPr>
          <w:rFonts w:eastAsiaTheme="minorEastAsia"/>
          <w:iCs/>
          <w:sz w:val="24"/>
        </w:rPr>
        <w:t>Il gradiente, per definizione, è la direzione di massima crescita o decrescita.</w:t>
      </w:r>
      <w:r w:rsidR="0008421D">
        <w:rPr>
          <w:rFonts w:eastAsiaTheme="minorEastAsia"/>
          <w:iCs/>
          <w:sz w:val="24"/>
        </w:rPr>
        <w:t xml:space="preserve"> </w:t>
      </w:r>
      <w:r w:rsidR="00781010" w:rsidRPr="00E97F46">
        <w:rPr>
          <w:rFonts w:eastAsiaTheme="minorEastAsia"/>
          <w:iCs/>
          <w:sz w:val="24"/>
        </w:rPr>
        <w:t>D</w:t>
      </w:r>
      <w:r w:rsidR="0048480E" w:rsidRPr="00E97F46">
        <w:rPr>
          <w:rFonts w:eastAsiaTheme="minorEastAsia"/>
          <w:iCs/>
          <w:sz w:val="24"/>
        </w:rPr>
        <w:t xml:space="preserve">a questa definizione si deduce </w:t>
      </w:r>
      <w:r w:rsidR="0008421D" w:rsidRPr="00E97F46">
        <w:rPr>
          <w:rFonts w:eastAsiaTheme="minorEastAsia"/>
          <w:iCs/>
          <w:sz w:val="24"/>
        </w:rPr>
        <w:t>che</w:t>
      </w:r>
      <w:r w:rsidR="0008421D">
        <w:rPr>
          <w:rFonts w:eastAsiaTheme="minorEastAsia"/>
          <w:iCs/>
          <w:sz w:val="24"/>
        </w:rPr>
        <w:t xml:space="preserve"> </w:t>
      </w:r>
      <w:r w:rsidR="0048480E" w:rsidRPr="00E97F46">
        <w:rPr>
          <w:rFonts w:eastAsiaTheme="minorEastAsia"/>
          <w:iCs/>
          <w:sz w:val="24"/>
        </w:rPr>
        <w:t>se il campo elettrico è nullo non significa che</w:t>
      </w:r>
      <w:r w:rsidR="00781010" w:rsidRPr="00E97F46">
        <w:rPr>
          <w:rFonts w:eastAsiaTheme="minorEastAsia"/>
          <w:iCs/>
          <w:sz w:val="24"/>
        </w:rPr>
        <w:t xml:space="preserve"> anche</w:t>
      </w:r>
      <w:r w:rsidR="0048480E" w:rsidRPr="00E97F46">
        <w:rPr>
          <w:rFonts w:eastAsiaTheme="minorEastAsia"/>
          <w:iCs/>
          <w:sz w:val="24"/>
        </w:rPr>
        <w:t xml:space="preserve"> il potenziale sia nullo, infatti il potenziale sarà costante poiché ad essere nullo è il suo gradiente (la sua derivata).</w:t>
      </w:r>
      <w:r w:rsidR="0008421D">
        <w:rPr>
          <w:rFonts w:eastAsiaTheme="minorEastAsia"/>
          <w:iCs/>
          <w:sz w:val="24"/>
        </w:rPr>
        <w:t xml:space="preserve"> </w:t>
      </w:r>
      <w:r w:rsidRPr="00E97F46">
        <w:rPr>
          <w:rFonts w:eastAsiaTheme="minorEastAsia"/>
          <w:iCs/>
          <w:sz w:val="24"/>
        </w:rPr>
        <w:t>Possono essere definite dunque delle superfici equipotenziali anche per il campo elettrico</w:t>
      </w:r>
      <w:r w:rsidR="0008421D">
        <w:rPr>
          <w:rFonts w:eastAsiaTheme="minorEastAsia"/>
          <w:iCs/>
          <w:sz w:val="24"/>
        </w:rPr>
        <w:t xml:space="preserve"> su cui</w:t>
      </w:r>
      <w:r w:rsidRPr="00E97F46">
        <w:rPr>
          <w:rFonts w:eastAsiaTheme="minorEastAsia"/>
          <w:iCs/>
          <w:sz w:val="24"/>
        </w:rPr>
        <w:t xml:space="preserve"> il potenziale elettrico</w:t>
      </w:r>
      <w:r w:rsidR="0008421D">
        <w:rPr>
          <w:rFonts w:eastAsiaTheme="minorEastAsia"/>
          <w:iCs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x,y,z</m:t>
            </m:r>
          </m:e>
        </m:d>
      </m:oMath>
      <w:r w:rsidRPr="00E97F46">
        <w:rPr>
          <w:rFonts w:eastAsiaTheme="minorEastAsia"/>
          <w:iCs/>
          <w:sz w:val="24"/>
        </w:rPr>
        <w:t xml:space="preserve"> è costante</w:t>
      </w:r>
      <w:r w:rsidR="0008421D">
        <w:rPr>
          <w:rFonts w:eastAsiaTheme="minorEastAsia"/>
          <w:iCs/>
          <w:sz w:val="24"/>
        </w:rPr>
        <w:t>.</w:t>
      </w:r>
    </w:p>
    <w:p w14:paraId="1ED14469" w14:textId="77777777" w:rsidR="0008421D" w:rsidRDefault="0008421D" w:rsidP="00EC4333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</w:p>
    <w:p w14:paraId="1EC80AA5" w14:textId="77777777" w:rsidR="0008421D" w:rsidRDefault="0008421D" w:rsidP="00EC4333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</w:p>
    <w:p w14:paraId="3B3BCEA8" w14:textId="5D3A4077" w:rsidR="00EC4333" w:rsidRPr="0028718B" w:rsidRDefault="00EC4333" w:rsidP="00EC4333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28718B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lastRenderedPageBreak/>
        <w:t>Valore del campo elettrico generato da un dipolo in un punto:</w:t>
      </w:r>
    </w:p>
    <w:p w14:paraId="3D670048" w14:textId="34EFF663" w:rsidR="00EC4333" w:rsidRPr="00DE7D97" w:rsidRDefault="00EC4333" w:rsidP="00DE7D97">
      <w:pPr>
        <w:jc w:val="both"/>
        <w:rPr>
          <w:rFonts w:eastAsiaTheme="minorEastAsia"/>
          <w:iCs/>
          <w:sz w:val="24"/>
        </w:rPr>
      </w:pPr>
      <w:r w:rsidRPr="00E97F46">
        <w:rPr>
          <w:rFonts w:eastAsiaTheme="minorEastAsia"/>
          <w:iCs/>
          <w:sz w:val="24"/>
        </w:rPr>
        <w:t xml:space="preserve">Nel caso più semplice un dipolo è un sistema di due cariche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Pr="00E97F46">
        <w:rPr>
          <w:rFonts w:eastAsiaTheme="minorEastAsia"/>
          <w:iCs/>
          <w:sz w:val="24"/>
        </w:rPr>
        <w:t xml:space="preserve"> uguali in modulo ma con carica opposta.</w:t>
      </w:r>
      <w:r w:rsidR="00DE7D97">
        <w:rPr>
          <w:rFonts w:eastAsiaTheme="minorEastAsia"/>
          <w:iCs/>
          <w:sz w:val="24"/>
        </w:rPr>
        <w:t xml:space="preserve"> </w:t>
      </w:r>
      <w:r w:rsidRPr="00E97F46">
        <w:rPr>
          <w:rFonts w:eastAsiaTheme="minorEastAsia"/>
          <w:sz w:val="24"/>
        </w:rPr>
        <w:t>Calcolare il campo elettrico direttamente non è la via più semplice.</w:t>
      </w:r>
      <w:r w:rsidR="00DE7D97">
        <w:rPr>
          <w:rFonts w:eastAsiaTheme="minorEastAsia"/>
          <w:sz w:val="24"/>
        </w:rPr>
        <w:t xml:space="preserve"> L’approccio conveniente consiste nel </w:t>
      </w:r>
      <w:r w:rsidRPr="00E97F46">
        <w:rPr>
          <w:rFonts w:eastAsiaTheme="minorEastAsia"/>
          <w:sz w:val="24"/>
        </w:rPr>
        <w:t xml:space="preserve">calcolare il potenziale elettrico in punto generico, per poi </w:t>
      </w:r>
      <w:r w:rsidR="00DE7D97">
        <w:rPr>
          <w:rFonts w:eastAsiaTheme="minorEastAsia"/>
          <w:sz w:val="24"/>
        </w:rPr>
        <w:t>ricavare</w:t>
      </w:r>
      <w:r w:rsidRPr="00E97F46">
        <w:rPr>
          <w:rFonts w:eastAsiaTheme="minorEastAsia"/>
          <w:sz w:val="24"/>
        </w:rPr>
        <w:t xml:space="preserve"> il campo elettrico.</w:t>
      </w:r>
    </w:p>
    <w:p w14:paraId="28BB811A" w14:textId="112DC30F" w:rsidR="006D2088" w:rsidRPr="00E97F46" w:rsidRDefault="006D2088" w:rsidP="006D2088">
      <w:pPr>
        <w:jc w:val="center"/>
        <w:rPr>
          <w:rFonts w:eastAsiaTheme="minorEastAsia"/>
          <w:sz w:val="24"/>
        </w:rPr>
      </w:pPr>
      <w:r w:rsidRPr="00E97F46">
        <w:rPr>
          <w:noProof/>
          <w:sz w:val="24"/>
        </w:rPr>
        <w:drawing>
          <wp:inline distT="0" distB="0" distL="0" distR="0" wp14:anchorId="4C2E1430" wp14:editId="7DAD2717">
            <wp:extent cx="1938528" cy="1392178"/>
            <wp:effectExtent l="0" t="0" r="5080" b="0"/>
            <wp:docPr id="509949018" name="Immagine 1" descr="Lezione 3 Fisica 2 - mathtube.altervist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zione 3 Fisica 2 - mathtube.altervista.or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3" r="2148" b="2147"/>
                    <a:stretch/>
                  </pic:blipFill>
                  <pic:spPr bwMode="auto">
                    <a:xfrm>
                      <a:off x="0" y="0"/>
                      <a:ext cx="1978594" cy="142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9E01" w14:textId="5672ADA6" w:rsidR="00EC4333" w:rsidRPr="00E97F46" w:rsidRDefault="00DE7D97" w:rsidP="00DE7D9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 cominci </w:t>
      </w:r>
      <w:r w:rsidR="00EC4333" w:rsidRPr="00E97F46">
        <w:rPr>
          <w:rFonts w:eastAsiaTheme="minorEastAsia"/>
          <w:sz w:val="24"/>
        </w:rPr>
        <w:t xml:space="preserve">con il calcolare il potenziale elettrico in un punto P a distanza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EC4333" w:rsidRPr="00E97F46">
        <w:rPr>
          <w:rFonts w:eastAsiaTheme="minorEastAsia"/>
          <w:sz w:val="24"/>
        </w:rPr>
        <w:t xml:space="preserve"> dalla carica positiva e a distanza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EC4333" w:rsidRPr="00E97F46">
        <w:rPr>
          <w:rFonts w:eastAsiaTheme="minorEastAsia"/>
          <w:sz w:val="24"/>
        </w:rPr>
        <w:t xml:space="preserve"> da quella negativa.</w:t>
      </w:r>
      <w:r>
        <w:rPr>
          <w:rFonts w:eastAsiaTheme="minorEastAsia"/>
          <w:sz w:val="24"/>
        </w:rPr>
        <w:t xml:space="preserve"> Applicando </w:t>
      </w:r>
      <w:r w:rsidR="00EC4333" w:rsidRPr="00E97F46">
        <w:rPr>
          <w:rFonts w:eastAsiaTheme="minorEastAsia"/>
          <w:sz w:val="24"/>
        </w:rPr>
        <w:t xml:space="preserve">dunque la formula del potenziale </w:t>
      </w:r>
      <w:r>
        <w:rPr>
          <w:rFonts w:eastAsiaTheme="minorEastAsia"/>
          <w:sz w:val="24"/>
        </w:rPr>
        <w:t>si trova</w:t>
      </w:r>
    </w:p>
    <w:p w14:paraId="34F449A8" w14:textId="087C9A0A" w:rsidR="00EC4333" w:rsidRPr="00E97F46" w:rsidRDefault="00EC4333" w:rsidP="00EC4333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F2D975B" w14:textId="7AE108CD" w:rsidR="00EC4333" w:rsidRPr="00E97F46" w:rsidRDefault="00DE7D97" w:rsidP="00FE58B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Supponendo </w:t>
      </w:r>
      <w:r w:rsidR="00EC4333" w:rsidRPr="00E97F46">
        <w:rPr>
          <w:rFonts w:eastAsiaTheme="minorEastAsia"/>
          <w:sz w:val="24"/>
        </w:rPr>
        <w:t xml:space="preserve">che il punto P in cui </w:t>
      </w:r>
      <w:r>
        <w:rPr>
          <w:rFonts w:eastAsiaTheme="minorEastAsia"/>
          <w:sz w:val="24"/>
        </w:rPr>
        <w:t>si</w:t>
      </w:r>
      <w:r w:rsidR="00EC4333" w:rsidRPr="00E97F46">
        <w:rPr>
          <w:rFonts w:eastAsiaTheme="minorEastAsia"/>
          <w:sz w:val="24"/>
        </w:rPr>
        <w:t xml:space="preserve"> calcola il potenziale </w:t>
      </w:r>
      <w:r>
        <w:rPr>
          <w:rFonts w:eastAsiaTheme="minorEastAsia"/>
          <w:sz w:val="24"/>
        </w:rPr>
        <w:t>è</w:t>
      </w:r>
      <w:r w:rsidR="00EC4333" w:rsidRPr="00E97F46">
        <w:rPr>
          <w:rFonts w:eastAsiaTheme="minorEastAsia"/>
          <w:sz w:val="24"/>
        </w:rPr>
        <w:t xml:space="preserve"> ad una distanza molto grande dal dipolo</w:t>
      </w:r>
      <w:r>
        <w:rPr>
          <w:rFonts w:eastAsiaTheme="minorEastAsia"/>
          <w:sz w:val="24"/>
        </w:rPr>
        <w:t xml:space="preserve">, si può </w:t>
      </w:r>
      <w:r w:rsidR="00EC4333" w:rsidRPr="00E97F46">
        <w:rPr>
          <w:rFonts w:eastAsiaTheme="minorEastAsia"/>
          <w:sz w:val="24"/>
        </w:rPr>
        <w:t xml:space="preserve">definire la distanza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EC4333" w:rsidRPr="00E97F46">
        <w:rPr>
          <w:rFonts w:eastAsiaTheme="minorEastAsia"/>
          <w:sz w:val="24"/>
        </w:rPr>
        <w:t xml:space="preserve"> come la distanza tra P e il centro del dipolo.</w:t>
      </w:r>
      <w:r>
        <w:rPr>
          <w:rFonts w:eastAsiaTheme="minorEastAsia"/>
          <w:sz w:val="24"/>
        </w:rPr>
        <w:t xml:space="preserve"> Tramite</w:t>
      </w:r>
      <w:r w:rsidR="00EC4333" w:rsidRPr="00E97F46">
        <w:rPr>
          <w:rFonts w:eastAsiaTheme="minorEastAsia"/>
          <w:sz w:val="24"/>
        </w:rPr>
        <w:t xml:space="preserve"> le </w:t>
      </w:r>
      <w:r>
        <w:rPr>
          <w:rFonts w:eastAsiaTheme="minorEastAsia"/>
          <w:sz w:val="24"/>
        </w:rPr>
        <w:t>relazioni della</w:t>
      </w:r>
      <w:r w:rsidR="00EC4333" w:rsidRPr="00E97F46">
        <w:rPr>
          <w:rFonts w:eastAsiaTheme="minorEastAsia"/>
          <w:sz w:val="24"/>
        </w:rPr>
        <w:t xml:space="preserve"> trigonometria </w:t>
      </w:r>
      <w:r>
        <w:rPr>
          <w:rFonts w:eastAsiaTheme="minorEastAsia"/>
          <w:sz w:val="24"/>
        </w:rPr>
        <w:t>si possono</w:t>
      </w:r>
      <w:r w:rsidR="00EC4333" w:rsidRPr="00E97F46">
        <w:rPr>
          <w:rFonts w:eastAsiaTheme="minorEastAsia"/>
          <w:sz w:val="24"/>
        </w:rPr>
        <w:t xml:space="preserve"> approssimare le due distanze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EC4333" w:rsidRPr="00E97F46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EC4333" w:rsidRPr="00E97F46">
        <w:rPr>
          <w:rFonts w:eastAsiaTheme="minorEastAsia"/>
          <w:sz w:val="24"/>
        </w:rPr>
        <w:t xml:space="preserve"> come</w:t>
      </w:r>
    </w:p>
    <w:p w14:paraId="141A23A4" w14:textId="3099EC10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≈r-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≈r+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423B25E" w14:textId="7159F67D" w:rsidR="00EC4333" w:rsidRPr="00E97F46" w:rsidRDefault="00EC4333" w:rsidP="00EC4333">
      <w:pPr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Se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E97F46">
        <w:rPr>
          <w:rFonts w:eastAsiaTheme="minorEastAsia"/>
          <w:sz w:val="24"/>
        </w:rPr>
        <w:t xml:space="preserve"> è molto grande</w:t>
      </w:r>
      <w:r w:rsidR="0007598A" w:rsidRPr="00E97F46">
        <w:rPr>
          <w:rFonts w:eastAsiaTheme="minorEastAsia"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≈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E97F46">
        <w:rPr>
          <w:rFonts w:eastAsiaTheme="minorEastAsia"/>
          <w:sz w:val="24"/>
        </w:rPr>
        <w:t>.</w:t>
      </w:r>
      <w:r w:rsidR="00DE7D97">
        <w:rPr>
          <w:rFonts w:eastAsiaTheme="minorEastAsia"/>
          <w:sz w:val="24"/>
        </w:rPr>
        <w:t xml:space="preserve"> S</w:t>
      </w:r>
      <w:r w:rsidRPr="00E97F46">
        <w:rPr>
          <w:rFonts w:eastAsiaTheme="minorEastAsia"/>
          <w:sz w:val="24"/>
        </w:rPr>
        <w:t xml:space="preserve">ostituendo </w:t>
      </w:r>
      <w:r w:rsidR="00DE7D97">
        <w:rPr>
          <w:rFonts w:eastAsiaTheme="minorEastAsia"/>
          <w:sz w:val="24"/>
        </w:rPr>
        <w:t xml:space="preserve">ciò </w:t>
      </w:r>
      <w:r w:rsidRPr="00E97F46">
        <w:rPr>
          <w:rFonts w:eastAsiaTheme="minorEastAsia"/>
          <w:sz w:val="24"/>
        </w:rPr>
        <w:t>nella formula iniziale</w:t>
      </w:r>
      <w:r w:rsidR="00DE7D97">
        <w:rPr>
          <w:rFonts w:eastAsiaTheme="minorEastAsia"/>
          <w:sz w:val="24"/>
        </w:rPr>
        <w:t xml:space="preserve"> si ha</w:t>
      </w:r>
      <w:r w:rsidRPr="00E97F46">
        <w:rPr>
          <w:rFonts w:eastAsiaTheme="minorEastAsia"/>
          <w:sz w:val="24"/>
        </w:rPr>
        <w:t xml:space="preserve"> </w:t>
      </w:r>
    </w:p>
    <w:p w14:paraId="587E902C" w14:textId="2EFEF7EB" w:rsidR="00EC4333" w:rsidRPr="00E97F46" w:rsidRDefault="00EC4333" w:rsidP="00EC4333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4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qa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06DDAFB" w14:textId="65D2DB5F" w:rsidR="00EC4333" w:rsidRPr="007A4AFF" w:rsidRDefault="00DE7D97" w:rsidP="00FE58BE">
      <w:pPr>
        <w:jc w:val="both"/>
        <w:rPr>
          <w:rFonts w:eastAsiaTheme="minorEastAsia"/>
          <w:color w:val="000000" w:themeColor="text1"/>
          <w:sz w:val="24"/>
        </w:rPr>
      </w:pPr>
      <w:r>
        <w:rPr>
          <w:rFonts w:eastAsiaTheme="minorEastAsia"/>
          <w:color w:val="000000" w:themeColor="text1"/>
          <w:sz w:val="24"/>
        </w:rPr>
        <w:t>dove</w:t>
      </w:r>
      <w:r w:rsidR="00EC4333" w:rsidRPr="00E97F46">
        <w:rPr>
          <w:rFonts w:eastAsiaTheme="minorEastAsia"/>
          <w:color w:val="000000" w:themeColor="text1"/>
          <w:sz w:val="24"/>
        </w:rPr>
        <w:t xml:space="preserve"> la quantità </w:t>
      </w:r>
      <m:oMath>
        <m:r>
          <w:rPr>
            <w:rFonts w:ascii="Cambria Math" w:eastAsiaTheme="minorEastAsia" w:hAnsi="Cambria Math"/>
            <w:color w:val="000000" w:themeColor="text1"/>
            <w:sz w:val="24"/>
          </w:rPr>
          <m:t>qa=p</m:t>
        </m:r>
      </m:oMath>
      <w:r w:rsidR="00EC4333" w:rsidRPr="00E97F46">
        <w:rPr>
          <w:rFonts w:eastAsiaTheme="minorEastAsia"/>
          <w:color w:val="000000" w:themeColor="text1"/>
          <w:sz w:val="24"/>
        </w:rPr>
        <w:t xml:space="preserve"> </w:t>
      </w:r>
      <w:r w:rsidR="007A4AFF">
        <w:rPr>
          <w:rFonts w:eastAsiaTheme="minorEastAsia"/>
          <w:color w:val="000000" w:themeColor="text1"/>
          <w:sz w:val="24"/>
        </w:rPr>
        <w:t xml:space="preserve">è </w:t>
      </w:r>
      <w:r w:rsidR="00EC4333" w:rsidRPr="00E97F46">
        <w:rPr>
          <w:rFonts w:eastAsiaTheme="minorEastAsia"/>
          <w:color w:val="000000" w:themeColor="text1"/>
          <w:sz w:val="24"/>
        </w:rPr>
        <w:t>momento di dipolo</w:t>
      </w:r>
      <w:r w:rsidR="007A4AFF">
        <w:rPr>
          <w:rFonts w:eastAsiaTheme="minorEastAsia"/>
          <w:color w:val="000000" w:themeColor="text1"/>
          <w:sz w:val="24"/>
        </w:rPr>
        <w:t>. Se si</w:t>
      </w:r>
      <w:r w:rsidR="00EC4333" w:rsidRPr="00E97F46">
        <w:rPr>
          <w:rFonts w:eastAsiaTheme="minorEastAsia"/>
          <w:color w:val="000000" w:themeColor="text1"/>
          <w:sz w:val="24"/>
        </w:rPr>
        <w:t xml:space="preserve"> conferisc</w:t>
      </w:r>
      <w:r w:rsidR="007A4AFF">
        <w:rPr>
          <w:rFonts w:eastAsiaTheme="minorEastAsia"/>
          <w:color w:val="000000" w:themeColor="text1"/>
          <w:sz w:val="24"/>
        </w:rPr>
        <w:t xml:space="preserve">e a </w:t>
      </w:r>
      <m:oMath>
        <m:r>
          <w:rPr>
            <w:rFonts w:ascii="Cambria Math" w:eastAsiaTheme="minorEastAsia" w:hAnsi="Cambria Math"/>
            <w:color w:val="000000" w:themeColor="text1"/>
            <w:sz w:val="24"/>
          </w:rPr>
          <m:t>p</m:t>
        </m:r>
      </m:oMath>
      <w:r w:rsidR="00EC4333" w:rsidRPr="00E97F46">
        <w:rPr>
          <w:rFonts w:eastAsiaTheme="minorEastAsia"/>
          <w:color w:val="000000" w:themeColor="text1"/>
          <w:sz w:val="24"/>
        </w:rPr>
        <w:t xml:space="preserve"> un significato vettoriale</w:t>
      </w:r>
      <w:r w:rsidR="007A4AFF">
        <w:rPr>
          <w:rFonts w:eastAsiaTheme="minorEastAsia"/>
          <w:color w:val="000000" w:themeColor="text1"/>
          <w:sz w:val="24"/>
        </w:rPr>
        <w:t xml:space="preserve"> in modo da avere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</w:rPr>
              <m:t>p</m:t>
            </m:r>
          </m:e>
        </m:acc>
        <m:r>
          <w:rPr>
            <w:rFonts w:ascii="Cambria Math" w:eastAsiaTheme="minorEastAsia" w:hAnsi="Cambria Math"/>
            <w:color w:val="000000" w:themeColor="text1"/>
            <w:sz w:val="24"/>
          </w:rPr>
          <m:t>=q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</w:rPr>
              <m:t>a</m:t>
            </m:r>
          </m:e>
        </m:acc>
      </m:oMath>
      <w:r w:rsidR="007A4AFF">
        <w:rPr>
          <w:rFonts w:eastAsiaTheme="minorEastAsia"/>
          <w:color w:val="000000" w:themeColor="text1"/>
          <w:sz w:val="24"/>
        </w:rPr>
        <w:t xml:space="preserve">, 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acc>
      </m:oMath>
      <w:r w:rsidR="00EC4333" w:rsidRPr="00E97F46">
        <w:rPr>
          <w:rFonts w:eastAsiaTheme="minorEastAsia"/>
          <w:sz w:val="24"/>
        </w:rPr>
        <w:t xml:space="preserve"> è il vettore posizione che parte dalla carica negativa verso la carica positiva</w:t>
      </w:r>
      <w:r w:rsidR="007A4AFF">
        <w:rPr>
          <w:rFonts w:eastAsiaTheme="minorEastAsia"/>
          <w:sz w:val="24"/>
        </w:rPr>
        <w:t xml:space="preserve"> si ha che l’approssimazione del potenziale nel punto P è</w:t>
      </w:r>
    </w:p>
    <w:p w14:paraId="61769BE9" w14:textId="67BFC8B1" w:rsidR="00EC4333" w:rsidRPr="00E97F46" w:rsidRDefault="00EC4333" w:rsidP="00EC4333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852653C" w14:textId="559335EB" w:rsidR="00EC4333" w:rsidRPr="00E97F46" w:rsidRDefault="00EC4333" w:rsidP="00FE58BE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Questa approssimazione vale unicamente per punti a grandi distanze dal dipolo. Questo perché, se dimezzassimo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 w:rsidRPr="00E97F46">
        <w:rPr>
          <w:rFonts w:eastAsiaTheme="minorEastAsia"/>
          <w:sz w:val="24"/>
        </w:rPr>
        <w:t xml:space="preserve"> e raddoppiassimo </w:t>
      </w:r>
      <m:oMath>
        <m:r>
          <w:rPr>
            <w:rFonts w:ascii="Cambria Math" w:eastAsiaTheme="minorEastAsia" w:hAnsi="Cambria Math"/>
            <w:sz w:val="24"/>
          </w:rPr>
          <m:t>q</m:t>
        </m:r>
      </m:oMath>
      <w:r w:rsidRPr="00E97F46">
        <w:rPr>
          <w:rFonts w:eastAsiaTheme="minorEastAsia"/>
          <w:sz w:val="24"/>
        </w:rPr>
        <w:t xml:space="preserve"> il potenziale nello stesso punto è uguale</w:t>
      </w:r>
      <w:r w:rsidR="007A4AFF">
        <w:rPr>
          <w:rFonts w:eastAsiaTheme="minorEastAsia"/>
          <w:sz w:val="24"/>
        </w:rPr>
        <w:t xml:space="preserve">, il che </w:t>
      </w:r>
      <w:r w:rsidRPr="00E97F46">
        <w:rPr>
          <w:rFonts w:eastAsiaTheme="minorEastAsia"/>
          <w:sz w:val="24"/>
        </w:rPr>
        <w:t xml:space="preserve">è accettabile per </w:t>
      </w:r>
      <w:r w:rsidR="007A4AFF">
        <w:rPr>
          <w:rFonts w:eastAsiaTheme="minorEastAsia"/>
          <w:sz w:val="24"/>
        </w:rPr>
        <w:t>grandi distanze</w:t>
      </w:r>
      <w:r w:rsidRPr="00E97F46">
        <w:rPr>
          <w:rFonts w:eastAsiaTheme="minorEastAsia"/>
          <w:sz w:val="24"/>
        </w:rPr>
        <w:t xml:space="preserve">, ma non per distanze </w:t>
      </w:r>
      <w:r w:rsidR="007A4AFF">
        <w:rPr>
          <w:rFonts w:eastAsiaTheme="minorEastAsia"/>
          <w:sz w:val="24"/>
        </w:rPr>
        <w:t>brevi</w:t>
      </w:r>
      <w:r w:rsidRPr="00E97F46">
        <w:rPr>
          <w:rFonts w:eastAsiaTheme="minorEastAsia"/>
          <w:sz w:val="24"/>
        </w:rPr>
        <w:t>.</w:t>
      </w:r>
      <w:r w:rsidR="007A4AFF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Inoltre, </w:t>
      </w:r>
      <w:r w:rsidR="007A4AFF">
        <w:rPr>
          <w:rFonts w:eastAsiaTheme="minorEastAsia"/>
          <w:sz w:val="24"/>
        </w:rPr>
        <w:t>si nota</w:t>
      </w:r>
      <w:r w:rsidRPr="00E97F46">
        <w:rPr>
          <w:rFonts w:eastAsiaTheme="minorEastAsia"/>
          <w:sz w:val="24"/>
        </w:rPr>
        <w:t xml:space="preserve"> che il potenziale non dipende </w:t>
      </w:r>
      <w:r w:rsidR="007A4AFF">
        <w:rPr>
          <w:rFonts w:eastAsiaTheme="minorEastAsia"/>
          <w:sz w:val="24"/>
        </w:rPr>
        <w:t xml:space="preserve">unicamente </w:t>
      </w:r>
      <w:r w:rsidRPr="00E97F46">
        <w:rPr>
          <w:rFonts w:eastAsiaTheme="minorEastAsia"/>
          <w:sz w:val="24"/>
        </w:rPr>
        <w:t xml:space="preserve">da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Pr="00E97F46">
        <w:rPr>
          <w:rFonts w:eastAsiaTheme="minorEastAsia"/>
          <w:sz w:val="24"/>
        </w:rPr>
        <w:t>. Questo</w:t>
      </w:r>
      <w:r w:rsidR="007A4AFF">
        <w:rPr>
          <w:rFonts w:eastAsiaTheme="minorEastAsia"/>
          <w:sz w:val="24"/>
        </w:rPr>
        <w:t xml:space="preserve"> perché</w:t>
      </w:r>
      <w:r w:rsidRPr="00E97F46">
        <w:rPr>
          <w:rFonts w:eastAsiaTheme="minorEastAsia"/>
          <w:sz w:val="24"/>
        </w:rPr>
        <w:t xml:space="preserve"> che non c’è più la simmetria radiale che </w:t>
      </w:r>
      <w:r w:rsidR="007A4AFF">
        <w:rPr>
          <w:rFonts w:eastAsiaTheme="minorEastAsia"/>
          <w:sz w:val="24"/>
        </w:rPr>
        <w:t>si aveva</w:t>
      </w:r>
      <w:r w:rsidRPr="00E97F46">
        <w:rPr>
          <w:rFonts w:eastAsiaTheme="minorEastAsia"/>
          <w:sz w:val="24"/>
        </w:rPr>
        <w:t xml:space="preserve"> con una sfera carica, infatti ruotando il sistema il campo elettrico e il potenziale negli stessi punti varia.</w:t>
      </w:r>
      <w:r w:rsidR="007A4AFF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Per semplificare i calcoli per il gradiente del potenziale </w:t>
      </w:r>
      <w:r w:rsidR="007A4AFF">
        <w:rPr>
          <w:rFonts w:eastAsiaTheme="minorEastAsia"/>
          <w:sz w:val="24"/>
        </w:rPr>
        <w:t>si può</w:t>
      </w:r>
      <w:r w:rsidRPr="00E97F46">
        <w:rPr>
          <w:rFonts w:eastAsiaTheme="minorEastAsia"/>
          <w:sz w:val="24"/>
        </w:rPr>
        <w:t xml:space="preserve"> </w:t>
      </w:r>
      <w:r w:rsidR="004F34B8">
        <w:rPr>
          <w:rFonts w:eastAsiaTheme="minorEastAsia"/>
          <w:sz w:val="24"/>
        </w:rPr>
        <w:t>lavorare</w:t>
      </w:r>
      <w:r w:rsidRPr="00E97F46">
        <w:rPr>
          <w:rFonts w:eastAsiaTheme="minorEastAsia"/>
          <w:sz w:val="24"/>
        </w:rPr>
        <w:t xml:space="preserve"> in un sistema di coordinate sferiche</w:t>
      </w:r>
      <w:r w:rsidR="007A4AFF">
        <w:rPr>
          <w:rFonts w:eastAsiaTheme="minorEastAsia"/>
          <w:sz w:val="24"/>
        </w:rPr>
        <w:t xml:space="preserve"> </w:t>
      </w:r>
      <w:r w:rsidR="004F34B8">
        <w:rPr>
          <w:rFonts w:eastAsiaTheme="minorEastAsia"/>
          <w:sz w:val="24"/>
        </w:rPr>
        <w:t>in cui</w:t>
      </w:r>
    </w:p>
    <w:p w14:paraId="1C027D06" w14:textId="33572A50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∂r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∂θ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∂φ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296DE68" w14:textId="77777777" w:rsidR="000F2334" w:rsidRPr="00E97F46" w:rsidRDefault="000F2334" w:rsidP="00EC4333">
      <w:pPr>
        <w:rPr>
          <w:rFonts w:eastAsiaTheme="minorEastAsia"/>
          <w:sz w:val="24"/>
        </w:rPr>
      </w:pPr>
    </w:p>
    <w:p w14:paraId="26831AEF" w14:textId="577F2C06" w:rsidR="00EC4333" w:rsidRPr="00E97F46" w:rsidRDefault="00EC4333" w:rsidP="00EC4333">
      <w:pPr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 xml:space="preserve">Applicando l’operatore gradiente </w:t>
      </w:r>
      <w:r w:rsidR="007A4AFF">
        <w:rPr>
          <w:rFonts w:eastAsiaTheme="minorEastAsia"/>
          <w:sz w:val="24"/>
        </w:rPr>
        <w:t xml:space="preserve">in coordinate sferiche </w:t>
      </w:r>
      <w:r w:rsidRPr="00E97F46">
        <w:rPr>
          <w:rFonts w:eastAsiaTheme="minorEastAsia"/>
          <w:sz w:val="24"/>
        </w:rPr>
        <w:t xml:space="preserve">all’espressione del potenziale </w:t>
      </w:r>
      <w:r w:rsidR="007A4AFF">
        <w:rPr>
          <w:rFonts w:eastAsiaTheme="minorEastAsia"/>
          <w:sz w:val="24"/>
        </w:rPr>
        <w:t>si ottiene</w:t>
      </w:r>
      <w:r w:rsidRPr="00E97F46">
        <w:rPr>
          <w:rFonts w:eastAsiaTheme="minorEastAsia"/>
          <w:sz w:val="24"/>
        </w:rPr>
        <w:t xml:space="preserve"> </w:t>
      </w:r>
    </w:p>
    <w:p w14:paraId="0EAD0ECE" w14:textId="5F053D30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∂r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∂θ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∂φ</m:t>
              </m:r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571DB21" w14:textId="77777777" w:rsidR="007A4AFF" w:rsidRDefault="007A4AFF" w:rsidP="00EC4333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dove le derivate parziali di </w:t>
      </w:r>
      <m:oMath>
        <m:r>
          <w:rPr>
            <w:rFonts w:ascii="Cambria Math" w:eastAsiaTheme="minorEastAsia" w:hAnsi="Cambria Math"/>
            <w:sz w:val="24"/>
          </w:rPr>
          <m:t>V</m:t>
        </m:r>
      </m:oMath>
      <w:r>
        <w:rPr>
          <w:rFonts w:eastAsiaTheme="minorEastAsia"/>
          <w:sz w:val="24"/>
        </w:rPr>
        <w:t xml:space="preserve"> rispetto alle coordinate sferiche valgono</w:t>
      </w:r>
    </w:p>
    <w:p w14:paraId="52357839" w14:textId="0DFBF2A6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∂r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=-2∙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∂θ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p∙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4π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4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∂φ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C581846" w14:textId="29A7ABD0" w:rsidR="00EC4333" w:rsidRPr="00E97F46" w:rsidRDefault="00EC4333" w:rsidP="00FE58BE">
      <w:pPr>
        <w:jc w:val="both"/>
        <w:rPr>
          <w:rFonts w:eastAsiaTheme="minorEastAsia"/>
          <w:sz w:val="24"/>
        </w:rPr>
      </w:pPr>
      <w:r w:rsidRPr="00E97F46">
        <w:rPr>
          <w:rFonts w:eastAsiaTheme="minorEastAsia"/>
          <w:sz w:val="24"/>
        </w:rPr>
        <w:t>L’ultim</w:t>
      </w:r>
      <w:r w:rsidR="006A3623">
        <w:rPr>
          <w:rFonts w:eastAsiaTheme="minorEastAsia"/>
          <w:sz w:val="24"/>
        </w:rPr>
        <w:t xml:space="preserve">a equazione </w:t>
      </w:r>
      <w:r w:rsidR="00A5280F" w:rsidRPr="00E97F46">
        <w:rPr>
          <w:rFonts w:eastAsiaTheme="minorEastAsia"/>
          <w:sz w:val="24"/>
        </w:rPr>
        <w:t xml:space="preserve">restituisce </w:t>
      </w:r>
      <w:r w:rsidRPr="00E97F46">
        <w:rPr>
          <w:rFonts w:eastAsiaTheme="minorEastAsia"/>
          <w:sz w:val="24"/>
        </w:rPr>
        <w:t>che il campo elettrico non ha componente azimutale in P.</w:t>
      </w:r>
      <w:r w:rsidR="006A3623">
        <w:rPr>
          <w:rFonts w:eastAsiaTheme="minorEastAsia"/>
          <w:sz w:val="24"/>
        </w:rPr>
        <w:t xml:space="preserve"> </w:t>
      </w:r>
      <w:r w:rsidRPr="00E97F46">
        <w:rPr>
          <w:rFonts w:eastAsiaTheme="minorEastAsia"/>
          <w:sz w:val="24"/>
        </w:rPr>
        <w:t xml:space="preserve">Sostituendo </w:t>
      </w:r>
      <w:r w:rsidR="007213A1" w:rsidRPr="00E97F46">
        <w:rPr>
          <w:rFonts w:eastAsiaTheme="minorEastAsia"/>
          <w:sz w:val="24"/>
        </w:rPr>
        <w:t xml:space="preserve">in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=-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  <m:ctrlPr>
              <w:rPr>
                <w:rFonts w:ascii="Cambria Math" w:eastAsiaTheme="minorEastAsia" w:hAnsi="Cambria Math"/>
                <w:iCs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V</m:t>
        </m:r>
      </m:oMath>
      <w:r w:rsidRPr="00E97F46">
        <w:rPr>
          <w:rFonts w:eastAsiaTheme="minorEastAsia"/>
          <w:sz w:val="24"/>
        </w:rPr>
        <w:t xml:space="preserve"> </w:t>
      </w:r>
      <w:r w:rsidR="006A3623">
        <w:rPr>
          <w:rFonts w:eastAsiaTheme="minorEastAsia"/>
          <w:sz w:val="24"/>
        </w:rPr>
        <w:t>si ha</w:t>
      </w:r>
    </w:p>
    <w:p w14:paraId="2B112ABE" w14:textId="34E912AE" w:rsidR="00EC4333" w:rsidRPr="00E97F46" w:rsidRDefault="00000000" w:rsidP="00EC4333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4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iCs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V</m:t>
          </m:r>
          <m:r>
            <m:rPr>
              <m:sty m:val="p"/>
            </m:rPr>
            <w:rPr>
              <w:rFonts w:ascii="Cambria Math" w:eastAsiaTheme="minorEastAsia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2p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r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</m:d>
                </m:e>
              </m:func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CA17FBB" w14:textId="09162CF0" w:rsidR="00EC4333" w:rsidRPr="00E97F46" w:rsidRDefault="00EC4333" w:rsidP="00FE58BE">
      <w:pPr>
        <w:jc w:val="both"/>
        <w:rPr>
          <w:rFonts w:eastAsiaTheme="minorEastAsia"/>
          <w:iCs/>
          <w:sz w:val="24"/>
          <w:szCs w:val="28"/>
        </w:rPr>
      </w:pPr>
      <w:r w:rsidRPr="00E97F46">
        <w:rPr>
          <w:rFonts w:eastAsiaTheme="minorEastAsia"/>
          <w:sz w:val="24"/>
        </w:rPr>
        <w:t>Quindi il campo elettrico in un punto P mol</w:t>
      </w:r>
      <w:r w:rsidRPr="00E97F46">
        <w:rPr>
          <w:rFonts w:eastAsiaTheme="minorEastAsia"/>
          <w:sz w:val="24"/>
          <w:szCs w:val="28"/>
        </w:rPr>
        <w:t>to distante dal dipolo ha due componenti ortogonali tra loro</w:t>
      </w:r>
      <w:r w:rsidR="006A3623">
        <w:rPr>
          <w:rFonts w:eastAsiaTheme="minorEastAsia"/>
          <w:sz w:val="24"/>
          <w:szCs w:val="28"/>
        </w:rPr>
        <w:t>:</w:t>
      </w:r>
      <w:r w:rsidRPr="00E97F46">
        <w:rPr>
          <w:rFonts w:eastAsiaTheme="minorEastAsia"/>
          <w:sz w:val="24"/>
          <w:szCs w:val="28"/>
        </w:rPr>
        <w:t xml:space="preserve"> una in direzione della distanza del punto dal centro del dipolo e una ortogonale ad essa. Il campo elettrico risultante nel punto P è quindi calcolabile semplicemente con il teorema di pitagora.</w:t>
      </w:r>
    </w:p>
    <w:p w14:paraId="0783C35D" w14:textId="510C375C" w:rsidR="00426F81" w:rsidRPr="00E97F46" w:rsidRDefault="007F5282" w:rsidP="00E97F46">
      <w:pPr>
        <w:jc w:val="center"/>
        <w:rPr>
          <w:rFonts w:eastAsiaTheme="minorEastAsia"/>
          <w:iCs/>
          <w:color w:val="FF0000"/>
          <w:sz w:val="24"/>
          <w:szCs w:val="28"/>
        </w:rPr>
      </w:pPr>
      <w:r w:rsidRPr="00E97F46">
        <w:rPr>
          <w:rFonts w:eastAsiaTheme="minorEastAsia"/>
          <w:noProof/>
          <w:sz w:val="24"/>
          <w:szCs w:val="28"/>
        </w:rPr>
        <w:drawing>
          <wp:inline distT="0" distB="0" distL="0" distR="0" wp14:anchorId="30414E44" wp14:editId="6BE31464">
            <wp:extent cx="2096096" cy="1543508"/>
            <wp:effectExtent l="0" t="0" r="0" b="0"/>
            <wp:docPr id="41091084" name="Immagine 1" descr="Immagine che contiene linea, diagramm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084" name="Immagine 1" descr="Immagine che contiene linea, diagramma, Carattere, Diagramma&#10;&#10;Descrizione generata automaticamente"/>
                    <pic:cNvPicPr/>
                  </pic:nvPicPr>
                  <pic:blipFill rotWithShape="1">
                    <a:blip r:embed="rId13"/>
                    <a:srcRect l="10166" t="4169" r="2185" b="14228"/>
                    <a:stretch/>
                  </pic:blipFill>
                  <pic:spPr bwMode="auto">
                    <a:xfrm>
                      <a:off x="0" y="0"/>
                      <a:ext cx="2149770" cy="158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BF23A" w14:textId="33160390" w:rsidR="00EC4333" w:rsidRPr="00854B97" w:rsidRDefault="00EC4333" w:rsidP="006A3623">
      <w:pPr>
        <w:jc w:val="both"/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854B97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 xml:space="preserve">Valore del </w:t>
      </w:r>
      <w:r w:rsidR="00255226" w:rsidRPr="00854B97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 xml:space="preserve">potenziale </w:t>
      </w:r>
      <w:r w:rsidR="006A3623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 xml:space="preserve">elettrico </w:t>
      </w:r>
      <w:r w:rsidRPr="00854B97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>generato da un</w:t>
      </w:r>
      <w:r w:rsidR="00C26993" w:rsidRPr="00854B97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 xml:space="preserve">a distribuzione di cariche </w:t>
      </w:r>
      <w:r w:rsidRPr="00854B97">
        <w:rPr>
          <w:rFonts w:eastAsiaTheme="minorEastAsia"/>
          <w:b/>
          <w:bCs/>
          <w:iCs/>
          <w:color w:val="0D0D0D" w:themeColor="text1" w:themeTint="F2"/>
          <w:sz w:val="28"/>
          <w:szCs w:val="28"/>
          <w:u w:val="single"/>
        </w:rPr>
        <w:t>in un punto:</w:t>
      </w:r>
    </w:p>
    <w:p w14:paraId="7DB872BC" w14:textId="4A1AFF21" w:rsidR="00EC4333" w:rsidRPr="00E97F46" w:rsidRDefault="006A3623" w:rsidP="00EC4333">
      <w:pPr>
        <w:rPr>
          <w:rFonts w:eastAsiaTheme="minorEastAsia"/>
          <w:iCs/>
          <w:color w:val="000000" w:themeColor="text1"/>
          <w:sz w:val="24"/>
          <w:szCs w:val="28"/>
        </w:rPr>
      </w:pPr>
      <w:r>
        <w:rPr>
          <w:rFonts w:eastAsiaTheme="minorEastAsia"/>
          <w:iCs/>
          <w:color w:val="000000" w:themeColor="text1"/>
          <w:sz w:val="24"/>
          <w:szCs w:val="28"/>
        </w:rPr>
        <w:t>Si consideri</w:t>
      </w:r>
      <w:r w:rsidR="00255226" w:rsidRPr="00E97F46">
        <w:rPr>
          <w:rFonts w:eastAsiaTheme="minorEastAsia"/>
          <w:iCs/>
          <w:color w:val="000000" w:themeColor="text1"/>
          <w:sz w:val="24"/>
          <w:szCs w:val="28"/>
        </w:rPr>
        <w:t xml:space="preserve"> u</w:t>
      </w:r>
      <w:r w:rsidR="00C26993" w:rsidRPr="00E97F46">
        <w:rPr>
          <w:rFonts w:eastAsiaTheme="minorEastAsia"/>
          <w:iCs/>
          <w:color w:val="000000" w:themeColor="text1"/>
          <w:sz w:val="24"/>
          <w:szCs w:val="28"/>
        </w:rPr>
        <w:t>na distribuzione di cariche</w:t>
      </w:r>
      <w:r w:rsidR="00EC4333" w:rsidRPr="00E97F46">
        <w:rPr>
          <w:rFonts w:eastAsiaTheme="minorEastAsia"/>
          <w:iCs/>
          <w:color w:val="000000" w:themeColor="text1"/>
          <w:sz w:val="24"/>
          <w:szCs w:val="28"/>
        </w:rPr>
        <w:t>.</w:t>
      </w:r>
    </w:p>
    <w:p w14:paraId="28168412" w14:textId="65F1CCDF" w:rsidR="00EC4333" w:rsidRPr="00E97F46" w:rsidRDefault="007F5282" w:rsidP="00EC4333">
      <w:pPr>
        <w:jc w:val="center"/>
        <w:rPr>
          <w:rFonts w:eastAsiaTheme="minorEastAsia"/>
          <w:iCs/>
          <w:color w:val="000000" w:themeColor="text1"/>
          <w:sz w:val="24"/>
          <w:szCs w:val="28"/>
        </w:rPr>
      </w:pPr>
      <w:r w:rsidRPr="00E97F46">
        <w:rPr>
          <w:noProof/>
          <w:sz w:val="24"/>
          <w:szCs w:val="28"/>
        </w:rPr>
        <w:drawing>
          <wp:inline distT="0" distB="0" distL="0" distR="0" wp14:anchorId="084D674C" wp14:editId="10319C5D">
            <wp:extent cx="2509114" cy="2184033"/>
            <wp:effectExtent l="0" t="0" r="5715" b="6985"/>
            <wp:docPr id="234278821" name="Immagine 1" descr="Immagine che contiene diagramma, linea,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8821" name="Immagine 1" descr="Immagine che contiene diagramma, linea, testo, Carattere&#10;&#10;Descrizione generata automaticamente"/>
                    <pic:cNvPicPr/>
                  </pic:nvPicPr>
                  <pic:blipFill rotWithShape="1">
                    <a:blip r:embed="rId14"/>
                    <a:srcRect l="3073" t="3863" r="1946" b="8"/>
                    <a:stretch/>
                  </pic:blipFill>
                  <pic:spPr bwMode="auto">
                    <a:xfrm>
                      <a:off x="0" y="0"/>
                      <a:ext cx="2567923" cy="2235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55E11" w14:textId="20C5B375" w:rsidR="00EC4333" w:rsidRPr="00E97F46" w:rsidRDefault="00EC4333" w:rsidP="00426F81">
      <w:pPr>
        <w:jc w:val="both"/>
        <w:rPr>
          <w:rFonts w:eastAsiaTheme="minorEastAsia"/>
          <w:iCs/>
          <w:color w:val="000000" w:themeColor="text1"/>
          <w:sz w:val="24"/>
          <w:szCs w:val="28"/>
        </w:rPr>
      </w:pPr>
      <w:r w:rsidRPr="00E97F46">
        <w:rPr>
          <w:rFonts w:eastAsiaTheme="minorEastAsia"/>
          <w:iCs/>
          <w:color w:val="000000" w:themeColor="text1"/>
          <w:sz w:val="24"/>
          <w:szCs w:val="28"/>
        </w:rPr>
        <w:lastRenderedPageBreak/>
        <w:t xml:space="preserve">Per calcolare il potenziale in un punto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x,y,z</m:t>
            </m:r>
          </m:e>
        </m:d>
      </m:oMath>
      <w:r w:rsidRPr="00E97F46">
        <w:rPr>
          <w:rFonts w:eastAsiaTheme="minorEastAsia"/>
          <w:iCs/>
          <w:color w:val="000000" w:themeColor="text1"/>
          <w:sz w:val="24"/>
          <w:szCs w:val="28"/>
        </w:rPr>
        <w:t xml:space="preserve"> si devono considerare i contributi di ogni volume infinitesimo della distribuzione di cariche secondo la formula</w:t>
      </w:r>
    </w:p>
    <w:p w14:paraId="4E865624" w14:textId="6B6EB9E3" w:rsidR="00EC4333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x,y,z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den>
              </m:f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x-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y-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z-z'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 xml:space="preserve"> ,</m:t>
          </m:r>
        </m:oMath>
      </m:oMathPara>
    </w:p>
    <w:p w14:paraId="26101FA2" w14:textId="60A1CA0B" w:rsidR="00EC4333" w:rsidRPr="00E97F46" w:rsidRDefault="006F299A" w:rsidP="00426F81">
      <w:pPr>
        <w:jc w:val="both"/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d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ove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ρ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=ρ(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,z')</m:t>
        </m:r>
      </m:oMath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 è la densità di carica locale del volume infinitesimo e</w:t>
      </w:r>
      <w:r w:rsidR="00426F81" w:rsidRPr="00E97F46">
        <w:rPr>
          <w:rFonts w:eastAsiaTheme="minorEastAsia"/>
          <w:color w:val="000000" w:themeColor="text1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r</m:t>
        </m:r>
      </m:oMath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 è la distanza tra il volume infinitesimo e il punto P. L’origine degli assi ha coordinate</w:t>
      </w:r>
      <w:r>
        <w:rPr>
          <w:rFonts w:eastAsiaTheme="minorEastAsia"/>
          <w:color w:val="000000" w:themeColor="text1"/>
          <w:sz w:val="24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=(0,0,0)</m:t>
        </m:r>
      </m:oMath>
      <w:r w:rsidR="00EC4333" w:rsidRPr="00E97F46">
        <w:rPr>
          <w:rFonts w:eastAsiaTheme="minorEastAsia"/>
          <w:color w:val="000000" w:themeColor="text1"/>
          <w:sz w:val="24"/>
          <w:szCs w:val="28"/>
        </w:rPr>
        <w:t>.</w:t>
      </w:r>
      <w:r>
        <w:rPr>
          <w:rFonts w:eastAsiaTheme="minorEastAsia"/>
          <w:color w:val="000000" w:themeColor="text1"/>
          <w:sz w:val="24"/>
          <w:szCs w:val="28"/>
        </w:rPr>
        <w:t xml:space="preserve"> 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La distanza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R'</m:t>
        </m:r>
      </m:oMath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 è la distanza tra l’origine degli assi e il volume infinitesimo</w:t>
      </w:r>
      <w:r>
        <w:rPr>
          <w:rFonts w:eastAsiaTheme="minorEastAsia"/>
          <w:color w:val="000000" w:themeColor="text1"/>
          <w:sz w:val="24"/>
          <w:szCs w:val="28"/>
        </w:rPr>
        <w:t>. L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a distanza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0</m:t>
            </m:r>
          </m:sub>
        </m:sSub>
      </m:oMath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 è la distanza tra l’origine degli assi e il punto P.</w:t>
      </w:r>
    </w:p>
    <w:p w14:paraId="539A4E2F" w14:textId="3F0FD29B" w:rsidR="00EC4333" w:rsidRPr="00E97F46" w:rsidRDefault="00EC4333" w:rsidP="00426F81">
      <w:pPr>
        <w:jc w:val="both"/>
        <w:rPr>
          <w:rFonts w:eastAsiaTheme="minorEastAsia"/>
          <w:color w:val="000000" w:themeColor="text1"/>
          <w:sz w:val="24"/>
          <w:szCs w:val="28"/>
        </w:rPr>
      </w:pPr>
      <w:r w:rsidRPr="00E97F46">
        <w:rPr>
          <w:rFonts w:eastAsiaTheme="minorEastAsia"/>
          <w:color w:val="000000" w:themeColor="text1"/>
          <w:sz w:val="24"/>
          <w:szCs w:val="28"/>
        </w:rPr>
        <w:t xml:space="preserve">L’obiettivo è quello di riscrivere la distanza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r</m:t>
        </m:r>
      </m:oMath>
      <w:r w:rsidRPr="00E97F46">
        <w:rPr>
          <w:rFonts w:eastAsiaTheme="minorEastAsia"/>
          <w:color w:val="000000" w:themeColor="text1"/>
          <w:sz w:val="24"/>
          <w:szCs w:val="28"/>
        </w:rPr>
        <w:t xml:space="preserve"> in funzione di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R'</m:t>
        </m:r>
      </m:oMath>
      <w:r w:rsidRPr="00E97F46">
        <w:rPr>
          <w:rFonts w:eastAsiaTheme="minorEastAsia"/>
          <w:color w:val="000000" w:themeColor="text1"/>
          <w:sz w:val="24"/>
          <w:szCs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0</m:t>
            </m:r>
          </m:sub>
        </m:sSub>
      </m:oMath>
      <w:r w:rsidRPr="00E97F46">
        <w:rPr>
          <w:rFonts w:eastAsiaTheme="minorEastAsia"/>
          <w:color w:val="000000" w:themeColor="text1"/>
          <w:sz w:val="24"/>
          <w:szCs w:val="28"/>
        </w:rPr>
        <w:t xml:space="preserve">, </w:t>
      </w:r>
      <w:r w:rsidR="003029B9" w:rsidRPr="00E97F46">
        <w:rPr>
          <w:rFonts w:eastAsiaTheme="minorEastAsia"/>
          <w:color w:val="000000" w:themeColor="text1"/>
          <w:sz w:val="24"/>
          <w:szCs w:val="28"/>
        </w:rPr>
        <w:t xml:space="preserve">perciò </w:t>
      </w:r>
      <w:r w:rsidR="006F299A">
        <w:rPr>
          <w:rFonts w:eastAsiaTheme="minorEastAsia"/>
          <w:color w:val="000000" w:themeColor="text1"/>
          <w:sz w:val="24"/>
          <w:szCs w:val="28"/>
        </w:rPr>
        <w:t>si considera</w:t>
      </w:r>
      <w:r w:rsidRPr="00E97F46">
        <w:rPr>
          <w:rFonts w:eastAsiaTheme="minorEastAsia"/>
          <w:color w:val="000000" w:themeColor="text1"/>
          <w:sz w:val="24"/>
          <w:szCs w:val="28"/>
        </w:rPr>
        <w:t xml:space="preserve"> il reciproco di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r</m:t>
        </m:r>
      </m:oMath>
      <w:r w:rsidRPr="00E97F46">
        <w:rPr>
          <w:rFonts w:eastAsiaTheme="minorEastAsia"/>
          <w:color w:val="000000" w:themeColor="text1"/>
          <w:sz w:val="24"/>
          <w:szCs w:val="28"/>
        </w:rPr>
        <w:t xml:space="preserve"> come una funzione di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'</m:t>
                </m:r>
              </m:sup>
            </m:sSup>
          </m:e>
        </m:d>
      </m:oMath>
    </w:p>
    <w:p w14:paraId="40EE1DBC" w14:textId="273BDDD9" w:rsidR="00D032BA" w:rsidRPr="00E97F46" w:rsidRDefault="00000000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x-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y-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z-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2AC4C93A" w14:textId="21ED8B37" w:rsidR="00EC4333" w:rsidRPr="00E97F46" w:rsidRDefault="005A6E10" w:rsidP="005A6E10">
      <w:pPr>
        <w:jc w:val="both"/>
        <w:rPr>
          <w:rFonts w:eastAsiaTheme="minorEastAsia"/>
          <w:color w:val="0D0D0D" w:themeColor="text1" w:themeTint="F2"/>
          <w:sz w:val="24"/>
          <w:szCs w:val="28"/>
        </w:rPr>
      </w:pPr>
      <w:r>
        <w:rPr>
          <w:rFonts w:eastAsiaTheme="minorEastAsia"/>
          <w:color w:val="0D0D0D" w:themeColor="text1" w:themeTint="F2"/>
          <w:sz w:val="24"/>
          <w:szCs w:val="28"/>
        </w:rPr>
        <w:t>Sviluppando questa funzione secondo Taylor e</w:t>
      </w:r>
      <w:r w:rsidR="00EC4333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troncando</w:t>
      </w:r>
      <w:r w:rsidR="001B324A" w:rsidRPr="00E97F46">
        <w:rPr>
          <w:rFonts w:eastAsiaTheme="minorEastAsia"/>
          <w:color w:val="0D0D0D" w:themeColor="text1" w:themeTint="F2"/>
          <w:sz w:val="24"/>
          <w:szCs w:val="28"/>
        </w:rPr>
        <w:t>l</w:t>
      </w:r>
      <w:r>
        <w:rPr>
          <w:rFonts w:eastAsiaTheme="minorEastAsia"/>
          <w:color w:val="0D0D0D" w:themeColor="text1" w:themeTint="F2"/>
          <w:sz w:val="24"/>
          <w:szCs w:val="28"/>
        </w:rPr>
        <w:t>a</w:t>
      </w:r>
      <w:r w:rsidR="001B324A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</w:t>
      </w:r>
      <w:r w:rsidR="00EC4333" w:rsidRPr="00E97F46">
        <w:rPr>
          <w:rFonts w:eastAsiaTheme="minorEastAsia"/>
          <w:color w:val="0D0D0D" w:themeColor="text1" w:themeTint="F2"/>
          <w:sz w:val="24"/>
          <w:szCs w:val="28"/>
        </w:rPr>
        <w:t>al primo grado</w:t>
      </w:r>
      <w:r>
        <w:rPr>
          <w:rFonts w:eastAsiaTheme="minorEastAsia"/>
          <w:color w:val="0D0D0D" w:themeColor="text1" w:themeTint="F2"/>
          <w:sz w:val="24"/>
          <w:szCs w:val="28"/>
        </w:rPr>
        <w:t>, in quanto</w:t>
      </w:r>
      <w:r w:rsidR="00943F3F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si considerano </w:t>
      </w:r>
      <w:r w:rsidRPr="00E97F46">
        <w:rPr>
          <w:rFonts w:eastAsiaTheme="minorEastAsia"/>
          <w:color w:val="0D0D0D" w:themeColor="text1" w:themeTint="F2"/>
          <w:sz w:val="24"/>
          <w:szCs w:val="28"/>
        </w:rPr>
        <w:t xml:space="preserve">grandi </w:t>
      </w:r>
      <w:r w:rsidR="00943F3F" w:rsidRPr="00E97F46">
        <w:rPr>
          <w:rFonts w:eastAsiaTheme="minorEastAsia"/>
          <w:color w:val="0D0D0D" w:themeColor="text1" w:themeTint="F2"/>
          <w:sz w:val="24"/>
          <w:szCs w:val="28"/>
        </w:rPr>
        <w:t>distanze dalla distribuzione di carica</w:t>
      </w:r>
      <w:r>
        <w:rPr>
          <w:rFonts w:eastAsiaTheme="minorEastAsia"/>
          <w:color w:val="0D0D0D" w:themeColor="text1" w:themeTint="F2"/>
          <w:sz w:val="24"/>
          <w:szCs w:val="28"/>
        </w:rPr>
        <w:t>, si ha</w:t>
      </w:r>
    </w:p>
    <w:p w14:paraId="7EE87B9A" w14:textId="2CDC1B14" w:rsidR="000476DB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2D2939B9" w14:textId="669E0A57" w:rsidR="00EC4333" w:rsidRPr="00E97F46" w:rsidRDefault="00483B6F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dove</w:t>
      </w:r>
    </w:p>
    <w:p w14:paraId="21982847" w14:textId="16790AD8" w:rsidR="00EC4333" w:rsidRPr="00E97F46" w:rsidRDefault="00483B6F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654DFCDD" w14:textId="2A4021BD" w:rsidR="00EC4333" w:rsidRPr="00E97F46" w:rsidRDefault="00B61D6C" w:rsidP="00EC4333">
      <w:pPr>
        <w:rPr>
          <w:rFonts w:eastAsiaTheme="minorEastAsia"/>
          <w:color w:val="000000" w:themeColor="text1"/>
          <w:sz w:val="24"/>
          <w:szCs w:val="28"/>
        </w:rPr>
      </w:pPr>
      <w:r w:rsidRPr="00E97F46">
        <w:rPr>
          <w:rFonts w:eastAsiaTheme="minorEastAsia"/>
          <w:color w:val="000000" w:themeColor="text1"/>
          <w:sz w:val="24"/>
          <w:szCs w:val="28"/>
        </w:rPr>
        <w:t xml:space="preserve">Le </w:t>
      </w:r>
      <w:r w:rsidR="009F0DA3" w:rsidRPr="00E97F46">
        <w:rPr>
          <w:rFonts w:eastAsiaTheme="minorEastAsia"/>
          <w:color w:val="000000" w:themeColor="text1"/>
          <w:sz w:val="24"/>
          <w:szCs w:val="28"/>
        </w:rPr>
        <w:t>derivat</w:t>
      </w:r>
      <w:r w:rsidRPr="00E97F46">
        <w:rPr>
          <w:rFonts w:eastAsiaTheme="minorEastAsia"/>
          <w:color w:val="000000" w:themeColor="text1"/>
          <w:sz w:val="24"/>
          <w:szCs w:val="28"/>
        </w:rPr>
        <w:t>e</w:t>
      </w:r>
      <w:r w:rsidR="009F0DA3" w:rsidRPr="00E97F46">
        <w:rPr>
          <w:rFonts w:eastAsiaTheme="minorEastAsia"/>
          <w:color w:val="000000" w:themeColor="text1"/>
          <w:sz w:val="24"/>
          <w:szCs w:val="28"/>
        </w:rPr>
        <w:t xml:space="preserve"> parzial</w:t>
      </w:r>
      <w:r w:rsidRPr="00E97F46">
        <w:rPr>
          <w:rFonts w:eastAsiaTheme="minorEastAsia"/>
          <w:color w:val="000000" w:themeColor="text1"/>
          <w:sz w:val="24"/>
          <w:szCs w:val="28"/>
        </w:rPr>
        <w:t xml:space="preserve">i </w:t>
      </w:r>
      <w:r w:rsidR="002C1B43">
        <w:rPr>
          <w:rFonts w:eastAsiaTheme="minorEastAsia"/>
          <w:color w:val="000000" w:themeColor="text1"/>
          <w:sz w:val="24"/>
          <w:szCs w:val="28"/>
        </w:rPr>
        <w:t>valgono</w:t>
      </w:r>
    </w:p>
    <w:p w14:paraId="5579A024" w14:textId="63B36627" w:rsidR="002C1B43" w:rsidRDefault="00000000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y-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x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2C659E3C" w14:textId="193D7F7C" w:rsidR="00426F81" w:rsidRPr="00E97F46" w:rsidRDefault="002C1B43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e</w:t>
      </w:r>
      <w:r w:rsidR="009F0DA3" w:rsidRPr="00E97F46">
        <w:rPr>
          <w:rFonts w:eastAsiaTheme="minorEastAsia"/>
          <w:color w:val="000000" w:themeColor="text1"/>
          <w:sz w:val="24"/>
          <w:szCs w:val="28"/>
        </w:rPr>
        <w:t xml:space="preserve"> analogamente per le altre due variabili. </w:t>
      </w:r>
      <w:r w:rsidR="00426F81" w:rsidRPr="00E97F46">
        <w:rPr>
          <w:rFonts w:eastAsiaTheme="minorEastAsia"/>
          <w:color w:val="000000" w:themeColor="text1"/>
          <w:sz w:val="24"/>
          <w:szCs w:val="28"/>
        </w:rPr>
        <w:t>Quindi</w:t>
      </w:r>
    </w:p>
    <w:p w14:paraId="7FBF4009" w14:textId="3C220E42" w:rsidR="00EC4333" w:rsidRPr="00E97F46" w:rsidRDefault="00000000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x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3</m:t>
                          </m:r>
                        </m:sup>
                      </m:sSub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y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3</m:t>
                          </m:r>
                        </m:sup>
                      </m:sSubSup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z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3</m:t>
                          </m:r>
                        </m:sup>
                      </m:sSubSup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15171B1E" w14:textId="1F292CAA" w:rsidR="00426F81" w:rsidRPr="00E97F46" w:rsidRDefault="00426F81" w:rsidP="00EC4333">
      <w:pPr>
        <w:rPr>
          <w:rFonts w:eastAsiaTheme="minorEastAsia"/>
          <w:color w:val="000000" w:themeColor="text1"/>
          <w:sz w:val="24"/>
          <w:szCs w:val="28"/>
        </w:rPr>
      </w:pPr>
      <w:r w:rsidRPr="00E97F46">
        <w:rPr>
          <w:rFonts w:eastAsiaTheme="minorEastAsia"/>
          <w:color w:val="000000" w:themeColor="text1"/>
          <w:sz w:val="24"/>
          <w:szCs w:val="28"/>
        </w:rPr>
        <w:t>Sostituendo</w:t>
      </w:r>
      <w:r w:rsidR="002C1B43">
        <w:rPr>
          <w:rFonts w:eastAsiaTheme="minorEastAsia"/>
          <w:color w:val="000000" w:themeColor="text1"/>
          <w:sz w:val="24"/>
          <w:szCs w:val="28"/>
        </w:rPr>
        <w:t xml:space="preserve"> queste nell’espressione di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'</m:t>
                </m:r>
              </m:sup>
            </m:sSup>
          </m:e>
        </m:d>
      </m:oMath>
      <w:r w:rsidR="002C1B43">
        <w:rPr>
          <w:rFonts w:eastAsiaTheme="minorEastAsia"/>
          <w:color w:val="000000" w:themeColor="text1"/>
          <w:sz w:val="24"/>
          <w:szCs w:val="28"/>
        </w:rPr>
        <w:t xml:space="preserve"> si ha</w:t>
      </w:r>
    </w:p>
    <w:p w14:paraId="237C53CA" w14:textId="160ECBB7" w:rsidR="00EC4333" w:rsidRPr="00E97F46" w:rsidRDefault="00000000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r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x∙x'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y∙y'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z∙z'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acc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73A72088" w14:textId="640F4E88" w:rsidR="00EC4333" w:rsidRPr="00E97F46" w:rsidRDefault="00852DE6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 xml:space="preserve">Sostituendo 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nell’equazione del potenziale </w:t>
      </w:r>
      <w:r>
        <w:rPr>
          <w:rFonts w:eastAsiaTheme="minorEastAsia"/>
          <w:color w:val="000000" w:themeColor="text1"/>
          <w:sz w:val="24"/>
          <w:szCs w:val="28"/>
        </w:rPr>
        <w:t>si trova</w:t>
      </w:r>
    </w:p>
    <w:p w14:paraId="6D97EB6D" w14:textId="3A449870" w:rsidR="00EC4333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3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782FB5B2" w14:textId="284ECFD8" w:rsidR="00EC4333" w:rsidRPr="00E97F46" w:rsidRDefault="00852DE6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lastRenderedPageBreak/>
        <w:t>c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he può essere diviso in due integrali </w:t>
      </w:r>
    </w:p>
    <w:p w14:paraId="595A6CAB" w14:textId="77777777" w:rsidR="00EC4333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'</m:t>
                              </m:r>
                            </m:sup>
                          </m:sSup>
                        </m:e>
                      </m:acc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3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</m:oMath>
      </m:oMathPara>
    </w:p>
    <w:p w14:paraId="7D07B176" w14:textId="390742A5" w:rsidR="00EC4333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acc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6A4237BB" w14:textId="2AC33F7C" w:rsidR="00EC4333" w:rsidRPr="00852DE6" w:rsidRDefault="00EC4333" w:rsidP="00852DE6">
      <w:pPr>
        <w:jc w:val="both"/>
        <w:rPr>
          <w:rFonts w:eastAsiaTheme="minorEastAsia"/>
          <w:color w:val="FF0000"/>
          <w:sz w:val="24"/>
          <w:szCs w:val="28"/>
        </w:rPr>
      </w:pPr>
      <w:r w:rsidRPr="00E97F46">
        <w:rPr>
          <w:rFonts w:eastAsiaTheme="minorEastAsia"/>
          <w:color w:val="000000" w:themeColor="text1"/>
          <w:sz w:val="24"/>
          <w:szCs w:val="28"/>
        </w:rPr>
        <w:t>Il primo integrale rappresenta il valore del potenziale se la carica fosse concentrata in un unico punto</w:t>
      </w:r>
      <w:r w:rsidR="00852DE6">
        <w:rPr>
          <w:rFonts w:eastAsiaTheme="minorEastAsia"/>
          <w:color w:val="000000" w:themeColor="text1"/>
          <w:sz w:val="24"/>
          <w:szCs w:val="28"/>
        </w:rPr>
        <w:t>, mentre</w:t>
      </w:r>
      <w:r w:rsidRPr="00E97F46">
        <w:rPr>
          <w:rFonts w:eastAsiaTheme="minorEastAsia"/>
          <w:color w:val="000000" w:themeColor="text1"/>
          <w:sz w:val="24"/>
          <w:szCs w:val="28"/>
        </w:rPr>
        <w:t xml:space="preserve"> </w:t>
      </w:r>
      <w:r w:rsidR="00852DE6">
        <w:rPr>
          <w:rFonts w:eastAsiaTheme="minorEastAsia"/>
          <w:color w:val="000000" w:themeColor="text1"/>
          <w:sz w:val="24"/>
          <w:szCs w:val="28"/>
        </w:rPr>
        <w:t>i</w:t>
      </w:r>
      <w:r w:rsidRPr="00E97F46">
        <w:rPr>
          <w:rFonts w:eastAsiaTheme="minorEastAsia"/>
          <w:color w:val="000000" w:themeColor="text1"/>
          <w:sz w:val="24"/>
          <w:szCs w:val="28"/>
        </w:rPr>
        <w:t xml:space="preserve">l secondo </w:t>
      </w:r>
      <w:r w:rsidR="00852DE6">
        <w:rPr>
          <w:rFonts w:eastAsiaTheme="minorEastAsia"/>
          <w:color w:val="000000" w:themeColor="text1"/>
          <w:sz w:val="24"/>
          <w:szCs w:val="28"/>
        </w:rPr>
        <w:t>integrale</w:t>
      </w:r>
      <w:r w:rsidRPr="00E97F46">
        <w:rPr>
          <w:rFonts w:eastAsiaTheme="minorEastAsia"/>
          <w:color w:val="000000" w:themeColor="text1"/>
          <w:sz w:val="24"/>
          <w:szCs w:val="28"/>
        </w:rPr>
        <w:t xml:space="preserve"> dipende dalla distanza del singolo volume dall’origine.</w:t>
      </w:r>
      <w:r w:rsidR="00852DE6">
        <w:rPr>
          <w:rFonts w:eastAsiaTheme="minorEastAsia"/>
          <w:color w:val="FF0000"/>
          <w:sz w:val="24"/>
          <w:szCs w:val="28"/>
        </w:rPr>
        <w:t xml:space="preserve"> </w:t>
      </w:r>
      <w:r w:rsidR="00196486" w:rsidRPr="00E97F46">
        <w:rPr>
          <w:rFonts w:eastAsiaTheme="minorEastAsia"/>
          <w:color w:val="000000" w:themeColor="text1"/>
          <w:sz w:val="24"/>
          <w:szCs w:val="28"/>
        </w:rPr>
        <w:t>Definendo il momento di dipolo come</w:t>
      </w:r>
    </w:p>
    <w:p w14:paraId="0960ECFC" w14:textId="3C664567" w:rsidR="00EC4333" w:rsidRPr="00E97F46" w:rsidRDefault="00000000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V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78F503C3" w14:textId="3FBB28A0" w:rsidR="00EC4333" w:rsidRPr="00E97F46" w:rsidRDefault="00852DE6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si può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 xml:space="preserve"> scrivere l’espressione del potenziale in P come</w:t>
      </w:r>
    </w:p>
    <w:p w14:paraId="6A9E52BD" w14:textId="0CE44491" w:rsidR="00EC4333" w:rsidRPr="00E97F46" w:rsidRDefault="00EC4333" w:rsidP="00EC4333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p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∙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sub>
                      </m:sSub>
                    </m:e>
                  </m:acc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56D90316" w14:textId="41779C50" w:rsidR="00EC4333" w:rsidRPr="00E97F46" w:rsidRDefault="00DB76C4" w:rsidP="00EC4333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d</w:t>
      </w:r>
      <w:r w:rsidR="00EC4333" w:rsidRPr="00E97F46">
        <w:rPr>
          <w:rFonts w:eastAsiaTheme="minorEastAsia"/>
          <w:color w:val="000000" w:themeColor="text1"/>
          <w:sz w:val="24"/>
          <w:szCs w:val="28"/>
        </w:rPr>
        <w:t>ove si è semplificato</w:t>
      </w:r>
      <w:r w:rsidR="00DB74C2" w:rsidRPr="00E97F46">
        <w:rPr>
          <w:rFonts w:eastAsiaTheme="minorEastAsia"/>
          <w:color w:val="000000" w:themeColor="text1"/>
          <w:sz w:val="24"/>
          <w:szCs w:val="28"/>
        </w:rPr>
        <w:t xml:space="preserve"> con</w:t>
      </w:r>
    </w:p>
    <w:p w14:paraId="19F50EFC" w14:textId="7061517C" w:rsidR="00EC4333" w:rsidRPr="00E97F46" w:rsidRDefault="00000000" w:rsidP="008739AB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0</m:t>
                      </m:r>
                    </m:sub>
                  </m:sSub>
                </m:e>
              </m:acc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sub>
                  </m:sSub>
                </m:e>
              </m:acc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sub>
                  </m:sSub>
                </m:e>
              </m:acc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5EFA728D" w14:textId="481B1DE3" w:rsidR="00174CBB" w:rsidRPr="00E97F46" w:rsidRDefault="00DB76C4" w:rsidP="003E4457">
      <w:pPr>
        <w:jc w:val="both"/>
        <w:rPr>
          <w:rFonts w:eastAsiaTheme="minorEastAsia"/>
          <w:color w:val="000000" w:themeColor="text1"/>
          <w:sz w:val="24"/>
          <w:szCs w:val="28"/>
        </w:rPr>
      </w:pPr>
      <w:r w:rsidRPr="00E97F46">
        <w:rPr>
          <w:rFonts w:eastAsiaTheme="minorEastAsia"/>
          <w:noProof/>
          <w:color w:val="000000" w:themeColor="text1"/>
          <w:sz w:val="24"/>
          <w:szCs w:val="28"/>
        </w:rPr>
        <w:drawing>
          <wp:anchor distT="0" distB="0" distL="114300" distR="114300" simplePos="0" relativeHeight="251664384" behindDoc="0" locked="0" layoutInCell="1" allowOverlap="1" wp14:anchorId="632E9ED5" wp14:editId="5692B541">
            <wp:simplePos x="0" y="0"/>
            <wp:positionH relativeFrom="column">
              <wp:posOffset>4093210</wp:posOffset>
            </wp:positionH>
            <wp:positionV relativeFrom="paragraph">
              <wp:posOffset>287655</wp:posOffset>
            </wp:positionV>
            <wp:extent cx="2009775" cy="1819910"/>
            <wp:effectExtent l="0" t="0" r="9525" b="8890"/>
            <wp:wrapSquare wrapText="bothSides"/>
            <wp:docPr id="1905633" name="Immagine 1" descr="Immagine che contiene diagramm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3" name="Immagine 1" descr="Immagine che contiene diagramma, linea, Diagramma&#10;&#10;Descrizione generata automaticament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66" r="2615"/>
                    <a:stretch/>
                  </pic:blipFill>
                  <pic:spPr bwMode="auto">
                    <a:xfrm>
                      <a:off x="0" y="0"/>
                      <a:ext cx="2009775" cy="181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486" w:rsidRPr="00E97F46">
        <w:rPr>
          <w:rFonts w:eastAsiaTheme="minorEastAsia"/>
          <w:color w:val="000000" w:themeColor="text1"/>
          <w:sz w:val="24"/>
          <w:szCs w:val="28"/>
        </w:rPr>
        <w:t>L</w:t>
      </w:r>
      <w:r w:rsidR="00116453" w:rsidRPr="00E97F46">
        <w:rPr>
          <w:rFonts w:eastAsiaTheme="minorEastAsia"/>
          <w:color w:val="000000" w:themeColor="text1"/>
          <w:sz w:val="24"/>
          <w:szCs w:val="28"/>
        </w:rPr>
        <w:t>’espressione del potenziale in P può anche essere scritta come</w:t>
      </w:r>
      <w:r>
        <w:rPr>
          <w:rFonts w:eastAsiaTheme="minorEastAsia"/>
          <w:color w:val="000000" w:themeColor="text1"/>
          <w:sz w:val="24"/>
          <w:szCs w:val="28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P</m:t>
            </m:r>
          </m:e>
        </m:d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monopolo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dipolo</m:t>
            </m:r>
          </m:sub>
        </m:sSub>
      </m:oMath>
      <w:r>
        <w:rPr>
          <w:rFonts w:eastAsiaTheme="minorEastAsia"/>
          <w:color w:val="000000" w:themeColor="text1"/>
          <w:sz w:val="24"/>
          <w:szCs w:val="28"/>
        </w:rPr>
        <w:t xml:space="preserve">. </w:t>
      </w:r>
      <w:r w:rsidR="00196486" w:rsidRPr="00E97F46">
        <w:rPr>
          <w:rFonts w:eastAsiaTheme="minorEastAsia"/>
          <w:color w:val="000000" w:themeColor="text1"/>
          <w:sz w:val="24"/>
          <w:szCs w:val="28"/>
        </w:rPr>
        <w:t>I</w:t>
      </w:r>
      <w:r w:rsidR="00116453" w:rsidRPr="00E97F46">
        <w:rPr>
          <w:rFonts w:eastAsiaTheme="minorEastAsia"/>
          <w:color w:val="000000" w:themeColor="text1"/>
          <w:sz w:val="24"/>
          <w:szCs w:val="28"/>
        </w:rPr>
        <w:t xml:space="preserve">l termine che domina tra i due è il primo, ma supponendo che la distribuzione di carica sia complessivamente </w:t>
      </w:r>
      <w:r w:rsidR="00196486" w:rsidRPr="00E97F46">
        <w:rPr>
          <w:rFonts w:eastAsiaTheme="minorEastAsia"/>
          <w:color w:val="000000" w:themeColor="text1"/>
          <w:sz w:val="24"/>
          <w:szCs w:val="28"/>
        </w:rPr>
        <w:t xml:space="preserve">neutra, questo </w:t>
      </w:r>
      <w:r w:rsidR="00116453" w:rsidRPr="00E97F46">
        <w:rPr>
          <w:rFonts w:eastAsiaTheme="minorEastAsia"/>
          <w:color w:val="000000" w:themeColor="text1"/>
          <w:sz w:val="24"/>
          <w:szCs w:val="28"/>
        </w:rPr>
        <w:t>tende a zero rendendo dominante il termine di dipolo.</w:t>
      </w:r>
      <w:r>
        <w:rPr>
          <w:rFonts w:eastAsiaTheme="minorEastAsia"/>
          <w:color w:val="000000" w:themeColor="text1"/>
          <w:sz w:val="24"/>
          <w:szCs w:val="28"/>
        </w:rPr>
        <w:t xml:space="preserve"> </w:t>
      </w:r>
      <w:r w:rsidR="00174CBB" w:rsidRPr="00E97F46">
        <w:rPr>
          <w:rFonts w:eastAsiaTheme="minorEastAsia"/>
          <w:color w:val="000000" w:themeColor="text1"/>
          <w:sz w:val="24"/>
          <w:szCs w:val="28"/>
        </w:rPr>
        <w:t xml:space="preserve">In generale però il momento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p</m:t>
            </m:r>
          </m:e>
        </m:acc>
      </m:oMath>
      <w:r w:rsidR="00174CBB" w:rsidRPr="00E97F46">
        <w:rPr>
          <w:rFonts w:eastAsiaTheme="minorEastAsia"/>
          <w:color w:val="000000" w:themeColor="text1"/>
          <w:sz w:val="24"/>
          <w:szCs w:val="28"/>
        </w:rPr>
        <w:t xml:space="preserve"> dipende dal sistema di riferimento che scegliamo, infatti</w:t>
      </w:r>
    </w:p>
    <w:p w14:paraId="7AAD7897" w14:textId="1C1D5533" w:rsidR="00174CBB" w:rsidRPr="00E97F46" w:rsidRDefault="00000000" w:rsidP="008739AB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</m:acc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bSup>
                </m:e>
              </m:acc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)</m:t>
              </m:r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'</m:t>
                      </m:r>
                    </m:sup>
                  </m:sSubSup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48CDE67F" w14:textId="31FF00C7" w:rsidR="00362CE1" w:rsidRPr="00E97F46" w:rsidRDefault="00DB76C4" w:rsidP="009A2323">
      <w:pPr>
        <w:jc w:val="both"/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d</w:t>
      </w:r>
      <w:r w:rsidR="00174CBB" w:rsidRPr="00E97F46">
        <w:rPr>
          <w:rFonts w:eastAsiaTheme="minorEastAsia"/>
          <w:color w:val="000000" w:themeColor="text1"/>
          <w:sz w:val="24"/>
          <w:szCs w:val="28"/>
        </w:rPr>
        <w:t xml:space="preserve">ove è evidente la dipendenza da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'</m:t>
                </m:r>
              </m:sup>
            </m:sSubSup>
          </m:e>
        </m:acc>
      </m:oMath>
      <w:r w:rsidR="00174CBB" w:rsidRPr="00E97F46">
        <w:rPr>
          <w:rFonts w:eastAsiaTheme="minorEastAsia"/>
          <w:color w:val="000000" w:themeColor="text1"/>
          <w:sz w:val="24"/>
          <w:szCs w:val="28"/>
        </w:rPr>
        <w:t>.</w:t>
      </w:r>
      <w:r w:rsidR="00E468CB" w:rsidRPr="00E97F46">
        <w:rPr>
          <w:rFonts w:eastAsiaTheme="minorEastAsia"/>
          <w:color w:val="000000" w:themeColor="text1"/>
          <w:sz w:val="24"/>
          <w:szCs w:val="28"/>
        </w:rPr>
        <w:t xml:space="preserve"> </w:t>
      </w:r>
      <w:r w:rsidR="003029B9" w:rsidRPr="00E97F46">
        <w:rPr>
          <w:rFonts w:eastAsiaTheme="minorEastAsia"/>
          <w:color w:val="000000" w:themeColor="text1"/>
          <w:sz w:val="24"/>
          <w:szCs w:val="28"/>
        </w:rPr>
        <w:t xml:space="preserve">Dunque,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p</m:t>
            </m:r>
          </m:e>
        </m:acc>
      </m:oMath>
      <w:r w:rsidR="00174CBB" w:rsidRPr="00E97F46">
        <w:rPr>
          <w:rFonts w:eastAsiaTheme="minorEastAsia"/>
          <w:color w:val="000000" w:themeColor="text1"/>
          <w:sz w:val="24"/>
          <w:szCs w:val="28"/>
        </w:rPr>
        <w:t xml:space="preserve"> è ben definito solo se il multipolo ha carica complessiva nulla</w:t>
      </w:r>
      <w:r w:rsidR="00E468CB" w:rsidRPr="00E97F46">
        <w:rPr>
          <w:rFonts w:eastAsiaTheme="minorEastAsia"/>
          <w:color w:val="000000" w:themeColor="text1"/>
          <w:sz w:val="24"/>
          <w:szCs w:val="28"/>
        </w:rPr>
        <w:t>.</w:t>
      </w:r>
      <w:r>
        <w:rPr>
          <w:rFonts w:eastAsiaTheme="minorEastAsia"/>
          <w:color w:val="000000" w:themeColor="text1"/>
          <w:sz w:val="24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8"/>
        </w:rPr>
        <w:t>Si può</w:t>
      </w:r>
      <w:r w:rsidR="00F7651A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</w:t>
      </w:r>
      <w:r w:rsidR="00E468CB" w:rsidRPr="00E97F46">
        <w:rPr>
          <w:rFonts w:eastAsiaTheme="minorEastAsia"/>
          <w:color w:val="0D0D0D" w:themeColor="text1" w:themeTint="F2"/>
          <w:sz w:val="24"/>
          <w:szCs w:val="28"/>
        </w:rPr>
        <w:t xml:space="preserve">allora </w:t>
      </w:r>
      <w:r w:rsidR="00F7651A" w:rsidRPr="00E97F46">
        <w:rPr>
          <w:rFonts w:eastAsiaTheme="minorEastAsia"/>
          <w:color w:val="0D0D0D" w:themeColor="text1" w:themeTint="F2"/>
          <w:sz w:val="24"/>
          <w:szCs w:val="28"/>
        </w:rPr>
        <w:t>considerare la formula del baricentro e applicar</w:t>
      </w:r>
      <w:r w:rsidR="00943F3F" w:rsidRPr="00E97F46">
        <w:rPr>
          <w:rFonts w:eastAsiaTheme="minorEastAsia"/>
          <w:color w:val="0D0D0D" w:themeColor="text1" w:themeTint="F2"/>
          <w:sz w:val="24"/>
          <w:szCs w:val="28"/>
        </w:rPr>
        <w:t>la</w:t>
      </w:r>
      <w:r w:rsidR="00F7651A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D0D0D" w:themeColor="text1" w:themeTint="F2"/>
                <w:sz w:val="24"/>
                <w:szCs w:val="28"/>
              </w:rPr>
              <m:t>p</m:t>
            </m:r>
          </m:e>
        </m:acc>
      </m:oMath>
      <w:r w:rsidR="00F7651A" w:rsidRPr="00E97F46">
        <w:rPr>
          <w:rFonts w:eastAsiaTheme="minorEastAsia"/>
          <w:color w:val="0D0D0D" w:themeColor="text1" w:themeTint="F2"/>
          <w:sz w:val="24"/>
          <w:szCs w:val="28"/>
        </w:rPr>
        <w:t>.</w:t>
      </w:r>
      <w:r w:rsidR="00943F3F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Infatti, 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 xml:space="preserve">la distribuzione di carica </w:t>
      </w:r>
      <w:r>
        <w:rPr>
          <w:rFonts w:eastAsiaTheme="minorEastAsia"/>
          <w:color w:val="0D0D0D" w:themeColor="text1" w:themeTint="F2"/>
          <w:sz w:val="24"/>
          <w:szCs w:val="28"/>
        </w:rPr>
        <w:t xml:space="preserve">è neutra 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 xml:space="preserve">solo quando i </w:t>
      </w:r>
      <w:r>
        <w:rPr>
          <w:rFonts w:eastAsiaTheme="minorEastAsia"/>
          <w:color w:val="0D0D0D" w:themeColor="text1" w:themeTint="F2"/>
          <w:sz w:val="24"/>
          <w:szCs w:val="28"/>
        </w:rPr>
        <w:t>“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>baricentri</w:t>
      </w:r>
      <w:r>
        <w:rPr>
          <w:rFonts w:eastAsiaTheme="minorEastAsia"/>
          <w:color w:val="0D0D0D" w:themeColor="text1" w:themeTint="F2"/>
          <w:sz w:val="24"/>
          <w:szCs w:val="28"/>
        </w:rPr>
        <w:t>”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 xml:space="preserve"> delle cariche negative e di quelle positive coincidono. In caso questi non </w:t>
      </w:r>
      <w:r>
        <w:rPr>
          <w:rFonts w:eastAsiaTheme="minorEastAsia"/>
          <w:color w:val="0D0D0D" w:themeColor="text1" w:themeTint="F2"/>
          <w:sz w:val="24"/>
          <w:szCs w:val="28"/>
        </w:rPr>
        <w:t xml:space="preserve">lo 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>siano</w:t>
      </w:r>
      <w:r>
        <w:rPr>
          <w:rFonts w:eastAsiaTheme="minorEastAsia"/>
          <w:color w:val="0D0D0D" w:themeColor="text1" w:themeTint="F2"/>
          <w:sz w:val="24"/>
          <w:szCs w:val="28"/>
        </w:rPr>
        <w:t xml:space="preserve"> </w:t>
      </w:r>
      <w:r w:rsidR="00AE5BC4" w:rsidRPr="00E97F46">
        <w:rPr>
          <w:rFonts w:eastAsiaTheme="minorEastAsia"/>
          <w:color w:val="0D0D0D" w:themeColor="text1" w:themeTint="F2"/>
          <w:sz w:val="24"/>
          <w:szCs w:val="28"/>
        </w:rPr>
        <w:t>il sistema non è in equilibrio e si crea un momento di dipolo</w:t>
      </w:r>
      <w:r w:rsidR="009A2323" w:rsidRPr="00E97F46">
        <w:rPr>
          <w:rFonts w:eastAsiaTheme="minorEastAsia"/>
          <w:color w:val="0D0D0D" w:themeColor="text1" w:themeTint="F2"/>
          <w:sz w:val="24"/>
          <w:szCs w:val="28"/>
        </w:rPr>
        <w:t xml:space="preserve">. </w:t>
      </w:r>
      <w:r w:rsidR="00F7651A" w:rsidRPr="00E97F46">
        <w:rPr>
          <w:rFonts w:eastAsiaTheme="minorEastAsia"/>
          <w:color w:val="0D0D0D" w:themeColor="text1" w:themeTint="F2"/>
          <w:sz w:val="24"/>
          <w:szCs w:val="28"/>
        </w:rPr>
        <w:t xml:space="preserve">Quindi </w:t>
      </w:r>
      <w:r>
        <w:rPr>
          <w:rFonts w:eastAsiaTheme="minorEastAsia"/>
          <w:color w:val="000000" w:themeColor="text1"/>
          <w:sz w:val="24"/>
          <w:szCs w:val="28"/>
        </w:rPr>
        <w:t>considerando</w:t>
      </w:r>
      <w:r w:rsidR="00F7651A" w:rsidRPr="00E97F46">
        <w:rPr>
          <w:rFonts w:eastAsiaTheme="minorEastAsia"/>
          <w:color w:val="000000" w:themeColor="text1"/>
          <w:sz w:val="24"/>
          <w:szCs w:val="28"/>
        </w:rPr>
        <w:t xml:space="preserve"> la carica totale positiva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+</m:t>
            </m:r>
          </m:sup>
        </m:sSup>
      </m:oMath>
      <w:r w:rsidR="00F7651A" w:rsidRPr="00E97F46">
        <w:rPr>
          <w:rFonts w:eastAsiaTheme="minorEastAsia"/>
          <w:color w:val="000000" w:themeColor="text1"/>
          <w:sz w:val="24"/>
          <w:szCs w:val="28"/>
        </w:rPr>
        <w:t xml:space="preserve"> e la carica totale negativa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-</m:t>
            </m:r>
          </m:sup>
        </m:sSup>
      </m:oMath>
      <w:r w:rsidR="00F7651A" w:rsidRPr="00E97F46">
        <w:rPr>
          <w:rFonts w:eastAsiaTheme="minorEastAsia"/>
          <w:color w:val="000000" w:themeColor="text1"/>
          <w:sz w:val="24"/>
          <w:szCs w:val="28"/>
        </w:rPr>
        <w:t xml:space="preserve"> tali che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TOT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+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-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>=0</m:t>
        </m:r>
      </m:oMath>
      <w:r>
        <w:rPr>
          <w:rFonts w:eastAsiaTheme="minorEastAsia"/>
          <w:color w:val="000000" w:themeColor="text1"/>
          <w:sz w:val="24"/>
          <w:szCs w:val="28"/>
        </w:rPr>
        <w:t xml:space="preserve"> si ha che</w:t>
      </w:r>
    </w:p>
    <w:p w14:paraId="4C81781B" w14:textId="56BA1AC1" w:rsidR="00F7651A" w:rsidRPr="00E97F46" w:rsidRDefault="00000000" w:rsidP="003029B9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-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631CFCD2" w14:textId="77777777" w:rsidR="00DB76C4" w:rsidRDefault="00DB76C4" w:rsidP="00196486">
      <w:pPr>
        <w:jc w:val="both"/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d</w:t>
      </w:r>
      <w:r w:rsidR="00F7651A" w:rsidRPr="00E97F46">
        <w:rPr>
          <w:rFonts w:eastAsiaTheme="minorEastAsia"/>
          <w:color w:val="000000" w:themeColor="text1"/>
          <w:sz w:val="24"/>
          <w:szCs w:val="28"/>
        </w:rPr>
        <w:t xml:space="preserve">efinendo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8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+</m:t>
            </m:r>
          </m:sup>
        </m:sSup>
      </m:oMath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4"/>
                        <w:szCs w:val="28"/>
                      </w:rPr>
                      <m:t>i</m:t>
                    </m:r>
                  </m:sub>
                </m:sSub>
              </m:e>
            </m:acc>
          </m:e>
          <m:sup>
            <m:r>
              <w:rPr>
                <w:rFonts w:ascii="Cambria Math" w:eastAsiaTheme="minorEastAsia" w:hAnsi="Cambria Math"/>
                <w:color w:val="000000" w:themeColor="text1"/>
                <w:sz w:val="24"/>
                <w:szCs w:val="28"/>
              </w:rPr>
              <m:t>-</m:t>
            </m:r>
          </m:sup>
        </m:sSup>
      </m:oMath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come le posizioni delle singole cariche positive e negative.</w:t>
      </w:r>
      <w:r w:rsidR="003029B9" w:rsidRPr="00E97F46">
        <w:rPr>
          <w:rFonts w:eastAsiaTheme="minorEastAsia"/>
          <w:color w:val="000000" w:themeColor="text1"/>
          <w:sz w:val="24"/>
          <w:szCs w:val="28"/>
        </w:rPr>
        <w:t xml:space="preserve"> </w:t>
      </w:r>
    </w:p>
    <w:p w14:paraId="4AE8E0DE" w14:textId="77777777" w:rsidR="00DB76C4" w:rsidRDefault="00DB76C4" w:rsidP="00196486">
      <w:pPr>
        <w:jc w:val="both"/>
        <w:rPr>
          <w:rFonts w:eastAsiaTheme="minorEastAsia"/>
          <w:color w:val="000000" w:themeColor="text1"/>
          <w:sz w:val="24"/>
          <w:szCs w:val="28"/>
        </w:rPr>
      </w:pPr>
    </w:p>
    <w:p w14:paraId="2FBAA809" w14:textId="77777777" w:rsidR="00DB76C4" w:rsidRDefault="00DB76C4" w:rsidP="00196486">
      <w:pPr>
        <w:jc w:val="both"/>
        <w:rPr>
          <w:rFonts w:eastAsiaTheme="minorEastAsia"/>
          <w:color w:val="000000" w:themeColor="text1"/>
          <w:sz w:val="24"/>
          <w:szCs w:val="28"/>
        </w:rPr>
      </w:pPr>
    </w:p>
    <w:p w14:paraId="3B8A6F23" w14:textId="6163A25F" w:rsidR="00371F9A" w:rsidRPr="00E97F46" w:rsidRDefault="00DB76C4" w:rsidP="00196486">
      <w:pPr>
        <w:jc w:val="both"/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lastRenderedPageBreak/>
        <w:t>Ponendo</w:t>
      </w:r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+</m:t>
                </m:r>
              </m:sup>
            </m:sSubSup>
          </m:e>
        </m:acc>
      </m:oMath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sz w:val="24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8"/>
                  </w:rPr>
                  <m:t>+</m:t>
                </m:r>
              </m:sup>
            </m:sSubSup>
          </m:e>
        </m:acc>
      </m:oMath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le posizioni dei </w:t>
      </w:r>
      <w:r>
        <w:rPr>
          <w:rFonts w:eastAsiaTheme="minorEastAsia"/>
          <w:color w:val="000000" w:themeColor="text1"/>
          <w:sz w:val="24"/>
          <w:szCs w:val="28"/>
        </w:rPr>
        <w:t>“</w:t>
      </w:r>
      <w:r w:rsidR="00371F9A" w:rsidRPr="00E97F46">
        <w:rPr>
          <w:rFonts w:eastAsiaTheme="minorEastAsia"/>
          <w:color w:val="000000" w:themeColor="text1"/>
          <w:sz w:val="24"/>
          <w:szCs w:val="28"/>
        </w:rPr>
        <w:t>baricentri</w:t>
      </w:r>
      <w:r>
        <w:rPr>
          <w:rFonts w:eastAsiaTheme="minorEastAsia"/>
          <w:color w:val="000000" w:themeColor="text1"/>
          <w:sz w:val="24"/>
          <w:szCs w:val="28"/>
        </w:rPr>
        <w:t>”</w:t>
      </w:r>
      <w:r w:rsidR="00371F9A" w:rsidRPr="00E97F46">
        <w:rPr>
          <w:rFonts w:eastAsiaTheme="minorEastAsia"/>
          <w:color w:val="000000" w:themeColor="text1"/>
          <w:sz w:val="24"/>
          <w:szCs w:val="28"/>
        </w:rPr>
        <w:t xml:space="preserve"> delle cariche positive e negative </w:t>
      </w:r>
      <w:r w:rsidR="00CC695F">
        <w:rPr>
          <w:rFonts w:eastAsiaTheme="minorEastAsia"/>
          <w:color w:val="000000" w:themeColor="text1"/>
          <w:sz w:val="24"/>
          <w:szCs w:val="28"/>
        </w:rPr>
        <w:t>come</w:t>
      </w:r>
    </w:p>
    <w:p w14:paraId="182E7CE5" w14:textId="16CC09F9" w:rsidR="00371F9A" w:rsidRPr="00E97F46" w:rsidRDefault="00000000" w:rsidP="003029B9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+</m:t>
                          </m:r>
                        </m:sup>
                      </m:sSubSup>
                    </m:e>
                  </m:acc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+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+</m:t>
                              </m:r>
                            </m:sup>
                          </m:sSubSup>
                        </m:e>
                      </m:acc>
                    </m:e>
                  </m:nary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-</m:t>
                          </m:r>
                        </m:sup>
                      </m:sSubSup>
                    </m:e>
                  </m:acc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-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4"/>
                              <w:szCs w:val="28"/>
                            </w:rPr>
                            <m:t>i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4"/>
                              <w:szCs w:val="28"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4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4"/>
                                  <w:szCs w:val="28"/>
                                </w:rPr>
                                <m:t>-</m:t>
                              </m:r>
                            </m:sup>
                          </m:sSubSup>
                        </m:e>
                      </m:acc>
                    </m:e>
                  </m:nary>
                </m:e>
              </m:eqArr>
            </m:e>
          </m:d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,</m:t>
          </m:r>
        </m:oMath>
      </m:oMathPara>
    </w:p>
    <w:p w14:paraId="4CC5DADA" w14:textId="55CA9D59" w:rsidR="00694950" w:rsidRPr="00E97F46" w:rsidRDefault="00CC695F" w:rsidP="00F7651A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e</w:t>
      </w:r>
      <w:r w:rsidR="00694950" w:rsidRPr="00E97F46">
        <w:rPr>
          <w:rFonts w:eastAsiaTheme="minorEastAsia"/>
          <w:color w:val="000000" w:themeColor="text1"/>
          <w:sz w:val="24"/>
          <w:szCs w:val="28"/>
        </w:rPr>
        <w:t xml:space="preserve"> sostituendo nell’equazione iniziale</w:t>
      </w:r>
      <w:r>
        <w:rPr>
          <w:rFonts w:eastAsiaTheme="minorEastAsia"/>
          <w:color w:val="000000" w:themeColor="text1"/>
          <w:sz w:val="24"/>
          <w:szCs w:val="28"/>
        </w:rPr>
        <w:t xml:space="preserve"> si ha</w:t>
      </w:r>
    </w:p>
    <w:p w14:paraId="1CAE7F31" w14:textId="3771EA4E" w:rsidR="00943F3F" w:rsidRPr="00E97F46" w:rsidRDefault="00000000" w:rsidP="003029B9">
      <w:pPr>
        <w:rPr>
          <w:rFonts w:eastAsiaTheme="minorEastAsia"/>
          <w:color w:val="000000" w:themeColor="text1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+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+</m:t>
                  </m:r>
                </m:sup>
              </m:sSubSup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8"/>
                </w:rPr>
                <m:t>-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4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8"/>
                    </w:rPr>
                    <m:t>-</m:t>
                  </m:r>
                </m:sup>
              </m:sSubSup>
            </m:e>
          </m:acc>
          <m:r>
            <w:rPr>
              <w:rFonts w:ascii="Cambria Math" w:eastAsiaTheme="minorEastAsia" w:hAnsi="Cambria Math"/>
              <w:color w:val="000000" w:themeColor="text1"/>
              <w:sz w:val="24"/>
              <w:szCs w:val="28"/>
            </w:rPr>
            <m:t>.</m:t>
          </m:r>
        </m:oMath>
      </m:oMathPara>
    </w:p>
    <w:p w14:paraId="497B1EFA" w14:textId="58C1C4FA" w:rsidR="00694950" w:rsidRPr="00854B97" w:rsidRDefault="00ED0AA7" w:rsidP="00F7651A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854B97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Momento di dipolo di una molecola d’acqua:</w:t>
      </w:r>
    </w:p>
    <w:p w14:paraId="1DDCA9C2" w14:textId="520B307B" w:rsidR="00ED0AA7" w:rsidRPr="00E97F46" w:rsidRDefault="00CC695F" w:rsidP="00F7651A">
      <w:pPr>
        <w:rPr>
          <w:rFonts w:eastAsiaTheme="minorEastAsia"/>
          <w:color w:val="000000" w:themeColor="text1"/>
          <w:sz w:val="24"/>
          <w:szCs w:val="28"/>
        </w:rPr>
      </w:pPr>
      <w:r>
        <w:rPr>
          <w:rFonts w:eastAsiaTheme="minorEastAsia"/>
          <w:color w:val="000000" w:themeColor="text1"/>
          <w:sz w:val="24"/>
          <w:szCs w:val="28"/>
        </w:rPr>
        <w:t>Si consideri</w:t>
      </w:r>
      <w:r w:rsidR="00ED0AA7" w:rsidRPr="00E97F46">
        <w:rPr>
          <w:rFonts w:eastAsiaTheme="minorEastAsia"/>
          <w:color w:val="000000" w:themeColor="text1"/>
          <w:sz w:val="24"/>
          <w:szCs w:val="28"/>
        </w:rPr>
        <w:t xml:space="preserve"> una molecola d’acqua</w:t>
      </w:r>
      <w:r>
        <w:rPr>
          <w:rFonts w:eastAsiaTheme="minorEastAsia"/>
          <w:color w:val="000000" w:themeColor="text1"/>
          <w:sz w:val="24"/>
          <w:szCs w:val="28"/>
        </w:rPr>
        <w:t>.</w:t>
      </w:r>
    </w:p>
    <w:p w14:paraId="7D572A3F" w14:textId="480D5365" w:rsidR="00ED0AA7" w:rsidRPr="00E97F46" w:rsidRDefault="00ED0AA7" w:rsidP="00ED0AA7">
      <w:pPr>
        <w:jc w:val="center"/>
        <w:rPr>
          <w:rFonts w:eastAsiaTheme="minorEastAsia"/>
          <w:color w:val="000000" w:themeColor="text1"/>
          <w:sz w:val="24"/>
          <w:szCs w:val="28"/>
        </w:rPr>
      </w:pPr>
      <w:r w:rsidRPr="00E97F46">
        <w:rPr>
          <w:noProof/>
          <w:sz w:val="24"/>
          <w:szCs w:val="28"/>
        </w:rPr>
        <w:drawing>
          <wp:inline distT="0" distB="0" distL="0" distR="0" wp14:anchorId="7EEF797B" wp14:editId="10F00B21">
            <wp:extent cx="2779776" cy="1126196"/>
            <wp:effectExtent l="0" t="0" r="1905" b="0"/>
            <wp:docPr id="178189104" name="Immagine 2" descr="Molecola pol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lecola polar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71"/>
                    <a:stretch/>
                  </pic:blipFill>
                  <pic:spPr bwMode="auto">
                    <a:xfrm>
                      <a:off x="0" y="0"/>
                      <a:ext cx="2835887" cy="114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BA1F0" w14:textId="5823338A" w:rsidR="00ED0AA7" w:rsidRPr="00E97F46" w:rsidRDefault="00ED0AA7" w:rsidP="00640603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00000" w:themeColor="text1"/>
          <w:sz w:val="24"/>
          <w:szCs w:val="28"/>
        </w:rPr>
        <w:t xml:space="preserve">La distanza tra l’atomo di ossigeno e i due di idrogeno è di </w:t>
      </w:r>
      <m:oMath>
        <m:r>
          <w:rPr>
            <w:rFonts w:ascii="Cambria Math" w:eastAsiaTheme="minorEastAsia" w:hAnsi="Cambria Math"/>
            <w:color w:val="000000" w:themeColor="text1"/>
            <w:sz w:val="24"/>
            <w:szCs w:val="28"/>
          </w:rPr>
          <m:t xml:space="preserve">r=1 </m:t>
        </m:r>
        <m:r>
          <m:rPr>
            <m:sty m:val="p"/>
          </m:rPr>
          <w:rPr>
            <w:rFonts w:ascii="Cambria Math" w:hAnsi="Cambria Math" w:cs="Arial"/>
            <w:color w:val="040C28"/>
            <w:sz w:val="24"/>
            <w:szCs w:val="28"/>
          </w:rPr>
          <m:t>Å</m:t>
        </m:r>
      </m:oMath>
      <w:r w:rsidRPr="00E97F46">
        <w:rPr>
          <w:rFonts w:eastAsiaTheme="minorEastAsia"/>
          <w:color w:val="040C28"/>
          <w:sz w:val="24"/>
          <w:szCs w:val="28"/>
        </w:rPr>
        <w:t xml:space="preserve"> e l’angolo compreso tra le due congiungenti vale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θ=105°</m:t>
        </m:r>
      </m:oMath>
      <w:r w:rsidRPr="00E97F46">
        <w:rPr>
          <w:rFonts w:eastAsiaTheme="minorEastAsia"/>
          <w:color w:val="040C28"/>
          <w:sz w:val="24"/>
          <w:szCs w:val="28"/>
        </w:rPr>
        <w:t xml:space="preserve">. </w:t>
      </w:r>
      <w:r w:rsidR="00640603">
        <w:rPr>
          <w:rFonts w:eastAsiaTheme="minorEastAsia"/>
          <w:color w:val="040C28"/>
          <w:sz w:val="24"/>
          <w:szCs w:val="28"/>
        </w:rPr>
        <w:t>Si può</w:t>
      </w:r>
      <w:r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640603">
        <w:rPr>
          <w:rFonts w:eastAsiaTheme="minorEastAsia"/>
          <w:color w:val="040C28"/>
          <w:sz w:val="24"/>
          <w:szCs w:val="28"/>
        </w:rPr>
        <w:t>pensare</w:t>
      </w:r>
      <w:r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640603">
        <w:rPr>
          <w:rFonts w:eastAsiaTheme="minorEastAsia"/>
          <w:color w:val="040C28"/>
          <w:sz w:val="24"/>
          <w:szCs w:val="28"/>
        </w:rPr>
        <w:t>al</w:t>
      </w:r>
      <w:r w:rsidRPr="00E97F46">
        <w:rPr>
          <w:rFonts w:eastAsiaTheme="minorEastAsia"/>
          <w:color w:val="040C28"/>
          <w:sz w:val="24"/>
          <w:szCs w:val="28"/>
        </w:rPr>
        <w:t xml:space="preserve">le due cariche dell’idrogeno unite in una sola come in figura così da poter calcolare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a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=r</m:t>
        </m:r>
        <m:func>
          <m:func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40C28"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/>
            <w:color w:val="040C28"/>
            <w:sz w:val="24"/>
            <w:szCs w:val="28"/>
          </w:rPr>
          <m:t xml:space="preserve">=0.6 </m:t>
        </m:r>
        <m:r>
          <m:rPr>
            <m:sty m:val="p"/>
          </m:rPr>
          <w:rPr>
            <w:rFonts w:ascii="Cambria Math" w:hAnsi="Cambria Math" w:cs="Arial"/>
            <w:color w:val="040C28"/>
            <w:sz w:val="24"/>
            <w:szCs w:val="28"/>
          </w:rPr>
          <m:t>Å</m:t>
        </m:r>
      </m:oMath>
      <w:r w:rsidR="00640603">
        <w:rPr>
          <w:rFonts w:eastAsiaTheme="minorEastAsia"/>
          <w:color w:val="040C28"/>
          <w:sz w:val="24"/>
          <w:szCs w:val="28"/>
        </w:rPr>
        <w:t xml:space="preserve">. </w:t>
      </w:r>
      <w:r w:rsidRPr="00E97F46">
        <w:rPr>
          <w:rFonts w:eastAsiaTheme="minorEastAsia"/>
          <w:color w:val="040C28"/>
          <w:sz w:val="24"/>
          <w:szCs w:val="28"/>
        </w:rPr>
        <w:t>Quindi</w:t>
      </w:r>
    </w:p>
    <w:p w14:paraId="044A6835" w14:textId="1AD5A94B" w:rsidR="00ED0AA7" w:rsidRPr="00E97F46" w:rsidRDefault="00000000" w:rsidP="00ED0AA7">
      <w:pPr>
        <w:rPr>
          <w:rFonts w:eastAsiaTheme="minorEastAsia"/>
          <w:color w:val="040C28"/>
          <w:sz w:val="24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p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2e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=1.9∙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-29</m:t>
              </m:r>
            </m:sup>
          </m:sSup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6CD67A55" w14:textId="728F01FF" w:rsidR="009A2323" w:rsidRPr="00E97F46" w:rsidRDefault="00ED0AA7" w:rsidP="00BF71E2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 xml:space="preserve">In realtà il momento di dipolo di una molecola d’acqua vale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color w:val="040C28"/>
                    <w:sz w:val="24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p</m:t>
                </m:r>
              </m:e>
            </m:acc>
          </m:e>
        </m:d>
        <m:r>
          <w:rPr>
            <w:rFonts w:ascii="Cambria Math" w:eastAsiaTheme="minorEastAsia" w:hAnsi="Cambria Math"/>
            <w:color w:val="040C28"/>
            <w:sz w:val="24"/>
            <w:szCs w:val="28"/>
          </w:rPr>
          <m:t>=6∙</m:t>
        </m:r>
        <m:sSup>
          <m:sSup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-30</m:t>
            </m:r>
          </m:sup>
        </m:sSup>
        <m:r>
          <w:rPr>
            <w:rFonts w:ascii="Cambria Math" w:eastAsiaTheme="minorEastAsia" w:hAnsi="Cambria Math"/>
            <w:color w:val="040C28"/>
            <w:sz w:val="24"/>
            <w:szCs w:val="28"/>
          </w:rPr>
          <m:t xml:space="preserve"> C∙</m:t>
        </m:r>
        <m:sSup>
          <m:sSup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-1</m:t>
            </m:r>
          </m:sup>
        </m:sSup>
      </m:oMath>
      <w:r w:rsidRPr="00E97F46">
        <w:rPr>
          <w:rFonts w:eastAsiaTheme="minorEastAsia"/>
          <w:color w:val="040C28"/>
          <w:sz w:val="24"/>
          <w:szCs w:val="28"/>
        </w:rPr>
        <w:t xml:space="preserve">, </w:t>
      </w:r>
      <w:r w:rsidR="00640603">
        <w:rPr>
          <w:rFonts w:eastAsiaTheme="minorEastAsia"/>
          <w:color w:val="040C28"/>
          <w:sz w:val="24"/>
          <w:szCs w:val="28"/>
        </w:rPr>
        <w:t>la discrepanza è dovuta al fatto</w:t>
      </w:r>
      <w:r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640603">
        <w:rPr>
          <w:rFonts w:eastAsiaTheme="minorEastAsia"/>
          <w:color w:val="040C28"/>
          <w:sz w:val="24"/>
          <w:szCs w:val="28"/>
        </w:rPr>
        <w:t>che</w:t>
      </w:r>
      <w:r w:rsidR="003D5075" w:rsidRPr="00E97F46">
        <w:rPr>
          <w:rFonts w:eastAsiaTheme="minorEastAsia"/>
          <w:color w:val="040C28"/>
          <w:sz w:val="24"/>
          <w:szCs w:val="28"/>
        </w:rPr>
        <w:t xml:space="preserve"> </w:t>
      </w:r>
      <w:r w:rsidRPr="00E97F46">
        <w:rPr>
          <w:rFonts w:eastAsiaTheme="minorEastAsia"/>
          <w:color w:val="040C28"/>
          <w:sz w:val="24"/>
          <w:szCs w:val="28"/>
        </w:rPr>
        <w:t>le cariche non sono distribuite in modo simmetrico.</w:t>
      </w:r>
    </w:p>
    <w:p w14:paraId="030DFBE7" w14:textId="0D37B42B" w:rsidR="00F52BE1" w:rsidRPr="00854B97" w:rsidRDefault="009A2323" w:rsidP="00ED0AA7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E</w:t>
      </w:r>
      <w:r w:rsidR="00F52BE1" w:rsidRPr="00854B97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nergia potenziale elettrostatica di un dipolo in un campo elettrostatico:</w:t>
      </w:r>
    </w:p>
    <w:p w14:paraId="286A3658" w14:textId="59A69725" w:rsidR="00F52BE1" w:rsidRPr="00E97F46" w:rsidRDefault="00A1625F" w:rsidP="00985296">
      <w:pPr>
        <w:jc w:val="both"/>
        <w:rPr>
          <w:rFonts w:eastAsiaTheme="minorEastAsia"/>
          <w:color w:val="040C28"/>
          <w:sz w:val="24"/>
          <w:szCs w:val="28"/>
        </w:rPr>
      </w:pPr>
      <w:r w:rsidRPr="00F15600">
        <w:rPr>
          <w:rFonts w:eastAsiaTheme="minorEastAsia"/>
          <w:noProof/>
          <w:color w:val="040C28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48DC39D" wp14:editId="2955AB20">
            <wp:simplePos x="0" y="0"/>
            <wp:positionH relativeFrom="column">
              <wp:posOffset>3866515</wp:posOffset>
            </wp:positionH>
            <wp:positionV relativeFrom="paragraph">
              <wp:posOffset>85257</wp:posOffset>
            </wp:positionV>
            <wp:extent cx="2223770" cy="1960880"/>
            <wp:effectExtent l="0" t="0" r="5080" b="1270"/>
            <wp:wrapSquare wrapText="bothSides"/>
            <wp:docPr id="177799288" name="Immagine 1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288" name="Immagine 1" descr="Immagine che contiene testo, diagramma, schermata, linea&#10;&#10;Descrizione generata automa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color w:val="040C28"/>
          <w:sz w:val="24"/>
          <w:szCs w:val="28"/>
        </w:rPr>
        <w:t xml:space="preserve">Si consideri </w:t>
      </w:r>
      <w:r w:rsidR="00F52BE1" w:rsidRPr="00E97F46">
        <w:rPr>
          <w:rFonts w:eastAsiaTheme="minorEastAsia"/>
          <w:color w:val="040C28"/>
          <w:sz w:val="24"/>
          <w:szCs w:val="28"/>
        </w:rPr>
        <w:t>un dipolo immerso in un campo elettrico costante nel tempo</w:t>
      </w:r>
      <w:r>
        <w:rPr>
          <w:rFonts w:eastAsiaTheme="minorEastAsia"/>
          <w:color w:val="040C28"/>
          <w:sz w:val="24"/>
          <w:szCs w:val="28"/>
        </w:rPr>
        <w:t xml:space="preserve">. </w:t>
      </w:r>
      <w:r w:rsidR="00F52BE1" w:rsidRPr="00E97F46">
        <w:rPr>
          <w:rFonts w:eastAsiaTheme="minorEastAsia"/>
          <w:color w:val="040C28"/>
          <w:sz w:val="24"/>
          <w:szCs w:val="28"/>
        </w:rPr>
        <w:t xml:space="preserve">Sulle due cariche agisce la forza di Coulomb. Poiché le cariche hanno carica uguale in modulo, la forza risultante è zero e quindi il dipolo rimane fermo nella sua posizione. </w:t>
      </w:r>
      <w:r w:rsidR="00190A75">
        <w:rPr>
          <w:rFonts w:eastAsiaTheme="minorEastAsia"/>
          <w:color w:val="040C28"/>
          <w:sz w:val="24"/>
          <w:szCs w:val="28"/>
        </w:rPr>
        <w:t>Tuttavia,</w:t>
      </w:r>
      <w:r w:rsidR="00F52BE1" w:rsidRPr="00E97F46">
        <w:rPr>
          <w:rFonts w:eastAsiaTheme="minorEastAsia"/>
          <w:color w:val="040C28"/>
          <w:sz w:val="24"/>
          <w:szCs w:val="28"/>
        </w:rPr>
        <w:t xml:space="preserve"> visto che vengono applicate due forze che non passano per il centro di massa del dipolo, si instaura un momento torcente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M</m:t>
            </m:r>
          </m:e>
        </m:acc>
      </m:oMath>
      <w:r w:rsidR="00190A75">
        <w:rPr>
          <w:rFonts w:eastAsiaTheme="minorEastAsia"/>
          <w:color w:val="040C28"/>
          <w:sz w:val="24"/>
          <w:szCs w:val="28"/>
        </w:rPr>
        <w:t xml:space="preserve"> </w:t>
      </w:r>
      <w:r w:rsidR="00F52BE1" w:rsidRPr="00E97F46">
        <w:rPr>
          <w:rFonts w:eastAsiaTheme="minorEastAsia"/>
          <w:color w:val="040C28"/>
          <w:sz w:val="24"/>
          <w:szCs w:val="28"/>
        </w:rPr>
        <w:t>che fa ruotare il dipolo</w:t>
      </w:r>
      <w:r w:rsidR="00D71DD9">
        <w:rPr>
          <w:rFonts w:eastAsiaTheme="minorEastAsia"/>
          <w:color w:val="040C28"/>
          <w:sz w:val="24"/>
          <w:szCs w:val="28"/>
        </w:rPr>
        <w:t xml:space="preserve"> che vale</w:t>
      </w:r>
    </w:p>
    <w:p w14:paraId="30C19FF1" w14:textId="436778EB" w:rsidR="00905CA7" w:rsidRPr="00905CA7" w:rsidRDefault="00000000" w:rsidP="00F52BE1">
      <w:pPr>
        <w:rPr>
          <w:rFonts w:eastAsiaTheme="minorEastAsia"/>
          <w:color w:val="040C28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M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</m:oMath>
      </m:oMathPara>
    </w:p>
    <w:p w14:paraId="36E3BAB0" w14:textId="6B22961B" w:rsidR="00F52BE1" w:rsidRPr="00E97F46" w:rsidRDefault="00000000" w:rsidP="00F52BE1">
      <w:pPr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∧q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a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3B2B7FBE" w14:textId="50AEF238" w:rsidR="00786B6E" w:rsidRPr="00E97F46" w:rsidRDefault="00D71DD9" w:rsidP="00D71DD9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 xml:space="preserve">Quindi il dipolo </w:t>
      </w:r>
      <w:r w:rsidR="00786B6E" w:rsidRPr="00E97F46">
        <w:rPr>
          <w:rFonts w:eastAsiaTheme="minorEastAsia"/>
          <w:color w:val="040C28"/>
          <w:sz w:val="24"/>
          <w:szCs w:val="28"/>
        </w:rPr>
        <w:t xml:space="preserve">ruota fino a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p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 w:rsidR="00786B6E" w:rsidRPr="00E97F46">
        <w:rPr>
          <w:rFonts w:eastAsiaTheme="minorEastAsia"/>
          <w:color w:val="040C28"/>
          <w:sz w:val="24"/>
          <w:szCs w:val="28"/>
        </w:rPr>
        <w:t xml:space="preserve"> rendendo il prodotto vettoriale</w:t>
      </w:r>
      <w:r>
        <w:rPr>
          <w:rFonts w:eastAsiaTheme="minorEastAsia"/>
          <w:color w:val="040C28"/>
          <w:sz w:val="24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p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>
        <w:rPr>
          <w:rFonts w:eastAsiaTheme="minorEastAsia"/>
          <w:color w:val="040C28"/>
          <w:sz w:val="24"/>
          <w:szCs w:val="28"/>
        </w:rPr>
        <w:t xml:space="preserve">, ovvero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M</m:t>
            </m:r>
          </m:e>
        </m:acc>
      </m:oMath>
      <w:r>
        <w:rPr>
          <w:rFonts w:eastAsiaTheme="minorEastAsia"/>
          <w:color w:val="040C28"/>
          <w:sz w:val="24"/>
          <w:szCs w:val="28"/>
        </w:rPr>
        <w:t>, nullo: i</w:t>
      </w:r>
      <w:r w:rsidR="00786B6E" w:rsidRPr="00E97F46">
        <w:rPr>
          <w:rFonts w:eastAsiaTheme="minorEastAsia"/>
          <w:color w:val="040C28"/>
          <w:sz w:val="24"/>
          <w:szCs w:val="28"/>
        </w:rPr>
        <w:t>l dipolo si orienta.</w:t>
      </w:r>
    </w:p>
    <w:p w14:paraId="271E911D" w14:textId="6515FEB8" w:rsidR="00786B6E" w:rsidRPr="00E97F46" w:rsidRDefault="00786B6E" w:rsidP="00D71DD9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lastRenderedPageBreak/>
        <w:t xml:space="preserve">Se il campo elettrico </w:t>
      </w:r>
      <w:r w:rsidR="00D71DD9">
        <w:rPr>
          <w:rFonts w:eastAsiaTheme="minorEastAsia"/>
          <w:color w:val="040C28"/>
          <w:sz w:val="24"/>
          <w:szCs w:val="28"/>
        </w:rPr>
        <w:t>non è constante nel tempo,</w:t>
      </w:r>
      <w:r w:rsidRPr="00E97F46">
        <w:rPr>
          <w:rFonts w:eastAsiaTheme="minorEastAsia"/>
          <w:color w:val="040C28"/>
          <w:sz w:val="24"/>
          <w:szCs w:val="28"/>
        </w:rPr>
        <w:t xml:space="preserve"> il dipolo, oltre a orientarsi, si sposta nello spazio</w:t>
      </w:r>
      <w:r w:rsidR="00DE1C15" w:rsidRPr="00E97F46">
        <w:rPr>
          <w:rFonts w:eastAsiaTheme="minorEastAsia"/>
          <w:color w:val="040C28"/>
          <w:sz w:val="24"/>
          <w:szCs w:val="28"/>
        </w:rPr>
        <w:t xml:space="preserve"> e la forza risultante </w:t>
      </w:r>
      <w:r w:rsidR="00D71DD9">
        <w:rPr>
          <w:rFonts w:eastAsiaTheme="minorEastAsia"/>
          <w:color w:val="040C28"/>
          <w:sz w:val="24"/>
          <w:szCs w:val="28"/>
        </w:rPr>
        <w:t>è</w:t>
      </w:r>
      <w:r w:rsidR="00DE1C15" w:rsidRPr="00E97F46">
        <w:rPr>
          <w:rFonts w:eastAsiaTheme="minorEastAsia"/>
          <w:color w:val="040C28"/>
          <w:sz w:val="24"/>
          <w:szCs w:val="28"/>
        </w:rPr>
        <w:t xml:space="preserve"> </w:t>
      </w:r>
    </w:p>
    <w:p w14:paraId="67C159D2" w14:textId="34A41C9F" w:rsidR="00362CE1" w:rsidRPr="00E97F46" w:rsidRDefault="00000000" w:rsidP="00CD38F7">
      <w:pPr>
        <w:rPr>
          <w:rFonts w:eastAsiaTheme="minorEastAsia"/>
          <w:color w:val="040C28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ris</m:t>
                  </m:r>
                </m:sub>
              </m:sSub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+</m:t>
                      </m:r>
                    </m:sup>
                  </m:sSup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</m:sup>
                  </m:sSup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0F1492AB" w14:textId="176E21A9" w:rsidR="00DE1C15" w:rsidRPr="00E97F46" w:rsidRDefault="00DE1C15" w:rsidP="00DE1C15">
      <w:pPr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>L’energia potenziale del dipolo è</w:t>
      </w:r>
    </w:p>
    <w:p w14:paraId="23507CC6" w14:textId="75FE7C04" w:rsidR="00DE1C15" w:rsidRPr="00E97F46" w:rsidRDefault="00000000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dipolo</m:t>
              </m:r>
            </m:sub>
          </m:sSub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1F1A136F" w14:textId="759F51AB" w:rsidR="00DE1C15" w:rsidRPr="00E97F46" w:rsidRDefault="00DE1C15" w:rsidP="00985296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 xml:space="preserve">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a</m:t>
            </m:r>
          </m:e>
        </m:acc>
      </m:oMath>
      <w:r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D71DD9">
        <w:rPr>
          <w:rFonts w:eastAsiaTheme="minorEastAsia"/>
          <w:color w:val="040C28"/>
          <w:sz w:val="24"/>
          <w:szCs w:val="28"/>
        </w:rPr>
        <w:t xml:space="preserve">è </w:t>
      </w:r>
      <w:r w:rsidRPr="00E97F46">
        <w:rPr>
          <w:rFonts w:eastAsiaTheme="minorEastAsia"/>
          <w:color w:val="040C28"/>
          <w:sz w:val="24"/>
          <w:szCs w:val="28"/>
        </w:rPr>
        <w:t xml:space="preserve">infinitesimo può essere scomposto nelle sue componenti infinitesime </w:t>
      </w:r>
      <m:oMath>
        <m:d>
          <m:d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dx,dy,dz</m:t>
            </m:r>
          </m:e>
        </m:d>
      </m:oMath>
      <w:r w:rsidRPr="00E97F46">
        <w:rPr>
          <w:rFonts w:eastAsiaTheme="minorEastAsia"/>
          <w:color w:val="040C28"/>
          <w:sz w:val="24"/>
          <w:szCs w:val="28"/>
        </w:rPr>
        <w:t xml:space="preserve"> e quindi </w:t>
      </w:r>
      <w:r w:rsidR="00D71DD9">
        <w:rPr>
          <w:rFonts w:eastAsiaTheme="minorEastAsia"/>
          <w:color w:val="040C28"/>
          <w:sz w:val="24"/>
          <w:szCs w:val="28"/>
        </w:rPr>
        <w:t>si può</w:t>
      </w:r>
      <w:r w:rsidRPr="00E97F46">
        <w:rPr>
          <w:rFonts w:eastAsiaTheme="minorEastAsia"/>
          <w:color w:val="040C28"/>
          <w:sz w:val="24"/>
          <w:szCs w:val="28"/>
        </w:rPr>
        <w:t xml:space="preserve"> riscrivere </w:t>
      </w:r>
      <w:r w:rsidR="00D71DD9">
        <w:rPr>
          <w:rFonts w:eastAsiaTheme="minorEastAsia"/>
          <w:color w:val="040C28"/>
          <w:sz w:val="24"/>
          <w:szCs w:val="28"/>
        </w:rPr>
        <w:t>l’energia potenziale</w:t>
      </w:r>
      <w:r w:rsidRPr="00E97F46">
        <w:rPr>
          <w:rFonts w:eastAsiaTheme="minorEastAsia"/>
          <w:color w:val="040C28"/>
          <w:sz w:val="24"/>
          <w:szCs w:val="28"/>
        </w:rPr>
        <w:t xml:space="preserve"> come</w:t>
      </w:r>
    </w:p>
    <w:p w14:paraId="0E87BC05" w14:textId="684E2EC2" w:rsidR="00DE1C15" w:rsidRPr="00E97F46" w:rsidRDefault="00000000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dipolo</m:t>
              </m:r>
            </m:sub>
          </m:sSub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x+dx,y+dy,z+dz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x,y,z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dV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</m:oMath>
      </m:oMathPara>
    </w:p>
    <w:p w14:paraId="0246A46C" w14:textId="7F5D4CFE" w:rsidR="00DE1C15" w:rsidRPr="00E97F46" w:rsidRDefault="00DE1C15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dy+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∇</m:t>
                  </m:r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V∙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V=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p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4180B30D" w14:textId="0272CD61" w:rsidR="00985296" w:rsidRPr="00E97F46" w:rsidRDefault="00C057D1" w:rsidP="00985296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>Quindi l</w:t>
      </w:r>
      <w:r w:rsidR="00952C3A" w:rsidRPr="00E97F46">
        <w:rPr>
          <w:rFonts w:eastAsiaTheme="minorEastAsia"/>
          <w:color w:val="040C28"/>
          <w:sz w:val="24"/>
          <w:szCs w:val="28"/>
        </w:rPr>
        <w:t>’energia potenziale del dipolo dipend</w:t>
      </w:r>
      <w:r>
        <w:rPr>
          <w:rFonts w:eastAsiaTheme="minorEastAsia"/>
          <w:color w:val="040C28"/>
          <w:sz w:val="24"/>
          <w:szCs w:val="28"/>
        </w:rPr>
        <w:t>e</w:t>
      </w:r>
      <w:r w:rsidR="00952C3A" w:rsidRPr="00E97F46">
        <w:rPr>
          <w:rFonts w:eastAsiaTheme="minorEastAsia"/>
          <w:color w:val="040C28"/>
          <w:sz w:val="24"/>
          <w:szCs w:val="28"/>
        </w:rPr>
        <w:t xml:space="preserve"> dall’orientamento de</w:t>
      </w:r>
      <w:r>
        <w:rPr>
          <w:rFonts w:eastAsiaTheme="minorEastAsia"/>
          <w:color w:val="040C28"/>
          <w:sz w:val="24"/>
          <w:szCs w:val="28"/>
        </w:rPr>
        <w:t xml:space="preserve">llo stesso </w:t>
      </w:r>
      <w:r w:rsidR="00952C3A" w:rsidRPr="00E97F46">
        <w:rPr>
          <w:rFonts w:eastAsiaTheme="minorEastAsia"/>
          <w:color w:val="040C28"/>
          <w:sz w:val="24"/>
          <w:szCs w:val="28"/>
        </w:rPr>
        <w:t>nel campo elettrico.</w:t>
      </w:r>
    </w:p>
    <w:p w14:paraId="01A90A52" w14:textId="1AB9C795" w:rsidR="00952C3A" w:rsidRPr="00E67AB4" w:rsidRDefault="00952C3A" w:rsidP="00DE1C15">
      <w:pPr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</w:pPr>
      <w:r w:rsidRPr="00E67AB4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 xml:space="preserve">Circuitazione </w:t>
      </w:r>
      <w:r w:rsidR="00D4025B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 xml:space="preserve">di un campo elettrostatico </w:t>
      </w:r>
      <w:r w:rsidRPr="00E67AB4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 xml:space="preserve">in forma </w:t>
      </w:r>
      <w:r w:rsidR="00D4025B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locale</w:t>
      </w:r>
      <w:r w:rsidRPr="00E67AB4">
        <w:rPr>
          <w:rFonts w:eastAsiaTheme="minorEastAsia"/>
          <w:b/>
          <w:bCs/>
          <w:color w:val="0D0D0D" w:themeColor="text1" w:themeTint="F2"/>
          <w:sz w:val="28"/>
          <w:szCs w:val="28"/>
          <w:u w:val="single"/>
        </w:rPr>
        <w:t>:</w:t>
      </w:r>
    </w:p>
    <w:p w14:paraId="14107864" w14:textId="34676AD6" w:rsidR="00952C3A" w:rsidRPr="00E97F46" w:rsidRDefault="00705C71" w:rsidP="00DE1C15">
      <w:pPr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>Si consideri</w:t>
      </w:r>
      <w:r w:rsidR="00952C3A" w:rsidRPr="00E97F46">
        <w:rPr>
          <w:rFonts w:eastAsiaTheme="minorEastAsia"/>
          <w:color w:val="040C28"/>
          <w:sz w:val="24"/>
          <w:szCs w:val="28"/>
        </w:rPr>
        <w:t xml:space="preserve"> un percorso chiuso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 w:rsidR="00952C3A" w:rsidRPr="00E97F46">
        <w:rPr>
          <w:rFonts w:eastAsiaTheme="minorEastAsia"/>
          <w:color w:val="040C28"/>
          <w:sz w:val="24"/>
          <w:szCs w:val="28"/>
        </w:rPr>
        <w:t xml:space="preserve"> infinitesimo</w:t>
      </w:r>
      <w:r w:rsidR="0062073C">
        <w:rPr>
          <w:rFonts w:eastAsiaTheme="minorEastAsia"/>
          <w:color w:val="040C28"/>
          <w:sz w:val="24"/>
          <w:szCs w:val="28"/>
        </w:rPr>
        <w:t xml:space="preserve"> di area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Σ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x</m:t>
            </m:r>
          </m:sub>
        </m:sSub>
        <m:r>
          <w:rPr>
            <w:rFonts w:ascii="Cambria Math" w:eastAsiaTheme="minorEastAsia" w:hAnsi="Cambria Math"/>
            <w:color w:val="040C28"/>
            <w:sz w:val="24"/>
            <w:szCs w:val="28"/>
          </w:rPr>
          <m:t>=dydz</m:t>
        </m:r>
      </m:oMath>
      <w:r w:rsidR="0062073C">
        <w:rPr>
          <w:rFonts w:eastAsiaTheme="minorEastAsia"/>
          <w:color w:val="040C28"/>
          <w:sz w:val="24"/>
          <w:szCs w:val="28"/>
        </w:rPr>
        <w:t xml:space="preserve"> e un campo elettrostatico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 w:rsidR="0062073C">
        <w:rPr>
          <w:rFonts w:eastAsiaTheme="minorEastAsia"/>
          <w:color w:val="040C28"/>
          <w:sz w:val="24"/>
          <w:szCs w:val="28"/>
        </w:rPr>
        <w:t>.</w:t>
      </w:r>
    </w:p>
    <w:p w14:paraId="312069F1" w14:textId="4F0BD7F2" w:rsidR="009E78A4" w:rsidRPr="00E97F46" w:rsidRDefault="00F8356E" w:rsidP="009E78A4">
      <w:pPr>
        <w:jc w:val="center"/>
        <w:rPr>
          <w:rFonts w:eastAsiaTheme="minorEastAsia"/>
          <w:color w:val="040C28"/>
          <w:sz w:val="24"/>
          <w:szCs w:val="28"/>
        </w:rPr>
      </w:pPr>
      <w:r>
        <w:rPr>
          <w:noProof/>
        </w:rPr>
        <w:drawing>
          <wp:inline distT="0" distB="0" distL="0" distR="0" wp14:anchorId="0FAEC054" wp14:editId="3AE805A6">
            <wp:extent cx="1949570" cy="1931364"/>
            <wp:effectExtent l="0" t="0" r="0" b="0"/>
            <wp:docPr id="24827083" name="Immagine 1" descr="Immagine che contiene diagramma, linea, schermat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083" name="Immagine 1" descr="Immagine che contiene diagramma, linea, schermata, Parallel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819" cy="195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F849" w14:textId="00170669" w:rsidR="00952C3A" w:rsidRDefault="00705C71" w:rsidP="009E78A4">
      <w:pPr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>L</w:t>
      </w:r>
      <w:r w:rsidR="00952C3A" w:rsidRPr="00E97F46">
        <w:rPr>
          <w:rFonts w:eastAsiaTheme="minorEastAsia"/>
          <w:color w:val="040C28"/>
          <w:sz w:val="24"/>
          <w:szCs w:val="28"/>
        </w:rPr>
        <w:t xml:space="preserve">a circuitazione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x</m:t>
            </m:r>
          </m:sub>
        </m:sSub>
      </m:oMath>
      <w:r w:rsidR="0062073C">
        <w:rPr>
          <w:rFonts w:eastAsiaTheme="minorEastAsia"/>
          <w:color w:val="040C28"/>
          <w:sz w:val="24"/>
          <w:szCs w:val="28"/>
        </w:rPr>
        <w:t xml:space="preserve">, ovvero l’integrale di lineare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 w:rsidR="0062073C">
        <w:rPr>
          <w:rFonts w:eastAsiaTheme="minorEastAsia"/>
          <w:color w:val="040C28"/>
          <w:sz w:val="24"/>
          <w:szCs w:val="28"/>
        </w:rPr>
        <w:t xml:space="preserve"> lungo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 w:rsidR="0062073C">
        <w:rPr>
          <w:rFonts w:eastAsiaTheme="minorEastAsia"/>
          <w:color w:val="040C28"/>
          <w:sz w:val="24"/>
          <w:szCs w:val="28"/>
        </w:rPr>
        <w:t xml:space="preserve">, </w:t>
      </w:r>
      <w:r>
        <w:rPr>
          <w:rFonts w:eastAsiaTheme="minorEastAsia"/>
          <w:color w:val="040C28"/>
          <w:sz w:val="24"/>
          <w:szCs w:val="28"/>
        </w:rPr>
        <w:t>si può calcolare come</w:t>
      </w:r>
    </w:p>
    <w:p w14:paraId="707F30E7" w14:textId="74D09F6D" w:rsidR="0062073C" w:rsidRPr="00E97F46" w:rsidRDefault="0062073C" w:rsidP="009E78A4">
      <w:pPr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Γ</m:t>
              </m:r>
              <m:ctrl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AB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AB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BC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BC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CD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CD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DA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DA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,</m:t>
          </m:r>
        </m:oMath>
      </m:oMathPara>
    </w:p>
    <w:p w14:paraId="5C728C3D" w14:textId="114BBCB0" w:rsidR="0062073C" w:rsidRDefault="0062073C" w:rsidP="0062073C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 xml:space="preserve">dove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AB</m:t>
            </m:r>
          </m:e>
        </m:d>
      </m:oMath>
      <w:r>
        <w:rPr>
          <w:rFonts w:eastAsiaTheme="minorEastAsia"/>
          <w:color w:val="040C28"/>
          <w:sz w:val="24"/>
          <w:szCs w:val="28"/>
        </w:rPr>
        <w:t xml:space="preserve"> è il valore del campo elettrostatico lungo il segmento infinitesimo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AB</m:t>
        </m:r>
      </m:oMath>
      <w:r>
        <w:rPr>
          <w:rFonts w:eastAsiaTheme="minorEastAsia"/>
          <w:color w:val="040C28"/>
          <w:sz w:val="24"/>
          <w:szCs w:val="28"/>
        </w:rPr>
        <w:t xml:space="preserve"> e così via. Per costruzione si ha che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CD=-AB</m:t>
        </m:r>
      </m:oMath>
      <w:r>
        <w:rPr>
          <w:rFonts w:eastAsiaTheme="minorEastAsia"/>
          <w:color w:val="040C28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DA=-BC</m:t>
        </m:r>
      </m:oMath>
      <w:r>
        <w:rPr>
          <w:rFonts w:eastAsiaTheme="minorEastAsia"/>
          <w:color w:val="040C28"/>
          <w:sz w:val="24"/>
          <w:szCs w:val="28"/>
        </w:rPr>
        <w:t>. Pertanto, si ha</w:t>
      </w:r>
    </w:p>
    <w:p w14:paraId="09DE7A9A" w14:textId="4C5BCE93" w:rsidR="0062073C" w:rsidRPr="00205B33" w:rsidRDefault="0062073C" w:rsidP="0062073C">
      <w:pPr>
        <w:jc w:val="both"/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Γ</m:t>
              </m:r>
              <m:ctrl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AB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CD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dy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BC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DA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z</m:t>
              </m:r>
            </m:sub>
          </m:sSub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3A0BE2DA" w14:textId="759D3186" w:rsidR="00205B33" w:rsidRDefault="00205B33" w:rsidP="0062073C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 xml:space="preserve">Calcolare i prodotti scalari significa proiettare i campi lungo gli assi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y</m:t>
        </m:r>
      </m:oMath>
      <w:r>
        <w:rPr>
          <w:rFonts w:eastAsiaTheme="minorEastAsia"/>
          <w:color w:val="040C28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z</m:t>
        </m:r>
      </m:oMath>
      <w:r>
        <w:rPr>
          <w:rFonts w:eastAsiaTheme="minorEastAsia"/>
          <w:color w:val="040C28"/>
          <w:sz w:val="24"/>
          <w:szCs w:val="28"/>
        </w:rPr>
        <w:t>, quindi si ottiene</w:t>
      </w:r>
    </w:p>
    <w:p w14:paraId="17F392D4" w14:textId="77777777" w:rsidR="00301EEA" w:rsidRPr="00301EEA" w:rsidRDefault="00205B33" w:rsidP="00205B33">
      <w:pPr>
        <w:jc w:val="both"/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Γ</m:t>
              </m:r>
              <m:ctrl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AB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CD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dy+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BC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DA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dz=</m:t>
          </m:r>
        </m:oMath>
      </m:oMathPara>
    </w:p>
    <w:p w14:paraId="261D1265" w14:textId="34F43720" w:rsidR="00205B33" w:rsidRPr="00205B33" w:rsidRDefault="00205B33" w:rsidP="00205B33">
      <w:pPr>
        <w:jc w:val="both"/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z+dz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dy+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y+dy</m:t>
                  </m:r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dz=</m:t>
          </m:r>
        </m:oMath>
      </m:oMathPara>
    </w:p>
    <w:p w14:paraId="274F1D35" w14:textId="62FD097F" w:rsidR="00301EEA" w:rsidRDefault="00205B33" w:rsidP="00F8356E">
      <w:pPr>
        <w:jc w:val="both"/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∂z</m:t>
              </m:r>
            </m:den>
          </m:f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dzdy+</m:t>
          </m:r>
          <m:f>
            <m:f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dzdy=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∂z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dydz=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y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∂z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1B7E44FF" w14:textId="76549E70" w:rsidR="00DE1C15" w:rsidRPr="00E97F46" w:rsidRDefault="00205B33" w:rsidP="00DE1C15">
      <w:pPr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lastRenderedPageBreak/>
        <w:t xml:space="preserve">Ragionando </w:t>
      </w:r>
      <w:r w:rsidR="00F15600" w:rsidRPr="00E97F46">
        <w:rPr>
          <w:rFonts w:eastAsiaTheme="minorEastAsia"/>
          <w:color w:val="040C28"/>
          <w:sz w:val="24"/>
          <w:szCs w:val="28"/>
        </w:rPr>
        <w:t xml:space="preserve">nello stesso modo per calcolare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y</m:t>
            </m:r>
          </m:sub>
        </m:sSub>
      </m:oMath>
      <w:r w:rsidR="00F15600" w:rsidRPr="00E97F46">
        <w:rPr>
          <w:rFonts w:eastAsiaTheme="minorEastAsia"/>
          <w:color w:val="040C28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z</m:t>
            </m:r>
          </m:sub>
        </m:sSub>
      </m:oMath>
      <w:r w:rsidR="00F15600"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985E50">
        <w:rPr>
          <w:rFonts w:eastAsiaTheme="minorEastAsia"/>
          <w:color w:val="040C28"/>
          <w:sz w:val="24"/>
          <w:szCs w:val="28"/>
        </w:rPr>
        <w:t>si ottengono</w:t>
      </w:r>
    </w:p>
    <w:p w14:paraId="1DC49742" w14:textId="7D98E8E0" w:rsidR="00771DA5" w:rsidRPr="009A7012" w:rsidRDefault="00000000" w:rsidP="00771DA5">
      <w:pPr>
        <w:rPr>
          <w:rFonts w:eastAsiaTheme="minorEastAsia"/>
          <w:color w:val="040C28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∂z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 xml:space="preserve">  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 xml:space="preserve">  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∂y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3C8A8D93" w14:textId="632AD182" w:rsidR="009A7012" w:rsidRDefault="009A7012" w:rsidP="009A7012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 xml:space="preserve">La circuitazione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>
        <w:rPr>
          <w:rFonts w:eastAsiaTheme="minorEastAsia"/>
          <w:color w:val="040C28"/>
          <w:sz w:val="24"/>
          <w:szCs w:val="28"/>
        </w:rPr>
        <w:t xml:space="preserve"> del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>
        <w:rPr>
          <w:rFonts w:eastAsiaTheme="minorEastAsia"/>
          <w:color w:val="040C28"/>
          <w:sz w:val="24"/>
          <w:szCs w:val="28"/>
        </w:rPr>
        <w:t xml:space="preserve"> lungo il contorno di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Σ</m:t>
        </m:r>
      </m:oMath>
      <w:r>
        <w:rPr>
          <w:rFonts w:eastAsiaTheme="minorEastAsia"/>
          <w:color w:val="040C28"/>
          <w:sz w:val="24"/>
          <w:szCs w:val="28"/>
        </w:rPr>
        <w:t xml:space="preserve"> è uguale alla somma delle circuitazioni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x</m:t>
            </m:r>
          </m:sub>
        </m:sSub>
      </m:oMath>
      <w:r>
        <w:rPr>
          <w:rFonts w:eastAsiaTheme="minorEastAsia"/>
          <w:color w:val="040C28"/>
          <w:sz w:val="24"/>
          <w:szCs w:val="28"/>
        </w:rPr>
        <w:t xml:space="preserve">,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y</m:t>
            </m:r>
          </m:sub>
        </m:sSub>
      </m:oMath>
      <w:r>
        <w:rPr>
          <w:rFonts w:eastAsiaTheme="minorEastAsia"/>
          <w:color w:val="040C28"/>
          <w:sz w:val="24"/>
          <w:szCs w:val="28"/>
        </w:rPr>
        <w:t xml:space="preserve"> 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z</m:t>
            </m:r>
          </m:sub>
        </m:sSub>
      </m:oMath>
      <w:r>
        <w:rPr>
          <w:rFonts w:eastAsiaTheme="minorEastAsia"/>
          <w:color w:val="040C28"/>
          <w:sz w:val="24"/>
          <w:szCs w:val="28"/>
        </w:rPr>
        <w:t xml:space="preserve">. Questo deriva dalla proprietà generale secondo cui, data una linea chiusa e costruita una rete di circuiti chiusi su una qualsiasi superficie che abbia la linea come contorno, la circuitazione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>
        <w:rPr>
          <w:rFonts w:eastAsiaTheme="minorEastAsia"/>
          <w:color w:val="040C28"/>
          <w:sz w:val="24"/>
          <w:szCs w:val="28"/>
        </w:rPr>
        <w:t xml:space="preserve"> lungo questa è la somma delle circuitazioni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Γ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i</m:t>
            </m:r>
          </m:sub>
        </m:sSub>
      </m:oMath>
      <w:r>
        <w:rPr>
          <w:rFonts w:eastAsiaTheme="minorEastAsia"/>
          <w:color w:val="040C28"/>
          <w:sz w:val="24"/>
          <w:szCs w:val="28"/>
        </w:rPr>
        <w:t xml:space="preserve"> lungo le maglie della rete, tutte orientate secondo la stessa convenzione.</w:t>
      </w:r>
      <w:r w:rsidR="00322D8E">
        <w:rPr>
          <w:rFonts w:eastAsiaTheme="minorEastAsia"/>
          <w:color w:val="040C28"/>
          <w:sz w:val="24"/>
          <w:szCs w:val="28"/>
        </w:rPr>
        <w:t xml:space="preserve"> Quindi, data una superficie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Σ</m:t>
        </m:r>
      </m:oMath>
      <w:r w:rsidR="00322D8E">
        <w:rPr>
          <w:rFonts w:eastAsiaTheme="minorEastAsia"/>
          <w:color w:val="040C28"/>
          <w:sz w:val="24"/>
          <w:szCs w:val="28"/>
        </w:rPr>
        <w:t xml:space="preserve"> nello spazio, intorno ad un punto in cui 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 w:rsidR="00322D8E">
        <w:rPr>
          <w:rFonts w:eastAsiaTheme="minorEastAsia"/>
          <w:color w:val="040C28"/>
          <w:sz w:val="24"/>
          <w:szCs w:val="28"/>
        </w:rPr>
        <w:t xml:space="preserve"> ha le componenti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x</m:t>
            </m:r>
          </m:sub>
        </m:sSub>
      </m:oMath>
      <w:r w:rsidR="00322D8E">
        <w:rPr>
          <w:rFonts w:eastAsiaTheme="minorEastAsia"/>
          <w:color w:val="040C28"/>
          <w:sz w:val="24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y</m:t>
            </m:r>
          </m:sub>
        </m:sSub>
      </m:oMath>
      <w:r w:rsidR="00322D8E">
        <w:rPr>
          <w:rFonts w:eastAsiaTheme="minorEastAsia"/>
          <w:color w:val="040C28"/>
          <w:sz w:val="24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z</m:t>
            </m:r>
          </m:sub>
        </m:sSub>
      </m:oMath>
      <w:r w:rsidR="00322D8E">
        <w:rPr>
          <w:rFonts w:eastAsiaTheme="minorEastAsia"/>
          <w:color w:val="040C28"/>
          <w:sz w:val="24"/>
          <w:szCs w:val="28"/>
        </w:rPr>
        <w:t xml:space="preserve">,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</m:oMath>
      <w:r w:rsidR="00322D8E">
        <w:rPr>
          <w:rFonts w:eastAsiaTheme="minorEastAsia"/>
          <w:color w:val="040C28"/>
          <w:sz w:val="24"/>
          <w:szCs w:val="28"/>
        </w:rPr>
        <w:t xml:space="preserve"> lungo il contorno di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d</m:t>
        </m:r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Σ</m:t>
        </m:r>
      </m:oMath>
      <w:r w:rsidR="00322D8E">
        <w:rPr>
          <w:rFonts w:eastAsiaTheme="minorEastAsia"/>
          <w:color w:val="040C28"/>
          <w:sz w:val="24"/>
          <w:szCs w:val="28"/>
        </w:rPr>
        <w:t xml:space="preserve"> è</w:t>
      </w:r>
    </w:p>
    <w:p w14:paraId="35ED056E" w14:textId="1C2FB983" w:rsidR="00000686" w:rsidRPr="00000686" w:rsidRDefault="00322D8E" w:rsidP="009A7012">
      <w:pPr>
        <w:jc w:val="both"/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color w:val="040C28"/>
              <w:sz w:val="24"/>
              <w:szCs w:val="28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∂z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x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x</m:t>
                  </m:r>
                </m:sub>
              </m:sSub>
            </m:lim>
          </m:limLow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limLow>
            <m:limLow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y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y</m:t>
                  </m:r>
                </m:sub>
              </m:sSub>
            </m:lim>
          </m:limLow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+</m:t>
          </m:r>
          <m:limLow>
            <m:limLow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40C28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40C28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40C28"/>
                                  <w:sz w:val="24"/>
                                  <w:szCs w:val="28"/>
                                </w:rPr>
                                <m:t>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040C28"/>
                              <w:sz w:val="24"/>
                              <w:szCs w:val="28"/>
                            </w:rPr>
                            <m:t>∂y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z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Γ</m:t>
                  </m:r>
                  <m:ctrl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z</m:t>
                  </m:r>
                </m:sub>
              </m:sSub>
            </m:lim>
          </m:limLow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∇</m:t>
                  </m:r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∧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color w:val="040C28"/>
              <w:sz w:val="24"/>
              <w:szCs w:val="28"/>
            </w:rPr>
            <m:t>Σ</m:t>
          </m:r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1F4A7FD3" w14:textId="57B64A2C" w:rsidR="00D0796B" w:rsidRPr="00E97F46" w:rsidRDefault="00D0796B" w:rsidP="00DE1C15">
      <w:pPr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 xml:space="preserve">Dunque, considerando un percorso chiuso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 w:rsidRPr="00E97F46">
        <w:rPr>
          <w:rFonts w:eastAsiaTheme="minorEastAsia"/>
          <w:color w:val="040C28"/>
          <w:sz w:val="24"/>
          <w:szCs w:val="28"/>
        </w:rPr>
        <w:t xml:space="preserve"> finito la circuitazione si calcola come</w:t>
      </w:r>
    </w:p>
    <w:p w14:paraId="72295F08" w14:textId="525BDAE8" w:rsidR="00D0796B" w:rsidRPr="00E97F46" w:rsidRDefault="00D0796B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ε=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Σ</m:t>
              </m:r>
            </m:sub>
            <m:sup/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Γ</m:t>
              </m:r>
            </m:e>
          </m:nary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∇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Σ</m:t>
              </m:r>
            </m:e>
          </m:nary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Σ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∇</m:t>
                      </m:r>
                    </m:e>
                  </m:acc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color w:val="040C28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040C28"/>
                          <w:sz w:val="24"/>
                          <w:szCs w:val="28"/>
                        </w:rPr>
                        <m:t>E</m:t>
                      </m:r>
                    </m:e>
                  </m:acc>
                </m:e>
              </m:d>
            </m:e>
          </m:nary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=0,</m:t>
          </m:r>
        </m:oMath>
      </m:oMathPara>
    </w:p>
    <w:p w14:paraId="6F85D198" w14:textId="7760B218" w:rsidR="00D0796B" w:rsidRPr="00E97F46" w:rsidRDefault="00BD0266" w:rsidP="00985E50">
      <w:pPr>
        <w:jc w:val="both"/>
        <w:rPr>
          <w:rFonts w:eastAsiaTheme="minorEastAsia"/>
          <w:color w:val="040C28"/>
          <w:sz w:val="24"/>
          <w:szCs w:val="28"/>
        </w:rPr>
      </w:pPr>
      <w:r>
        <w:rPr>
          <w:rFonts w:eastAsiaTheme="minorEastAsia"/>
          <w:color w:val="040C28"/>
          <w:sz w:val="24"/>
          <w:szCs w:val="28"/>
        </w:rPr>
        <w:t>e</w:t>
      </w:r>
      <w:r w:rsidR="00D0796B" w:rsidRPr="00E97F46">
        <w:rPr>
          <w:rFonts w:eastAsiaTheme="minorEastAsia"/>
          <w:color w:val="040C28"/>
          <w:sz w:val="24"/>
          <w:szCs w:val="28"/>
        </w:rPr>
        <w:t xml:space="preserve"> questo vale per ogni superficie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Σ</m:t>
        </m:r>
      </m:oMath>
      <w:r w:rsidR="00D0796B" w:rsidRPr="00E97F46">
        <w:rPr>
          <w:rFonts w:eastAsiaTheme="minorEastAsia"/>
          <w:color w:val="040C28"/>
          <w:sz w:val="24"/>
          <w:szCs w:val="28"/>
        </w:rPr>
        <w:t xml:space="preserve"> e</w:t>
      </w:r>
      <w:r>
        <w:rPr>
          <w:rFonts w:eastAsiaTheme="minorEastAsia"/>
          <w:color w:val="040C28"/>
          <w:sz w:val="24"/>
          <w:szCs w:val="28"/>
        </w:rPr>
        <w:t xml:space="preserve"> per</w:t>
      </w:r>
      <w:r w:rsidR="00D0796B" w:rsidRPr="00E97F46">
        <w:rPr>
          <w:rFonts w:eastAsiaTheme="minorEastAsia"/>
          <w:color w:val="040C28"/>
          <w:sz w:val="24"/>
          <w:szCs w:val="28"/>
        </w:rPr>
        <w:t xml:space="preserve"> ogni percorso </w:t>
      </w:r>
      <m:oMath>
        <m:r>
          <m:rPr>
            <m:sty m:val="p"/>
          </m:rPr>
          <w:rPr>
            <w:rFonts w:ascii="Cambria Math" w:eastAsiaTheme="minorEastAsia" w:hAnsi="Cambria Math"/>
            <w:color w:val="040C28"/>
            <w:sz w:val="24"/>
            <w:szCs w:val="28"/>
          </w:rPr>
          <m:t>Γ</m:t>
        </m:r>
      </m:oMath>
      <w:r w:rsidR="00D0796B" w:rsidRPr="00E97F46">
        <w:rPr>
          <w:rFonts w:eastAsiaTheme="minorEastAsia"/>
          <w:color w:val="040C28"/>
          <w:sz w:val="24"/>
          <w:szCs w:val="28"/>
        </w:rPr>
        <w:t>.</w:t>
      </w:r>
      <w:r>
        <w:rPr>
          <w:rFonts w:eastAsiaTheme="minorEastAsia"/>
          <w:color w:val="040C28"/>
          <w:sz w:val="24"/>
          <w:szCs w:val="28"/>
        </w:rPr>
        <w:t xml:space="preserve"> Se ciò è vero</w:t>
      </w:r>
      <w:r w:rsidR="00D0796B" w:rsidRPr="00E97F46">
        <w:rPr>
          <w:rFonts w:eastAsiaTheme="minorEastAsia"/>
          <w:color w:val="040C28"/>
          <w:sz w:val="24"/>
          <w:szCs w:val="28"/>
        </w:rPr>
        <w:t xml:space="preserve">, allora l’integrale è </w:t>
      </w:r>
      <w:r>
        <w:rPr>
          <w:rFonts w:eastAsiaTheme="minorEastAsia"/>
          <w:color w:val="040C28"/>
          <w:sz w:val="24"/>
          <w:szCs w:val="28"/>
        </w:rPr>
        <w:t>nullo</w:t>
      </w:r>
      <w:r w:rsidR="00D0796B" w:rsidRPr="00E97F46">
        <w:rPr>
          <w:rFonts w:eastAsiaTheme="minorEastAsia"/>
          <w:color w:val="040C28"/>
          <w:sz w:val="24"/>
          <w:szCs w:val="28"/>
        </w:rPr>
        <w:t xml:space="preserve"> solo se l’integrando è </w:t>
      </w:r>
      <w:r>
        <w:rPr>
          <w:rFonts w:eastAsiaTheme="minorEastAsia"/>
          <w:color w:val="040C28"/>
          <w:sz w:val="24"/>
          <w:szCs w:val="28"/>
        </w:rPr>
        <w:t>nullo</w:t>
      </w:r>
      <w:r w:rsidR="00FC2AEB">
        <w:rPr>
          <w:rFonts w:eastAsiaTheme="minorEastAsia"/>
          <w:color w:val="040C28"/>
          <w:sz w:val="24"/>
          <w:szCs w:val="28"/>
        </w:rPr>
        <w:t>, quindi si ha</w:t>
      </w:r>
      <w:r w:rsidR="00F323E7">
        <w:rPr>
          <w:rFonts w:eastAsiaTheme="minorEastAsia"/>
          <w:color w:val="040C28"/>
          <w:sz w:val="24"/>
          <w:szCs w:val="28"/>
        </w:rPr>
        <w:t xml:space="preserve"> che</w:t>
      </w:r>
    </w:p>
    <w:p w14:paraId="62A2984C" w14:textId="2034077C" w:rsidR="00D0796B" w:rsidRPr="00E97F46" w:rsidRDefault="00000000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=0.</m:t>
          </m:r>
        </m:oMath>
      </m:oMathPara>
    </w:p>
    <w:p w14:paraId="3FF99406" w14:textId="70EB368E" w:rsidR="005D2A6A" w:rsidRPr="00E97F46" w:rsidRDefault="00D0796B" w:rsidP="00985E50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>Questa è la seconda legge di Maxwell nel caso di assenza di campo magnetico, ovvero per un campo elettrostatico.</w:t>
      </w:r>
      <w:r w:rsidR="00985E50">
        <w:rPr>
          <w:rFonts w:eastAsiaTheme="minorEastAsia"/>
          <w:color w:val="040C28"/>
          <w:sz w:val="24"/>
          <w:szCs w:val="28"/>
        </w:rPr>
        <w:t xml:space="preserve"> </w:t>
      </w:r>
      <w:r w:rsidRPr="00E97F46">
        <w:rPr>
          <w:rFonts w:eastAsiaTheme="minorEastAsia"/>
          <w:color w:val="040C28"/>
          <w:sz w:val="24"/>
          <w:szCs w:val="28"/>
        </w:rPr>
        <w:t xml:space="preserve">Ricordando la prima equazione di Maxwell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∇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ρ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40C28"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0</m:t>
                </m:r>
              </m:sub>
            </m:sSub>
          </m:den>
        </m:f>
      </m:oMath>
      <w:r w:rsidR="005D2A6A" w:rsidRPr="00E97F46">
        <w:rPr>
          <w:rFonts w:eastAsiaTheme="minorEastAsia"/>
          <w:color w:val="040C28"/>
          <w:sz w:val="24"/>
          <w:szCs w:val="28"/>
        </w:rPr>
        <w:t xml:space="preserve">, </w:t>
      </w:r>
      <w:r w:rsidR="00BD0266">
        <w:rPr>
          <w:rFonts w:eastAsiaTheme="minorEastAsia"/>
          <w:color w:val="040C28"/>
          <w:sz w:val="24"/>
          <w:szCs w:val="28"/>
        </w:rPr>
        <w:t>si può</w:t>
      </w:r>
      <w:r w:rsidR="005D2A6A" w:rsidRPr="00E97F46">
        <w:rPr>
          <w:rFonts w:eastAsiaTheme="minorEastAsia"/>
          <w:color w:val="040C28"/>
          <w:sz w:val="24"/>
          <w:szCs w:val="28"/>
        </w:rPr>
        <w:t xml:space="preserve"> pensare di poter combinare le due leggi in una sola.</w:t>
      </w:r>
      <w:r w:rsidR="005F20DB" w:rsidRPr="00E97F46">
        <w:rPr>
          <w:rFonts w:eastAsiaTheme="minorEastAsia"/>
          <w:color w:val="040C28"/>
          <w:sz w:val="24"/>
          <w:szCs w:val="28"/>
        </w:rPr>
        <w:t xml:space="preserve"> </w:t>
      </w:r>
      <w:r w:rsidR="005D2A6A" w:rsidRPr="00E97F46">
        <w:rPr>
          <w:rFonts w:eastAsiaTheme="minorEastAsia"/>
          <w:color w:val="040C28"/>
          <w:sz w:val="24"/>
          <w:szCs w:val="28"/>
        </w:rPr>
        <w:t xml:space="preserve">Infatti, ricordando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E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=-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∇</m:t>
            </m:r>
          </m:e>
        </m:acc>
        <m:r>
          <w:rPr>
            <w:rFonts w:ascii="Cambria Math" w:eastAsiaTheme="minorEastAsia" w:hAnsi="Cambria Math"/>
            <w:color w:val="040C28"/>
            <w:sz w:val="24"/>
            <w:szCs w:val="28"/>
          </w:rPr>
          <m:t>V</m:t>
        </m:r>
      </m:oMath>
      <w:r w:rsidR="005D2A6A" w:rsidRPr="00E97F46">
        <w:rPr>
          <w:rFonts w:eastAsiaTheme="minorEastAsia"/>
          <w:color w:val="040C28"/>
          <w:sz w:val="24"/>
          <w:szCs w:val="28"/>
        </w:rPr>
        <w:t xml:space="preserve">, </w:t>
      </w:r>
      <w:r w:rsidR="00BD0266">
        <w:rPr>
          <w:rFonts w:eastAsiaTheme="minorEastAsia"/>
          <w:color w:val="040C28"/>
          <w:sz w:val="24"/>
          <w:szCs w:val="28"/>
        </w:rPr>
        <w:t>si può</w:t>
      </w:r>
      <w:r w:rsidR="005D2A6A" w:rsidRPr="00E97F46">
        <w:rPr>
          <w:rFonts w:eastAsiaTheme="minorEastAsia"/>
          <w:color w:val="040C28"/>
          <w:sz w:val="24"/>
          <w:szCs w:val="28"/>
        </w:rPr>
        <w:t xml:space="preserve"> sostituire questa espressione nella prima legge di Maxwell ottenendo </w:t>
      </w:r>
    </w:p>
    <w:p w14:paraId="0845E1A4" w14:textId="5ABD44A2" w:rsidR="005D2A6A" w:rsidRPr="00E97F46" w:rsidRDefault="00000000" w:rsidP="00DE1C15">
      <w:pPr>
        <w:rPr>
          <w:rFonts w:eastAsiaTheme="minorEastAsia"/>
          <w:color w:val="040C28"/>
          <w:sz w:val="24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</m:acc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∇</m:t>
                  </m:r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V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∇</m:t>
                  </m:r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∇</m:t>
                  </m:r>
                </m:e>
              </m:acc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V</m:t>
              </m:r>
            </m:e>
          </m:d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V=-</m:t>
          </m:r>
          <m:f>
            <m:fPr>
              <m:ctrlPr>
                <w:rPr>
                  <w:rFonts w:ascii="Cambria Math" w:eastAsiaTheme="minorEastAsia" w:hAnsi="Cambria Math"/>
                  <w:i/>
                  <w:color w:val="040C28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40C28"/>
                  <w:sz w:val="24"/>
                  <w:szCs w:val="28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40C28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40C28"/>
                      <w:sz w:val="24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color w:val="040C28"/>
              <w:sz w:val="24"/>
              <w:szCs w:val="28"/>
            </w:rPr>
            <m:t>.</m:t>
          </m:r>
        </m:oMath>
      </m:oMathPara>
    </w:p>
    <w:p w14:paraId="67990990" w14:textId="445DF6D7" w:rsidR="005D2A6A" w:rsidRPr="00E97F46" w:rsidRDefault="005D2A6A" w:rsidP="00197422">
      <w:pPr>
        <w:jc w:val="both"/>
        <w:rPr>
          <w:rFonts w:eastAsiaTheme="minorEastAsia"/>
          <w:color w:val="040C28"/>
          <w:sz w:val="24"/>
          <w:szCs w:val="28"/>
        </w:rPr>
      </w:pPr>
      <w:r w:rsidRPr="00E97F46">
        <w:rPr>
          <w:rFonts w:eastAsiaTheme="minorEastAsia"/>
          <w:color w:val="040C28"/>
          <w:sz w:val="24"/>
          <w:szCs w:val="28"/>
        </w:rPr>
        <w:t xml:space="preserve">Nel caso del vuoto la densità di carica </w:t>
      </w:r>
      <m:oMath>
        <m:r>
          <w:rPr>
            <w:rFonts w:ascii="Cambria Math" w:eastAsiaTheme="minorEastAsia" w:hAnsi="Cambria Math"/>
            <w:color w:val="040C28"/>
            <w:sz w:val="24"/>
            <w:szCs w:val="28"/>
          </w:rPr>
          <m:t>ρ=0</m:t>
        </m:r>
      </m:oMath>
      <w:r w:rsidRPr="00E97F46">
        <w:rPr>
          <w:rFonts w:eastAsiaTheme="minorEastAsia"/>
          <w:color w:val="040C28"/>
          <w:sz w:val="24"/>
          <w:szCs w:val="28"/>
        </w:rPr>
        <w:t xml:space="preserve"> e quindi possiamo scrivere</w:t>
      </w:r>
      <w:r w:rsidR="00BD0266">
        <w:rPr>
          <w:rFonts w:eastAsiaTheme="minorEastAsia"/>
          <w:color w:val="040C28"/>
          <w:sz w:val="24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∇</m:t>
            </m:r>
          </m:e>
          <m:sup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040C28"/>
            <w:sz w:val="24"/>
            <w:szCs w:val="28"/>
          </w:rPr>
          <m:t>V=0</m:t>
        </m:r>
      </m:oMath>
      <w:r w:rsidR="003332EF">
        <w:rPr>
          <w:rFonts w:eastAsiaTheme="minorEastAsia"/>
          <w:color w:val="040C28"/>
          <w:sz w:val="24"/>
          <w:szCs w:val="28"/>
        </w:rPr>
        <w:t xml:space="preserve">. </w:t>
      </w:r>
      <w:r w:rsidRPr="00E97F46">
        <w:rPr>
          <w:rFonts w:eastAsiaTheme="minorEastAsia"/>
          <w:color w:val="040C28"/>
          <w:sz w:val="24"/>
          <w:szCs w:val="28"/>
        </w:rPr>
        <w:t xml:space="preserve">Si potrebbe </w:t>
      </w:r>
      <w:r w:rsidR="00301EEA">
        <w:rPr>
          <w:rFonts w:eastAsiaTheme="minorEastAsia"/>
          <w:color w:val="040C28"/>
          <w:sz w:val="24"/>
          <w:szCs w:val="28"/>
        </w:rPr>
        <w:t xml:space="preserve">pensare che </w:t>
      </w:r>
      <w:r w:rsidRPr="00E97F46">
        <w:rPr>
          <w:rFonts w:eastAsiaTheme="minorEastAsia"/>
          <w:color w:val="040C28"/>
          <w:sz w:val="24"/>
          <w:szCs w:val="28"/>
        </w:rPr>
        <w:t>esist</w:t>
      </w:r>
      <w:r w:rsidR="00301EEA">
        <w:rPr>
          <w:rFonts w:eastAsiaTheme="minorEastAsia"/>
          <w:color w:val="040C28"/>
          <w:sz w:val="24"/>
          <w:szCs w:val="28"/>
        </w:rPr>
        <w:t>a</w:t>
      </w:r>
      <w:r w:rsidRPr="00E97F46">
        <w:rPr>
          <w:rFonts w:eastAsiaTheme="minorEastAsia"/>
          <w:color w:val="040C28"/>
          <w:sz w:val="24"/>
          <w:szCs w:val="28"/>
        </w:rPr>
        <w:t xml:space="preserve"> un unico valore del potenziale </w:t>
      </w:r>
      <w:r w:rsidR="00F85116" w:rsidRPr="00E97F46">
        <w:rPr>
          <w:rFonts w:eastAsiaTheme="minorEastAsia"/>
          <w:color w:val="040C28"/>
          <w:sz w:val="24"/>
          <w:szCs w:val="28"/>
        </w:rPr>
        <w:t xml:space="preserve">visto che questa equazione apparentemente ha una sola soluzione. </w:t>
      </w:r>
      <w:r w:rsidR="00301EEA">
        <w:rPr>
          <w:rFonts w:eastAsiaTheme="minorEastAsia"/>
          <w:color w:val="040C28"/>
          <w:sz w:val="24"/>
          <w:szCs w:val="28"/>
        </w:rPr>
        <w:t xml:space="preserve">In realtà </w:t>
      </w:r>
      <w:r w:rsidR="00F85116" w:rsidRPr="00E97F46">
        <w:rPr>
          <w:rFonts w:eastAsiaTheme="minorEastAsia"/>
          <w:color w:val="040C28"/>
          <w:sz w:val="24"/>
          <w:szCs w:val="28"/>
        </w:rPr>
        <w:t>non è vero in quanto, essendo un’equazione differenziale di secondo grado, possiede due condizioni al contorno che permettono di ottenere tutte le possibili soluzioni.</w:t>
      </w:r>
    </w:p>
    <w:p w14:paraId="39632607" w14:textId="35DF96C1" w:rsidR="00E8017D" w:rsidRPr="00201DEC" w:rsidRDefault="00E8017D" w:rsidP="00E8017D">
      <w:pPr>
        <w:jc w:val="both"/>
        <w:rPr>
          <w:rFonts w:eastAsiaTheme="minorEastAsia"/>
          <w:color w:val="040C28"/>
          <w:sz w:val="28"/>
          <w:szCs w:val="28"/>
          <w:u w:val="single"/>
        </w:rPr>
      </w:pPr>
      <w:r w:rsidRPr="00201DEC">
        <w:rPr>
          <w:rFonts w:eastAsiaTheme="minorEastAsia"/>
          <w:color w:val="040C28"/>
          <w:sz w:val="28"/>
          <w:szCs w:val="28"/>
          <w:u w:val="single"/>
        </w:rPr>
        <w:t>Osservazione:</w:t>
      </w:r>
    </w:p>
    <w:p w14:paraId="770B8488" w14:textId="4959F56B" w:rsidR="005D2A6A" w:rsidRPr="00E97F46" w:rsidRDefault="00B45CE5" w:rsidP="00201DEC">
      <w:pPr>
        <w:rPr>
          <w:rFonts w:eastAsiaTheme="minorEastAsia"/>
          <w:color w:val="040C28"/>
          <w:sz w:val="24"/>
          <w:szCs w:val="28"/>
        </w:rPr>
      </w:pPr>
      <w:r w:rsidRPr="00201DEC">
        <w:rPr>
          <w:rFonts w:eastAsiaTheme="minorEastAsia"/>
          <w:color w:val="040C28"/>
          <w:sz w:val="24"/>
          <w:szCs w:val="28"/>
        </w:rPr>
        <w:t>L’equazione</w:t>
      </w:r>
      <w:r w:rsidR="004D30A7">
        <w:rPr>
          <w:rFonts w:eastAsiaTheme="minorEastAsia"/>
          <w:color w:val="040C28"/>
          <w:sz w:val="24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∇</m:t>
            </m:r>
            <m:ctrl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040C28"/>
            <w:sz w:val="24"/>
            <w:szCs w:val="28"/>
          </w:rPr>
          <m:t>V=-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ρ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40C28"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color w:val="040C28"/>
                    <w:sz w:val="24"/>
                    <w:szCs w:val="28"/>
                  </w:rPr>
                  <m:t>0</m:t>
                </m:r>
              </m:sub>
            </m:sSub>
          </m:den>
        </m:f>
      </m:oMath>
      <w:r w:rsidR="004D30A7">
        <w:rPr>
          <w:rFonts w:eastAsiaTheme="minorEastAsia"/>
          <w:color w:val="040C28"/>
          <w:sz w:val="24"/>
          <w:szCs w:val="28"/>
        </w:rPr>
        <w:t xml:space="preserve"> </w:t>
      </w:r>
      <w:r w:rsidR="00201DEC">
        <w:rPr>
          <w:rFonts w:eastAsiaTheme="minorEastAsia"/>
          <w:color w:val="040C28"/>
          <w:sz w:val="24"/>
          <w:szCs w:val="28"/>
        </w:rPr>
        <w:t xml:space="preserve">prende il nome di </w:t>
      </w:r>
      <w:r w:rsidRPr="00E97F46">
        <w:rPr>
          <w:rFonts w:eastAsiaTheme="minorEastAsia"/>
          <w:color w:val="040C28"/>
          <w:sz w:val="24"/>
          <w:szCs w:val="28"/>
        </w:rPr>
        <w:t>equazione di Poisson.</w:t>
      </w:r>
      <w:r w:rsidR="00201DEC">
        <w:rPr>
          <w:rFonts w:eastAsiaTheme="minorEastAsia"/>
          <w:color w:val="040C28"/>
          <w:sz w:val="24"/>
          <w:szCs w:val="28"/>
        </w:rPr>
        <w:t xml:space="preserve"> Mentre, l</w:t>
      </w:r>
      <w:r w:rsidRPr="00201DEC">
        <w:rPr>
          <w:rFonts w:eastAsiaTheme="minorEastAsia"/>
          <w:color w:val="040C28"/>
          <w:sz w:val="24"/>
          <w:szCs w:val="28"/>
        </w:rPr>
        <w:t>’equazione</w:t>
      </w:r>
      <w:r w:rsidR="003332EF">
        <w:rPr>
          <w:rFonts w:eastAsiaTheme="minorEastAsia"/>
          <w:color w:val="040C28"/>
          <w:sz w:val="24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40C28"/>
                <w:sz w:val="24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∇</m:t>
            </m:r>
          </m:e>
          <m:sup>
            <m:r>
              <w:rPr>
                <w:rFonts w:ascii="Cambria Math" w:eastAsiaTheme="minorEastAsia" w:hAnsi="Cambria Math"/>
                <w:color w:val="040C28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040C28"/>
            <w:sz w:val="24"/>
            <w:szCs w:val="28"/>
          </w:rPr>
          <m:t>V=0</m:t>
        </m:r>
      </m:oMath>
      <w:r w:rsidR="003332EF">
        <w:rPr>
          <w:rFonts w:eastAsiaTheme="minorEastAsia"/>
          <w:color w:val="040C28"/>
          <w:sz w:val="24"/>
          <w:szCs w:val="28"/>
        </w:rPr>
        <w:t xml:space="preserve"> </w:t>
      </w:r>
      <w:r w:rsidR="00201DEC">
        <w:rPr>
          <w:rFonts w:eastAsiaTheme="minorEastAsia"/>
          <w:color w:val="040C28"/>
          <w:sz w:val="24"/>
          <w:szCs w:val="28"/>
        </w:rPr>
        <w:t>prende il nome di</w:t>
      </w:r>
      <w:r w:rsidRPr="00E97F46">
        <w:rPr>
          <w:rFonts w:eastAsiaTheme="minorEastAsia"/>
          <w:color w:val="040C28"/>
          <w:sz w:val="24"/>
          <w:szCs w:val="28"/>
        </w:rPr>
        <w:t xml:space="preserve"> equazione di Laplace.</w:t>
      </w:r>
    </w:p>
    <w:sectPr w:rsidR="005D2A6A" w:rsidRPr="00E97F46" w:rsidSect="0089081D">
      <w:footerReference w:type="default" r:id="rId19"/>
      <w:pgSz w:w="11906" w:h="16838"/>
      <w:pgMar w:top="1417" w:right="1134" w:bottom="1134" w:left="1134" w:header="708" w:footer="708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2AF7F" w14:textId="77777777" w:rsidR="005418F2" w:rsidRDefault="005418F2" w:rsidP="00BC1AE8">
      <w:pPr>
        <w:spacing w:after="0" w:line="240" w:lineRule="auto"/>
      </w:pPr>
      <w:r>
        <w:separator/>
      </w:r>
    </w:p>
  </w:endnote>
  <w:endnote w:type="continuationSeparator" w:id="0">
    <w:p w14:paraId="558094E6" w14:textId="77777777" w:rsidR="005418F2" w:rsidRDefault="005418F2" w:rsidP="00BC1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128354"/>
      <w:docPartObj>
        <w:docPartGallery w:val="Page Numbers (Bottom of Page)"/>
        <w:docPartUnique/>
      </w:docPartObj>
    </w:sdtPr>
    <w:sdtContent>
      <w:p w14:paraId="319FFDDB" w14:textId="15E4081D" w:rsidR="00BC1AE8" w:rsidRDefault="00BC1AE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2F49" w14:textId="77777777" w:rsidR="00BC1AE8" w:rsidRDefault="00BC1A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3D194" w14:textId="77777777" w:rsidR="005418F2" w:rsidRDefault="005418F2" w:rsidP="00BC1AE8">
      <w:pPr>
        <w:spacing w:after="0" w:line="240" w:lineRule="auto"/>
      </w:pPr>
      <w:r>
        <w:separator/>
      </w:r>
    </w:p>
  </w:footnote>
  <w:footnote w:type="continuationSeparator" w:id="0">
    <w:p w14:paraId="7C4ACAD9" w14:textId="77777777" w:rsidR="005418F2" w:rsidRDefault="005418F2" w:rsidP="00BC1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3148"/>
    <w:multiLevelType w:val="hybridMultilevel"/>
    <w:tmpl w:val="973E8F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4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55"/>
    <w:rsid w:val="00000686"/>
    <w:rsid w:val="00040B62"/>
    <w:rsid w:val="000476DB"/>
    <w:rsid w:val="000627EF"/>
    <w:rsid w:val="00063165"/>
    <w:rsid w:val="0007598A"/>
    <w:rsid w:val="0008421D"/>
    <w:rsid w:val="00092342"/>
    <w:rsid w:val="00094E73"/>
    <w:rsid w:val="000A30D1"/>
    <w:rsid w:val="000B42EA"/>
    <w:rsid w:val="000B4734"/>
    <w:rsid w:val="000D6111"/>
    <w:rsid w:val="000E5266"/>
    <w:rsid w:val="000F2334"/>
    <w:rsid w:val="000F4E9C"/>
    <w:rsid w:val="00116453"/>
    <w:rsid w:val="00154095"/>
    <w:rsid w:val="00156125"/>
    <w:rsid w:val="0015787B"/>
    <w:rsid w:val="00165F36"/>
    <w:rsid w:val="00166582"/>
    <w:rsid w:val="00174CBB"/>
    <w:rsid w:val="0018348B"/>
    <w:rsid w:val="00184726"/>
    <w:rsid w:val="00190A75"/>
    <w:rsid w:val="00196486"/>
    <w:rsid w:val="00197422"/>
    <w:rsid w:val="001A3E7B"/>
    <w:rsid w:val="001B324A"/>
    <w:rsid w:val="001C1C1D"/>
    <w:rsid w:val="001C309E"/>
    <w:rsid w:val="001F4347"/>
    <w:rsid w:val="00201DEC"/>
    <w:rsid w:val="00202AF9"/>
    <w:rsid w:val="00205B33"/>
    <w:rsid w:val="00206F28"/>
    <w:rsid w:val="002170D7"/>
    <w:rsid w:val="002208CF"/>
    <w:rsid w:val="00221812"/>
    <w:rsid w:val="00225743"/>
    <w:rsid w:val="00255226"/>
    <w:rsid w:val="00256F5B"/>
    <w:rsid w:val="0026623D"/>
    <w:rsid w:val="0027399F"/>
    <w:rsid w:val="00281223"/>
    <w:rsid w:val="0028718B"/>
    <w:rsid w:val="00291211"/>
    <w:rsid w:val="002C0928"/>
    <w:rsid w:val="002C1B43"/>
    <w:rsid w:val="002D6124"/>
    <w:rsid w:val="002E3ABD"/>
    <w:rsid w:val="002F7A39"/>
    <w:rsid w:val="00301EEA"/>
    <w:rsid w:val="003029B9"/>
    <w:rsid w:val="0030344F"/>
    <w:rsid w:val="003108DC"/>
    <w:rsid w:val="00322D8E"/>
    <w:rsid w:val="003332EF"/>
    <w:rsid w:val="003334D3"/>
    <w:rsid w:val="00335F63"/>
    <w:rsid w:val="0034024B"/>
    <w:rsid w:val="00345C9E"/>
    <w:rsid w:val="003528CA"/>
    <w:rsid w:val="00356B98"/>
    <w:rsid w:val="00361959"/>
    <w:rsid w:val="00362CE1"/>
    <w:rsid w:val="003709E3"/>
    <w:rsid w:val="003714AB"/>
    <w:rsid w:val="00371F9A"/>
    <w:rsid w:val="00375A63"/>
    <w:rsid w:val="00390BE3"/>
    <w:rsid w:val="003A0B8D"/>
    <w:rsid w:val="003C1177"/>
    <w:rsid w:val="003C2037"/>
    <w:rsid w:val="003D22B1"/>
    <w:rsid w:val="003D4AF3"/>
    <w:rsid w:val="003D5075"/>
    <w:rsid w:val="003E33BD"/>
    <w:rsid w:val="003E4457"/>
    <w:rsid w:val="003F7029"/>
    <w:rsid w:val="00404E09"/>
    <w:rsid w:val="00407E73"/>
    <w:rsid w:val="00410B20"/>
    <w:rsid w:val="00413118"/>
    <w:rsid w:val="00426F81"/>
    <w:rsid w:val="0045173A"/>
    <w:rsid w:val="00460061"/>
    <w:rsid w:val="00460626"/>
    <w:rsid w:val="00480A17"/>
    <w:rsid w:val="00483B6F"/>
    <w:rsid w:val="0048480E"/>
    <w:rsid w:val="00493D81"/>
    <w:rsid w:val="004A3107"/>
    <w:rsid w:val="004B0D61"/>
    <w:rsid w:val="004B3FB2"/>
    <w:rsid w:val="004C72E9"/>
    <w:rsid w:val="004C790D"/>
    <w:rsid w:val="004D30A7"/>
    <w:rsid w:val="004D667D"/>
    <w:rsid w:val="004F34B8"/>
    <w:rsid w:val="0050280C"/>
    <w:rsid w:val="00515213"/>
    <w:rsid w:val="00520D2F"/>
    <w:rsid w:val="00527EC1"/>
    <w:rsid w:val="005348F5"/>
    <w:rsid w:val="00540E8D"/>
    <w:rsid w:val="005418F2"/>
    <w:rsid w:val="00547678"/>
    <w:rsid w:val="0055430A"/>
    <w:rsid w:val="005715B5"/>
    <w:rsid w:val="0057183E"/>
    <w:rsid w:val="00575113"/>
    <w:rsid w:val="00582F69"/>
    <w:rsid w:val="00597E5E"/>
    <w:rsid w:val="005A6C16"/>
    <w:rsid w:val="005A6E10"/>
    <w:rsid w:val="005B3522"/>
    <w:rsid w:val="005C7A5A"/>
    <w:rsid w:val="005D2A6A"/>
    <w:rsid w:val="005D2EAD"/>
    <w:rsid w:val="005E0354"/>
    <w:rsid w:val="005E1623"/>
    <w:rsid w:val="005E1EB7"/>
    <w:rsid w:val="005E4525"/>
    <w:rsid w:val="005F20DB"/>
    <w:rsid w:val="005F3B1E"/>
    <w:rsid w:val="00602730"/>
    <w:rsid w:val="0060718B"/>
    <w:rsid w:val="0062073C"/>
    <w:rsid w:val="0062479F"/>
    <w:rsid w:val="00631AAA"/>
    <w:rsid w:val="006350A0"/>
    <w:rsid w:val="00640603"/>
    <w:rsid w:val="0064088C"/>
    <w:rsid w:val="00645564"/>
    <w:rsid w:val="006476DA"/>
    <w:rsid w:val="0065240B"/>
    <w:rsid w:val="006557AC"/>
    <w:rsid w:val="0066283A"/>
    <w:rsid w:val="00667873"/>
    <w:rsid w:val="00671BD7"/>
    <w:rsid w:val="0067278B"/>
    <w:rsid w:val="00677554"/>
    <w:rsid w:val="006804FF"/>
    <w:rsid w:val="00680B6E"/>
    <w:rsid w:val="00694950"/>
    <w:rsid w:val="006A3623"/>
    <w:rsid w:val="006A48C7"/>
    <w:rsid w:val="006C5489"/>
    <w:rsid w:val="006D2088"/>
    <w:rsid w:val="006E7F7F"/>
    <w:rsid w:val="006F299A"/>
    <w:rsid w:val="00705C71"/>
    <w:rsid w:val="00710CE5"/>
    <w:rsid w:val="00714734"/>
    <w:rsid w:val="00716915"/>
    <w:rsid w:val="007213A1"/>
    <w:rsid w:val="0073097D"/>
    <w:rsid w:val="0073427F"/>
    <w:rsid w:val="00734633"/>
    <w:rsid w:val="0074011F"/>
    <w:rsid w:val="007408AF"/>
    <w:rsid w:val="007420C9"/>
    <w:rsid w:val="007473CF"/>
    <w:rsid w:val="007557FC"/>
    <w:rsid w:val="00765256"/>
    <w:rsid w:val="007702E9"/>
    <w:rsid w:val="00771DA5"/>
    <w:rsid w:val="007729BA"/>
    <w:rsid w:val="00772E3F"/>
    <w:rsid w:val="00776370"/>
    <w:rsid w:val="00781010"/>
    <w:rsid w:val="00783BCB"/>
    <w:rsid w:val="00786B6E"/>
    <w:rsid w:val="00795415"/>
    <w:rsid w:val="007A4AFF"/>
    <w:rsid w:val="007B0204"/>
    <w:rsid w:val="007B0EF6"/>
    <w:rsid w:val="007B2910"/>
    <w:rsid w:val="007E0548"/>
    <w:rsid w:val="007E44E4"/>
    <w:rsid w:val="007E4F91"/>
    <w:rsid w:val="007F5120"/>
    <w:rsid w:val="007F5282"/>
    <w:rsid w:val="008014AD"/>
    <w:rsid w:val="00811D59"/>
    <w:rsid w:val="00825BD2"/>
    <w:rsid w:val="00832251"/>
    <w:rsid w:val="00837DCD"/>
    <w:rsid w:val="00844658"/>
    <w:rsid w:val="00851560"/>
    <w:rsid w:val="00852DE6"/>
    <w:rsid w:val="00853F15"/>
    <w:rsid w:val="0085492B"/>
    <w:rsid w:val="00854B97"/>
    <w:rsid w:val="00866378"/>
    <w:rsid w:val="008739AB"/>
    <w:rsid w:val="00877AC5"/>
    <w:rsid w:val="0088109A"/>
    <w:rsid w:val="0088758F"/>
    <w:rsid w:val="0089081D"/>
    <w:rsid w:val="008947FC"/>
    <w:rsid w:val="008A2862"/>
    <w:rsid w:val="008B0E79"/>
    <w:rsid w:val="008B3EF3"/>
    <w:rsid w:val="008E0C32"/>
    <w:rsid w:val="008E1B42"/>
    <w:rsid w:val="008F18F2"/>
    <w:rsid w:val="0090377B"/>
    <w:rsid w:val="00905CA7"/>
    <w:rsid w:val="00916641"/>
    <w:rsid w:val="00943F3F"/>
    <w:rsid w:val="00944192"/>
    <w:rsid w:val="00946AD7"/>
    <w:rsid w:val="009506BE"/>
    <w:rsid w:val="00952C3A"/>
    <w:rsid w:val="00973F2E"/>
    <w:rsid w:val="0098433A"/>
    <w:rsid w:val="00985296"/>
    <w:rsid w:val="00985E50"/>
    <w:rsid w:val="00990A06"/>
    <w:rsid w:val="0099239D"/>
    <w:rsid w:val="009A2323"/>
    <w:rsid w:val="009A7012"/>
    <w:rsid w:val="009B742D"/>
    <w:rsid w:val="009D29CC"/>
    <w:rsid w:val="009E78A4"/>
    <w:rsid w:val="009F0DA3"/>
    <w:rsid w:val="00A04AD8"/>
    <w:rsid w:val="00A1625F"/>
    <w:rsid w:val="00A17FA4"/>
    <w:rsid w:val="00A22FDA"/>
    <w:rsid w:val="00A4414B"/>
    <w:rsid w:val="00A5280F"/>
    <w:rsid w:val="00A53FE8"/>
    <w:rsid w:val="00A764DF"/>
    <w:rsid w:val="00A94EB7"/>
    <w:rsid w:val="00AD40B1"/>
    <w:rsid w:val="00AD6C47"/>
    <w:rsid w:val="00AE5BC4"/>
    <w:rsid w:val="00AF030B"/>
    <w:rsid w:val="00AF3FDE"/>
    <w:rsid w:val="00AF6671"/>
    <w:rsid w:val="00AF6724"/>
    <w:rsid w:val="00B0622E"/>
    <w:rsid w:val="00B10855"/>
    <w:rsid w:val="00B20FDB"/>
    <w:rsid w:val="00B26745"/>
    <w:rsid w:val="00B45CE5"/>
    <w:rsid w:val="00B56436"/>
    <w:rsid w:val="00B61D6C"/>
    <w:rsid w:val="00B64054"/>
    <w:rsid w:val="00B66C15"/>
    <w:rsid w:val="00B83408"/>
    <w:rsid w:val="00BA09E0"/>
    <w:rsid w:val="00BB570C"/>
    <w:rsid w:val="00BB7A89"/>
    <w:rsid w:val="00BC1AE8"/>
    <w:rsid w:val="00BD0266"/>
    <w:rsid w:val="00BD368A"/>
    <w:rsid w:val="00BE2F42"/>
    <w:rsid w:val="00BF2541"/>
    <w:rsid w:val="00BF71E2"/>
    <w:rsid w:val="00C027AD"/>
    <w:rsid w:val="00C02EA7"/>
    <w:rsid w:val="00C057D1"/>
    <w:rsid w:val="00C07234"/>
    <w:rsid w:val="00C26993"/>
    <w:rsid w:val="00C53D8D"/>
    <w:rsid w:val="00C546D1"/>
    <w:rsid w:val="00C6267E"/>
    <w:rsid w:val="00C8322E"/>
    <w:rsid w:val="00C903A0"/>
    <w:rsid w:val="00C9734E"/>
    <w:rsid w:val="00CB7EB0"/>
    <w:rsid w:val="00CC23A9"/>
    <w:rsid w:val="00CC695F"/>
    <w:rsid w:val="00CD38F7"/>
    <w:rsid w:val="00CD55B8"/>
    <w:rsid w:val="00CE7F03"/>
    <w:rsid w:val="00D01BA4"/>
    <w:rsid w:val="00D02CD7"/>
    <w:rsid w:val="00D032BA"/>
    <w:rsid w:val="00D0796B"/>
    <w:rsid w:val="00D24015"/>
    <w:rsid w:val="00D240DF"/>
    <w:rsid w:val="00D4025B"/>
    <w:rsid w:val="00D44786"/>
    <w:rsid w:val="00D457E6"/>
    <w:rsid w:val="00D46F4B"/>
    <w:rsid w:val="00D54A8F"/>
    <w:rsid w:val="00D622A2"/>
    <w:rsid w:val="00D70891"/>
    <w:rsid w:val="00D71DD9"/>
    <w:rsid w:val="00D8729B"/>
    <w:rsid w:val="00D93D08"/>
    <w:rsid w:val="00DA2518"/>
    <w:rsid w:val="00DB346D"/>
    <w:rsid w:val="00DB74C2"/>
    <w:rsid w:val="00DB76C4"/>
    <w:rsid w:val="00DC7FE8"/>
    <w:rsid w:val="00DD2771"/>
    <w:rsid w:val="00DE1C15"/>
    <w:rsid w:val="00DE7D97"/>
    <w:rsid w:val="00E0634E"/>
    <w:rsid w:val="00E20FBA"/>
    <w:rsid w:val="00E24CE1"/>
    <w:rsid w:val="00E3127C"/>
    <w:rsid w:val="00E35C73"/>
    <w:rsid w:val="00E468CB"/>
    <w:rsid w:val="00E51F1F"/>
    <w:rsid w:val="00E51F5A"/>
    <w:rsid w:val="00E55081"/>
    <w:rsid w:val="00E562FF"/>
    <w:rsid w:val="00E57BEA"/>
    <w:rsid w:val="00E67AB4"/>
    <w:rsid w:val="00E70246"/>
    <w:rsid w:val="00E730E8"/>
    <w:rsid w:val="00E8017D"/>
    <w:rsid w:val="00E8723A"/>
    <w:rsid w:val="00E97F46"/>
    <w:rsid w:val="00EA1D63"/>
    <w:rsid w:val="00EB4153"/>
    <w:rsid w:val="00EB58DF"/>
    <w:rsid w:val="00EC4333"/>
    <w:rsid w:val="00ED0AA7"/>
    <w:rsid w:val="00ED5018"/>
    <w:rsid w:val="00EF0E62"/>
    <w:rsid w:val="00EF37D5"/>
    <w:rsid w:val="00F02D3B"/>
    <w:rsid w:val="00F15600"/>
    <w:rsid w:val="00F21CD6"/>
    <w:rsid w:val="00F23DDC"/>
    <w:rsid w:val="00F323E7"/>
    <w:rsid w:val="00F442F8"/>
    <w:rsid w:val="00F52BE1"/>
    <w:rsid w:val="00F53394"/>
    <w:rsid w:val="00F7651A"/>
    <w:rsid w:val="00F80442"/>
    <w:rsid w:val="00F80BD0"/>
    <w:rsid w:val="00F832F9"/>
    <w:rsid w:val="00F8356E"/>
    <w:rsid w:val="00F84D5D"/>
    <w:rsid w:val="00F85116"/>
    <w:rsid w:val="00F865BF"/>
    <w:rsid w:val="00FB2D0A"/>
    <w:rsid w:val="00FB564B"/>
    <w:rsid w:val="00FB6F74"/>
    <w:rsid w:val="00FC2AEB"/>
    <w:rsid w:val="00FD4673"/>
    <w:rsid w:val="00FE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4B32"/>
  <w15:chartTrackingRefBased/>
  <w15:docId w15:val="{B1DECD5B-C799-461E-BA5A-10DAFFF7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EF37D5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BC1A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1AE8"/>
  </w:style>
  <w:style w:type="paragraph" w:styleId="Pidipagina">
    <w:name w:val="footer"/>
    <w:basedOn w:val="Normale"/>
    <w:link w:val="PidipaginaCarattere"/>
    <w:uiPriority w:val="99"/>
    <w:unhideWhenUsed/>
    <w:rsid w:val="00BC1A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1AE8"/>
  </w:style>
  <w:style w:type="paragraph" w:styleId="Paragrafoelenco">
    <w:name w:val="List Paragraph"/>
    <w:basedOn w:val="Normale"/>
    <w:uiPriority w:val="34"/>
    <w:qFormat/>
    <w:rsid w:val="00E80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2CA2C-47A0-496A-A8DF-58232F91E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13</Pages>
  <Words>3742</Words>
  <Characters>21332</Characters>
  <Application>Microsoft Office Word</Application>
  <DocSecurity>0</DocSecurity>
  <Lines>177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250</cp:revision>
  <dcterms:created xsi:type="dcterms:W3CDTF">2023-10-04T13:18:00Z</dcterms:created>
  <dcterms:modified xsi:type="dcterms:W3CDTF">2025-02-25T20:50:00Z</dcterms:modified>
</cp:coreProperties>
</file>