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D151" w14:textId="3DD289E3" w:rsidR="005A7F48" w:rsidRDefault="00DB3971" w:rsidP="005A7F48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9 </w:t>
      </w:r>
      <w:r w:rsidR="005A7F48">
        <w:rPr>
          <w:b/>
          <w:bCs/>
          <w:sz w:val="32"/>
          <w:u w:val="single"/>
        </w:rPr>
        <w:t>Camp</w:t>
      </w:r>
      <w:r w:rsidR="0026290A">
        <w:rPr>
          <w:b/>
          <w:bCs/>
          <w:sz w:val="32"/>
          <w:u w:val="single"/>
        </w:rPr>
        <w:t>i</w:t>
      </w:r>
      <w:r w:rsidR="005A7F48">
        <w:rPr>
          <w:b/>
          <w:bCs/>
          <w:sz w:val="32"/>
          <w:u w:val="single"/>
        </w:rPr>
        <w:t xml:space="preserve"> magnetic</w:t>
      </w:r>
      <w:r w:rsidR="0026290A">
        <w:rPr>
          <w:b/>
          <w:bCs/>
          <w:sz w:val="32"/>
          <w:u w:val="single"/>
        </w:rPr>
        <w:t>i</w:t>
      </w:r>
      <w:r w:rsidR="005A7F48">
        <w:rPr>
          <w:b/>
          <w:bCs/>
          <w:sz w:val="32"/>
          <w:u w:val="single"/>
        </w:rPr>
        <w:t xml:space="preserve"> variabil</w:t>
      </w:r>
      <w:r w:rsidR="0026290A">
        <w:rPr>
          <w:b/>
          <w:bCs/>
          <w:sz w:val="32"/>
          <w:u w:val="single"/>
        </w:rPr>
        <w:t>i</w:t>
      </w:r>
      <w:r w:rsidR="005A7F48">
        <w:rPr>
          <w:b/>
          <w:bCs/>
          <w:sz w:val="32"/>
          <w:u w:val="single"/>
        </w:rPr>
        <w:t xml:space="preserve"> nel tempo</w:t>
      </w:r>
    </w:p>
    <w:p w14:paraId="24E37598" w14:textId="192AAF61" w:rsidR="00FC0B5D" w:rsidRDefault="00FC0B5D" w:rsidP="002C3812">
      <w:pPr>
        <w:rPr>
          <w:b/>
          <w:bCs/>
          <w:sz w:val="28"/>
          <w:u w:val="single"/>
        </w:rPr>
      </w:pPr>
      <w:r w:rsidRPr="00FC0B5D">
        <w:rPr>
          <w:b/>
          <w:bCs/>
          <w:sz w:val="28"/>
          <w:u w:val="single"/>
        </w:rPr>
        <w:t>Legge d</w:t>
      </w:r>
      <w:r w:rsidR="005A7F48">
        <w:rPr>
          <w:b/>
          <w:bCs/>
          <w:sz w:val="28"/>
          <w:u w:val="single"/>
        </w:rPr>
        <w:t>i Faraday</w:t>
      </w:r>
      <w:r w:rsidR="004D4528">
        <w:rPr>
          <w:b/>
          <w:bCs/>
          <w:sz w:val="28"/>
          <w:u w:val="single"/>
        </w:rPr>
        <w:t>-Neumann-Lenz</w:t>
      </w:r>
      <w:r w:rsidRPr="00FC0B5D">
        <w:rPr>
          <w:b/>
          <w:bCs/>
          <w:sz w:val="28"/>
          <w:u w:val="single"/>
        </w:rPr>
        <w:t>:</w:t>
      </w:r>
    </w:p>
    <w:p w14:paraId="02FA1FB9" w14:textId="1A7E895D" w:rsidR="002C3812" w:rsidRPr="00383409" w:rsidRDefault="008F00C5" w:rsidP="0099296C">
      <w:pPr>
        <w:jc w:val="both"/>
        <w:rPr>
          <w:sz w:val="24"/>
        </w:rPr>
      </w:pPr>
      <w:r w:rsidRPr="008F00C5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44747F6A" wp14:editId="38BB33B2">
            <wp:simplePos x="0" y="0"/>
            <wp:positionH relativeFrom="column">
              <wp:posOffset>4469765</wp:posOffset>
            </wp:positionH>
            <wp:positionV relativeFrom="paragraph">
              <wp:posOffset>229235</wp:posOffset>
            </wp:positionV>
            <wp:extent cx="1659255" cy="2517140"/>
            <wp:effectExtent l="0" t="0" r="0" b="0"/>
            <wp:wrapSquare wrapText="bothSides"/>
            <wp:docPr id="920426554" name="Immagine 1" descr="Immagine che contiene diagramma, cerchio, design, model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26554" name="Immagine 1" descr="Immagine che contiene diagramma, cerchio, design, modello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6"/>
                    <a:stretch/>
                  </pic:blipFill>
                  <pic:spPr bwMode="auto">
                    <a:xfrm>
                      <a:off x="0" y="0"/>
                      <a:ext cx="1659255" cy="251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6BA" w:rsidRPr="00383409">
        <w:rPr>
          <w:sz w:val="24"/>
        </w:rPr>
        <w:t>Uno degli esperimenti di Faraday consiste ne</w:t>
      </w:r>
      <w:r w:rsidR="00F83F0F" w:rsidRPr="00383409">
        <w:rPr>
          <w:sz w:val="24"/>
        </w:rPr>
        <w:t>l porre un elettromagnete in prossimità di una spira:</w:t>
      </w:r>
    </w:p>
    <w:p w14:paraId="1CC61031" w14:textId="2672BB0C" w:rsidR="00F83F0F" w:rsidRPr="00383409" w:rsidRDefault="003679C6" w:rsidP="00F83F0F">
      <w:pPr>
        <w:pStyle w:val="Paragrafoelenco"/>
        <w:numPr>
          <w:ilvl w:val="0"/>
          <w:numId w:val="4"/>
        </w:numPr>
        <w:rPr>
          <w:sz w:val="24"/>
        </w:rPr>
      </w:pPr>
      <w:r>
        <w:rPr>
          <w:sz w:val="24"/>
        </w:rPr>
        <w:t>s</w:t>
      </w:r>
      <w:r w:rsidR="00F83F0F" w:rsidRPr="00383409">
        <w:rPr>
          <w:sz w:val="24"/>
        </w:rPr>
        <w:t>e l’interruttore è aperto, allora non si osserva corrente nella spira</w:t>
      </w:r>
      <w:r>
        <w:rPr>
          <w:sz w:val="24"/>
        </w:rPr>
        <w:t>;</w:t>
      </w:r>
    </w:p>
    <w:p w14:paraId="0033B01A" w14:textId="4C9279C5" w:rsidR="00F83F0F" w:rsidRPr="00383409" w:rsidRDefault="003679C6" w:rsidP="00CA464E">
      <w:pPr>
        <w:pStyle w:val="Paragrafoelenco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q</w:t>
      </w:r>
      <w:r w:rsidR="008E4449" w:rsidRPr="00383409">
        <w:rPr>
          <w:sz w:val="24"/>
        </w:rPr>
        <w:t>uando</w:t>
      </w:r>
      <w:r w:rsidR="00F83F0F" w:rsidRPr="00383409">
        <w:rPr>
          <w:sz w:val="24"/>
        </w:rPr>
        <w:t xml:space="preserve"> l’interruttore </w:t>
      </w:r>
      <w:r w:rsidR="008E4449" w:rsidRPr="00383409">
        <w:rPr>
          <w:sz w:val="24"/>
        </w:rPr>
        <w:t>viene</w:t>
      </w:r>
      <w:r w:rsidR="00F83F0F" w:rsidRPr="00383409">
        <w:rPr>
          <w:sz w:val="24"/>
        </w:rPr>
        <w:t xml:space="preserve"> chiuso, si ha passaggio transitorio di corrente per il tempo necessario</w:t>
      </w:r>
      <w:r w:rsidR="00DD65CD" w:rsidRPr="00383409">
        <w:rPr>
          <w:sz w:val="24"/>
        </w:rPr>
        <w:t xml:space="preserve"> all’elettromagnete per </w:t>
      </w:r>
      <w:r w:rsidR="00342FEA" w:rsidRPr="00383409">
        <w:rPr>
          <w:sz w:val="24"/>
        </w:rPr>
        <w:t>produrre un campo magnetostatico</w:t>
      </w:r>
      <w:r>
        <w:rPr>
          <w:sz w:val="24"/>
        </w:rPr>
        <w:t>;</w:t>
      </w:r>
    </w:p>
    <w:p w14:paraId="3B153E53" w14:textId="0C0ECF12" w:rsidR="00342FEA" w:rsidRPr="00383409" w:rsidRDefault="003679C6" w:rsidP="0099296C">
      <w:pPr>
        <w:pStyle w:val="Paragrafoelenco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n</w:t>
      </w:r>
      <w:r w:rsidR="00815010" w:rsidRPr="00383409">
        <w:rPr>
          <w:sz w:val="24"/>
        </w:rPr>
        <w:t xml:space="preserve">on c’è passaggio di corrente nella spira quando l’elettromagnete produce </w:t>
      </w:r>
      <w:r w:rsidR="008E4449" w:rsidRPr="00383409">
        <w:rPr>
          <w:sz w:val="24"/>
        </w:rPr>
        <w:t>un campo</w:t>
      </w:r>
      <w:r w:rsidR="00815010" w:rsidRPr="00383409">
        <w:rPr>
          <w:sz w:val="24"/>
        </w:rPr>
        <w:t xml:space="preserve"> magnetostatico</w:t>
      </w:r>
      <w:r>
        <w:rPr>
          <w:sz w:val="24"/>
        </w:rPr>
        <w:t>;</w:t>
      </w:r>
    </w:p>
    <w:p w14:paraId="580DFDF2" w14:textId="67EECD71" w:rsidR="008F00C5" w:rsidRPr="008F00C5" w:rsidRDefault="003679C6" w:rsidP="00FC0B5D">
      <w:pPr>
        <w:pStyle w:val="Paragrafoelenco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q</w:t>
      </w:r>
      <w:r w:rsidR="008E4449" w:rsidRPr="00383409">
        <w:rPr>
          <w:sz w:val="24"/>
        </w:rPr>
        <w:t>uando</w:t>
      </w:r>
      <w:r w:rsidR="00815010" w:rsidRPr="00383409">
        <w:rPr>
          <w:sz w:val="24"/>
        </w:rPr>
        <w:t xml:space="preserve"> l’interruttore</w:t>
      </w:r>
      <w:r w:rsidR="008E4449" w:rsidRPr="00383409">
        <w:rPr>
          <w:sz w:val="24"/>
        </w:rPr>
        <w:t xml:space="preserve"> viene</w:t>
      </w:r>
      <w:r w:rsidR="005527A3" w:rsidRPr="00383409">
        <w:rPr>
          <w:sz w:val="24"/>
        </w:rPr>
        <w:t xml:space="preserve"> aperto</w:t>
      </w:r>
      <w:r w:rsidR="008E4449" w:rsidRPr="00383409">
        <w:rPr>
          <w:sz w:val="24"/>
        </w:rPr>
        <w:t xml:space="preserve">, si ha un passaggio transitorio di corrente </w:t>
      </w:r>
      <w:r w:rsidR="005527A3" w:rsidRPr="00383409">
        <w:rPr>
          <w:sz w:val="24"/>
        </w:rPr>
        <w:t>con verso opposto a quello osservato durante la chiusura.</w:t>
      </w:r>
    </w:p>
    <w:p w14:paraId="2DD18358" w14:textId="3857A80B" w:rsidR="00876D23" w:rsidRPr="00383409" w:rsidRDefault="009C6EAC" w:rsidP="00FC0B5D">
      <w:pPr>
        <w:rPr>
          <w:sz w:val="24"/>
        </w:rPr>
      </w:pPr>
      <w:r w:rsidRPr="00383409">
        <w:rPr>
          <w:sz w:val="24"/>
        </w:rPr>
        <w:t>Da queste osservazioni si deduce che</w:t>
      </w:r>
      <w:r w:rsidR="00876D23" w:rsidRPr="00383409">
        <w:rPr>
          <w:sz w:val="24"/>
        </w:rPr>
        <w:t>:</w:t>
      </w:r>
    </w:p>
    <w:p w14:paraId="4B169C8C" w14:textId="734682F6" w:rsidR="00FC0B5D" w:rsidRPr="00383409" w:rsidRDefault="006F1F43" w:rsidP="00876D23">
      <w:pPr>
        <w:pStyle w:val="Paragrafoelenco"/>
        <w:numPr>
          <w:ilvl w:val="0"/>
          <w:numId w:val="1"/>
        </w:numPr>
        <w:rPr>
          <w:rFonts w:eastAsiaTheme="minorEastAsia"/>
          <w:sz w:val="24"/>
        </w:rPr>
      </w:pPr>
      <w:r>
        <w:rPr>
          <w:sz w:val="24"/>
        </w:rPr>
        <w:t>i</w:t>
      </w:r>
      <w:r w:rsidR="009C6EAC" w:rsidRPr="00383409">
        <w:rPr>
          <w:sz w:val="24"/>
        </w:rPr>
        <w:t xml:space="preserve">l campo magnetico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 w:rsidR="009C6EAC" w:rsidRPr="00383409">
        <w:rPr>
          <w:rFonts w:eastAsiaTheme="minorEastAsia"/>
          <w:sz w:val="24"/>
        </w:rPr>
        <w:t xml:space="preserve"> è variabile nel tempo</w:t>
      </w:r>
      <w:r>
        <w:rPr>
          <w:rFonts w:eastAsiaTheme="minorEastAsia"/>
          <w:sz w:val="24"/>
        </w:rPr>
        <w:t>;</w:t>
      </w:r>
    </w:p>
    <w:p w14:paraId="1B7D6874" w14:textId="1F1053A8" w:rsidR="00876D23" w:rsidRPr="00383409" w:rsidRDefault="006F1F43" w:rsidP="0099296C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876D23" w:rsidRPr="00383409">
        <w:rPr>
          <w:rFonts w:eastAsiaTheme="minorEastAsia"/>
          <w:sz w:val="24"/>
        </w:rPr>
        <w:t xml:space="preserve">i produce una corrente nella spira quando c’è una variazione del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876D23" w:rsidRPr="00383409">
        <w:rPr>
          <w:rFonts w:eastAsiaTheme="minorEastAsia"/>
          <w:sz w:val="24"/>
        </w:rPr>
        <w:t xml:space="preserve"> concatenato</w:t>
      </w:r>
      <w:r w:rsidR="007918BE">
        <w:rPr>
          <w:rFonts w:eastAsiaTheme="minorEastAsia"/>
          <w:sz w:val="24"/>
        </w:rPr>
        <w:t xml:space="preserve"> con essa</w:t>
      </w:r>
      <w:r>
        <w:rPr>
          <w:rFonts w:eastAsiaTheme="minorEastAsia"/>
          <w:sz w:val="24"/>
        </w:rPr>
        <w:t>;</w:t>
      </w:r>
    </w:p>
    <w:p w14:paraId="44891D3D" w14:textId="048016FE" w:rsidR="00876D23" w:rsidRPr="00383409" w:rsidRDefault="006F1F43" w:rsidP="008F00C5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</w:t>
      </w:r>
      <w:r w:rsidR="00876D23" w:rsidRPr="00383409">
        <w:rPr>
          <w:rFonts w:eastAsiaTheme="minorEastAsia"/>
          <w:sz w:val="24"/>
        </w:rPr>
        <w:t xml:space="preserve">er produrre la corrente si deve avere una forza elettromotrice indotta dalla variazione di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>
        <w:rPr>
          <w:rFonts w:eastAsiaTheme="minorEastAsia"/>
          <w:sz w:val="24"/>
        </w:rPr>
        <w:t>;</w:t>
      </w:r>
    </w:p>
    <w:p w14:paraId="081FF210" w14:textId="3EFA06C3" w:rsidR="00876D23" w:rsidRPr="00383409" w:rsidRDefault="00AE0A2F" w:rsidP="008F00C5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l</w:t>
      </w:r>
      <w:r w:rsidR="00876D23" w:rsidRPr="00383409">
        <w:rPr>
          <w:rFonts w:eastAsiaTheme="minorEastAsia"/>
          <w:sz w:val="24"/>
        </w:rPr>
        <w:t xml:space="preserve">a corrente indotta ha verso tale da opporsi alla variazione di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876D23" w:rsidRPr="00383409">
        <w:rPr>
          <w:rFonts w:eastAsiaTheme="minorEastAsia"/>
          <w:sz w:val="24"/>
        </w:rPr>
        <w:t xml:space="preserve"> che l’ha generata</w:t>
      </w:r>
      <w:r w:rsidR="00101A39" w:rsidRPr="00383409">
        <w:rPr>
          <w:rFonts w:eastAsiaTheme="minorEastAsia"/>
          <w:sz w:val="24"/>
        </w:rPr>
        <w:t>, poiché il campo magnetico generato dalla spira indotta è opposto a quello del campo magnetico inducente.</w:t>
      </w:r>
    </w:p>
    <w:p w14:paraId="21738BBA" w14:textId="3E22838E" w:rsidR="00101A39" w:rsidRPr="00383409" w:rsidRDefault="00101A39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La forza elettromotrice indotta dalla variazione di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è data dalla legge di Faraday-Neumann-Lenz </w:t>
      </w:r>
    </w:p>
    <w:p w14:paraId="068CB28B" w14:textId="50662268" w:rsidR="00101A39" w:rsidRPr="00383409" w:rsidRDefault="00000000" w:rsidP="00101A39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2EA7175" w14:textId="13C26E2A" w:rsidR="00101A39" w:rsidRPr="00383409" w:rsidRDefault="00C91669" w:rsidP="00101A39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383409">
        <w:rPr>
          <w:rFonts w:eastAsiaTheme="minorEastAsia"/>
          <w:sz w:val="24"/>
        </w:rPr>
        <w:t xml:space="preserve"> è la resistenza della spira, allora la corrente indotta vale</w:t>
      </w:r>
    </w:p>
    <w:p w14:paraId="625FB074" w14:textId="6136853C" w:rsidR="00C91669" w:rsidRPr="00383409" w:rsidRDefault="00C91669" w:rsidP="00101A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D0B63FB" w14:textId="492457A3" w:rsidR="00C91669" w:rsidRPr="00383409" w:rsidRDefault="00852B3F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Inoltre, ai morsetti del circuito aperto si misura una differenza di potenziale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  <w:r w:rsidRPr="00383409">
        <w:rPr>
          <w:rFonts w:eastAsiaTheme="minorEastAsia"/>
          <w:sz w:val="24"/>
        </w:rPr>
        <w:t xml:space="preserve"> pari alla forza elettromotrice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</w:rPr>
          <m:t>E</m:t>
        </m:r>
      </m:oMath>
      <w:r w:rsidRPr="00383409">
        <w:rPr>
          <w:rFonts w:eastAsiaTheme="minorEastAsia"/>
          <w:sz w:val="24"/>
        </w:rPr>
        <w:t xml:space="preserve"> indotta </w:t>
      </w:r>
    </w:p>
    <w:p w14:paraId="3B557A56" w14:textId="47A90E73" w:rsidR="0099296C" w:rsidRPr="00383409" w:rsidRDefault="00852B3F" w:rsidP="00852B3F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089661D" w14:textId="77777777" w:rsidR="00720229" w:rsidRDefault="00720229" w:rsidP="00852B3F">
      <w:pPr>
        <w:jc w:val="both"/>
        <w:rPr>
          <w:rFonts w:eastAsiaTheme="minorEastAsia"/>
          <w:b/>
          <w:bCs/>
          <w:sz w:val="28"/>
          <w:u w:val="single"/>
        </w:rPr>
      </w:pPr>
    </w:p>
    <w:p w14:paraId="45A4A126" w14:textId="77777777" w:rsidR="00720229" w:rsidRDefault="00720229" w:rsidP="00852B3F">
      <w:pPr>
        <w:jc w:val="both"/>
        <w:rPr>
          <w:rFonts w:eastAsiaTheme="minorEastAsia"/>
          <w:b/>
          <w:bCs/>
          <w:sz w:val="28"/>
          <w:u w:val="single"/>
        </w:rPr>
      </w:pPr>
    </w:p>
    <w:p w14:paraId="08EB7BE5" w14:textId="77777777" w:rsidR="00720229" w:rsidRDefault="00720229" w:rsidP="00852B3F">
      <w:pPr>
        <w:jc w:val="both"/>
        <w:rPr>
          <w:rFonts w:eastAsiaTheme="minorEastAsia"/>
          <w:b/>
          <w:bCs/>
          <w:sz w:val="28"/>
          <w:u w:val="single"/>
        </w:rPr>
      </w:pPr>
    </w:p>
    <w:p w14:paraId="728AA1FC" w14:textId="33B7C8C4" w:rsidR="00852B3F" w:rsidRPr="005A7F48" w:rsidRDefault="00CB6F0A" w:rsidP="00852B3F">
      <w:pPr>
        <w:jc w:val="both"/>
        <w:rPr>
          <w:rFonts w:eastAsiaTheme="minorEastAsia"/>
          <w:b/>
          <w:bCs/>
          <w:sz w:val="28"/>
          <w:u w:val="single"/>
        </w:rPr>
      </w:pPr>
      <w:r w:rsidRPr="005A7F48">
        <w:rPr>
          <w:rFonts w:eastAsiaTheme="minorEastAsia"/>
          <w:b/>
          <w:bCs/>
          <w:sz w:val="28"/>
          <w:u w:val="single"/>
        </w:rPr>
        <w:lastRenderedPageBreak/>
        <w:t>Legge di Lenz:</w:t>
      </w:r>
    </w:p>
    <w:p w14:paraId="11710FB9" w14:textId="7120B82D" w:rsidR="009C6EAC" w:rsidRPr="004F0C9D" w:rsidRDefault="00311EB6" w:rsidP="004F0C9D">
      <w:pPr>
        <w:jc w:val="both"/>
        <w:rPr>
          <w:sz w:val="24"/>
        </w:rPr>
      </w:pPr>
      <w:r w:rsidRPr="004F0C9D">
        <w:rPr>
          <w:sz w:val="24"/>
        </w:rPr>
        <w:t>Se il campo</w:t>
      </w:r>
      <w:r w:rsidR="00B62CC3" w:rsidRPr="004F0C9D">
        <w:rPr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 w:rsidR="00B62CC3" w:rsidRPr="004F0C9D">
        <w:rPr>
          <w:rFonts w:eastAsiaTheme="minorEastAsia"/>
          <w:sz w:val="24"/>
        </w:rPr>
        <w:t xml:space="preserve"> </w:t>
      </w:r>
      <w:r w:rsidRPr="004F0C9D">
        <w:rPr>
          <w:sz w:val="24"/>
        </w:rPr>
        <w:t>è uscente</w:t>
      </w:r>
      <w:r w:rsidRPr="004F0C9D">
        <w:rPr>
          <w:rFonts w:eastAsiaTheme="minorEastAsia"/>
          <w:sz w:val="24"/>
        </w:rPr>
        <w:t xml:space="preserve"> dal piano del foglio, di intensità crescente con il tempo, allora il campo indotto dalla corrente nella spira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acc>
      </m:oMath>
      <w:r w:rsidR="003D2821">
        <w:rPr>
          <w:rFonts w:eastAsiaTheme="minorEastAsia"/>
          <w:sz w:val="24"/>
        </w:rPr>
        <w:t xml:space="preserve"> è </w:t>
      </w:r>
      <w:r w:rsidRPr="004F0C9D">
        <w:rPr>
          <w:rFonts w:eastAsiaTheme="minorEastAsia"/>
          <w:sz w:val="24"/>
        </w:rPr>
        <w:t>entrante nel piano del foglio.</w:t>
      </w:r>
    </w:p>
    <w:p w14:paraId="6196B7E3" w14:textId="3476AD8C" w:rsidR="00807659" w:rsidRPr="00383409" w:rsidRDefault="00807659" w:rsidP="00807659">
      <w:pPr>
        <w:jc w:val="center"/>
        <w:rPr>
          <w:sz w:val="24"/>
        </w:rPr>
      </w:pPr>
      <w:r w:rsidRPr="00383409">
        <w:rPr>
          <w:noProof/>
          <w:sz w:val="24"/>
        </w:rPr>
        <w:drawing>
          <wp:inline distT="0" distB="0" distL="0" distR="0" wp14:anchorId="277A7BBE" wp14:editId="35063768">
            <wp:extent cx="1743710" cy="1093125"/>
            <wp:effectExtent l="0" t="0" r="8890" b="0"/>
            <wp:docPr id="808057391" name="Immagine 1" descr="Immagine che contiene cerchio, model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7391" name="Immagine 1" descr="Immagine che contiene cerchio, modello, design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08"/>
                    <a:stretch/>
                  </pic:blipFill>
                  <pic:spPr bwMode="auto">
                    <a:xfrm>
                      <a:off x="0" y="0"/>
                      <a:ext cx="1752443" cy="109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DCA41" w14:textId="1FAECC21" w:rsidR="00690735" w:rsidRPr="004F0C9D" w:rsidRDefault="00311EB6" w:rsidP="004F0C9D">
      <w:pPr>
        <w:jc w:val="both"/>
        <w:rPr>
          <w:sz w:val="24"/>
        </w:rPr>
      </w:pPr>
      <w:r w:rsidRPr="004F0C9D">
        <w:rPr>
          <w:sz w:val="24"/>
        </w:rPr>
        <w:t>Se il campo</w:t>
      </w:r>
      <w:r w:rsidR="00B62CC3" w:rsidRPr="004F0C9D">
        <w:rPr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 w:rsidRPr="004F0C9D">
        <w:rPr>
          <w:sz w:val="24"/>
        </w:rPr>
        <w:t xml:space="preserve"> è entrante </w:t>
      </w:r>
      <w:r w:rsidRPr="004F0C9D">
        <w:rPr>
          <w:rFonts w:eastAsiaTheme="minorEastAsia"/>
          <w:sz w:val="24"/>
        </w:rPr>
        <w:t xml:space="preserve">dal piano del foglio, di intensità crescente con il tempo, allora il campo indotto dalla corrente nella spira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acc>
      </m:oMath>
      <w:r w:rsidRPr="004F0C9D">
        <w:rPr>
          <w:rFonts w:eastAsiaTheme="minorEastAsia"/>
          <w:sz w:val="24"/>
        </w:rPr>
        <w:t xml:space="preserve"> </w:t>
      </w:r>
      <w:r w:rsidR="003D2821">
        <w:rPr>
          <w:rFonts w:eastAsiaTheme="minorEastAsia"/>
          <w:sz w:val="24"/>
        </w:rPr>
        <w:t xml:space="preserve">è </w:t>
      </w:r>
      <w:r w:rsidRPr="004F0C9D">
        <w:rPr>
          <w:rFonts w:eastAsiaTheme="minorEastAsia"/>
          <w:sz w:val="24"/>
        </w:rPr>
        <w:t>uscente nel piano del foglio.</w:t>
      </w:r>
    </w:p>
    <w:p w14:paraId="685BCB3C" w14:textId="3FE75236" w:rsidR="00807659" w:rsidRPr="00383409" w:rsidRDefault="00807659" w:rsidP="00807659">
      <w:pPr>
        <w:jc w:val="center"/>
        <w:rPr>
          <w:b/>
          <w:bCs/>
          <w:sz w:val="24"/>
          <w:u w:val="single"/>
        </w:rPr>
      </w:pPr>
      <w:r w:rsidRPr="00383409">
        <w:rPr>
          <w:noProof/>
          <w:sz w:val="24"/>
        </w:rPr>
        <w:drawing>
          <wp:inline distT="0" distB="0" distL="0" distR="0" wp14:anchorId="17367647" wp14:editId="7C40E628">
            <wp:extent cx="1743710" cy="1077120"/>
            <wp:effectExtent l="0" t="0" r="8890" b="8890"/>
            <wp:docPr id="403896202" name="Immagine 1" descr="Immagine che contiene cerchio, model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6202" name="Immagine 1" descr="Immagine che contiene cerchio, modello, design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93" b="2176"/>
                    <a:stretch/>
                  </pic:blipFill>
                  <pic:spPr bwMode="auto">
                    <a:xfrm>
                      <a:off x="0" y="0"/>
                      <a:ext cx="1748562" cy="108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B84C1" w14:textId="24909C42" w:rsidR="00311EB6" w:rsidRPr="00311EB6" w:rsidRDefault="00311EB6" w:rsidP="00311EB6">
      <w:pPr>
        <w:rPr>
          <w:b/>
          <w:bCs/>
          <w:sz w:val="28"/>
          <w:u w:val="single"/>
        </w:rPr>
      </w:pPr>
      <w:r w:rsidRPr="00311EB6">
        <w:rPr>
          <w:b/>
          <w:bCs/>
          <w:sz w:val="28"/>
          <w:u w:val="single"/>
        </w:rPr>
        <w:t>Campo elettrico indotto:</w:t>
      </w:r>
    </w:p>
    <w:p w14:paraId="3514DAF8" w14:textId="767A8EE3" w:rsidR="00C33E2E" w:rsidRPr="00383409" w:rsidRDefault="00A07D1E" w:rsidP="008C4157">
      <w:pPr>
        <w:jc w:val="both"/>
        <w:rPr>
          <w:rFonts w:eastAsiaTheme="minorEastAsia"/>
          <w:sz w:val="24"/>
        </w:rPr>
      </w:pPr>
      <w:r w:rsidRPr="00383409">
        <w:rPr>
          <w:sz w:val="24"/>
        </w:rPr>
        <w:t>L</w:t>
      </w:r>
      <w:r w:rsidR="00311EB6" w:rsidRPr="00383409">
        <w:rPr>
          <w:sz w:val="24"/>
        </w:rPr>
        <w:t xml:space="preserve">’effetto primario che si osserva quando il flusso di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 w:rsidR="00311EB6" w:rsidRPr="00383409">
        <w:rPr>
          <w:rFonts w:eastAsiaTheme="minorEastAsia"/>
          <w:sz w:val="24"/>
        </w:rPr>
        <w:t xml:space="preserve"> varia nel tempo è l’instaurarsi di un campo elettrico indotto non conservativo, che è causa della forza elettromotrice </w:t>
      </w:r>
      <w:r w:rsidR="00C33E2E" w:rsidRPr="00383409">
        <w:rPr>
          <w:rFonts w:eastAsiaTheme="minorEastAsia"/>
          <w:sz w:val="24"/>
        </w:rPr>
        <w:t>che a sua volta determina il passaggio di corrente nella spira.</w:t>
      </w:r>
      <w:r w:rsidR="008C4157">
        <w:rPr>
          <w:rFonts w:eastAsiaTheme="minorEastAsia"/>
          <w:sz w:val="24"/>
        </w:rPr>
        <w:t xml:space="preserve"> </w:t>
      </w:r>
      <w:r w:rsidR="00FF1EE6" w:rsidRPr="00383409">
        <w:rPr>
          <w:rFonts w:eastAsiaTheme="minorEastAsia"/>
          <w:sz w:val="24"/>
        </w:rPr>
        <w:t>La legge di Faraday può quindi essere riscritta come</w:t>
      </w:r>
    </w:p>
    <w:p w14:paraId="758E18F7" w14:textId="5C5DA9B2" w:rsidR="00FF1EE6" w:rsidRPr="00383409" w:rsidRDefault="00000000" w:rsidP="002D7DD9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4E8D647" w14:textId="2A24AF16" w:rsidR="00134FD4" w:rsidRPr="00383409" w:rsidRDefault="0008329E" w:rsidP="004B166C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FF1EE6" w:rsidRPr="00383409">
        <w:rPr>
          <w:rFonts w:eastAsiaTheme="minorEastAsia"/>
          <w:sz w:val="24"/>
        </w:rPr>
        <w:t xml:space="preserve">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</m:oMath>
      <w:r w:rsidR="00FF1EE6" w:rsidRPr="00383409">
        <w:rPr>
          <w:rFonts w:eastAsiaTheme="minorEastAsia"/>
          <w:sz w:val="24"/>
        </w:rPr>
        <w:t xml:space="preserve"> è il flusso concatenato con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134FD4" w:rsidRPr="00383409">
        <w:rPr>
          <w:rFonts w:eastAsiaTheme="minorEastAsia"/>
          <w:sz w:val="24"/>
        </w:rPr>
        <w:t>.</w:t>
      </w:r>
      <w:r w:rsidR="00A437E4" w:rsidRPr="00383409">
        <w:rPr>
          <w:rFonts w:eastAsiaTheme="minorEastAsia"/>
          <w:sz w:val="24"/>
        </w:rPr>
        <w:t xml:space="preserve"> Il campo elettrico indotto non è localizzato in un preciso punto della spira, ma agisce lungo tutta la spira.</w:t>
      </w:r>
    </w:p>
    <w:p w14:paraId="2A954163" w14:textId="7957123D" w:rsidR="00A437E4" w:rsidRPr="00383409" w:rsidRDefault="00A07D1E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Una variazione nel tempo di flusso di campo magnetico può avvenire in diversi modi</w:t>
      </w:r>
      <w:r w:rsidR="00FD6228" w:rsidRPr="00383409">
        <w:rPr>
          <w:rFonts w:eastAsiaTheme="minorEastAsia"/>
          <w:sz w:val="24"/>
        </w:rPr>
        <w:t>, riconducibili a due tipologie:</w:t>
      </w:r>
    </w:p>
    <w:p w14:paraId="33B55F1B" w14:textId="11872AA6" w:rsidR="00FD6228" w:rsidRPr="00383409" w:rsidRDefault="00FD6228" w:rsidP="004B166C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Moto di un conduttore in un sistema di riferimento in cui le sorgenti del campo magnetico sono in quiete:</w:t>
      </w:r>
    </w:p>
    <w:p w14:paraId="6EAE2C5C" w14:textId="7B8B5030" w:rsidR="00FD6228" w:rsidRPr="00383409" w:rsidRDefault="00FD6228" w:rsidP="004B166C">
      <w:pPr>
        <w:pStyle w:val="Paragrafoelenco"/>
        <w:numPr>
          <w:ilvl w:val="1"/>
          <w:numId w:val="3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Rotazione del circuito.</w:t>
      </w:r>
    </w:p>
    <w:p w14:paraId="78FF9BAB" w14:textId="73D947FF" w:rsidR="00FD6228" w:rsidRPr="00383409" w:rsidRDefault="00FD6228" w:rsidP="004B166C">
      <w:pPr>
        <w:pStyle w:val="Paragrafoelenco"/>
        <w:numPr>
          <w:ilvl w:val="1"/>
          <w:numId w:val="3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Traslazione rigida in campo magnetico non uniforme.</w:t>
      </w:r>
    </w:p>
    <w:p w14:paraId="6A9C5738" w14:textId="3D57F163" w:rsidR="00FD6228" w:rsidRPr="00383409" w:rsidRDefault="00FD6228" w:rsidP="004B166C">
      <w:pPr>
        <w:pStyle w:val="Paragrafoelenco"/>
        <w:numPr>
          <w:ilvl w:val="1"/>
          <w:numId w:val="3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Deformazione del circuito.</w:t>
      </w:r>
    </w:p>
    <w:p w14:paraId="48FF92E2" w14:textId="22CA6620" w:rsidR="00FC2E03" w:rsidRPr="00383409" w:rsidRDefault="00FD6228" w:rsidP="00FD6228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Variazione nel tempo del campo magnetico in un sistema di riferimento in cui il conduttore è in quiete.</w:t>
      </w:r>
    </w:p>
    <w:p w14:paraId="62972A1A" w14:textId="77777777" w:rsidR="00D44C7A" w:rsidRDefault="00D44C7A" w:rsidP="00FD6228">
      <w:pPr>
        <w:rPr>
          <w:rFonts w:eastAsiaTheme="minorEastAsia"/>
          <w:b/>
          <w:bCs/>
          <w:sz w:val="28"/>
          <w:u w:val="single"/>
        </w:rPr>
      </w:pPr>
    </w:p>
    <w:p w14:paraId="49E20985" w14:textId="77777777" w:rsidR="00D44C7A" w:rsidRDefault="00D44C7A" w:rsidP="00FD6228">
      <w:pPr>
        <w:rPr>
          <w:rFonts w:eastAsiaTheme="minorEastAsia"/>
          <w:b/>
          <w:bCs/>
          <w:sz w:val="28"/>
          <w:u w:val="single"/>
        </w:rPr>
      </w:pPr>
    </w:p>
    <w:p w14:paraId="70224E2C" w14:textId="77777777" w:rsidR="00D44C7A" w:rsidRDefault="00D44C7A" w:rsidP="00FD6228">
      <w:pPr>
        <w:rPr>
          <w:rFonts w:eastAsiaTheme="minorEastAsia"/>
          <w:b/>
          <w:bCs/>
          <w:sz w:val="28"/>
          <w:u w:val="single"/>
        </w:rPr>
      </w:pPr>
    </w:p>
    <w:p w14:paraId="7C6B86F2" w14:textId="7F941CD0" w:rsidR="00FD6228" w:rsidRPr="009F0837" w:rsidRDefault="009F0837" w:rsidP="00FD6228">
      <w:pPr>
        <w:rPr>
          <w:rFonts w:eastAsiaTheme="minorEastAsia"/>
          <w:b/>
          <w:bCs/>
          <w:sz w:val="28"/>
          <w:u w:val="single"/>
        </w:rPr>
      </w:pPr>
      <w:r w:rsidRPr="009F0837">
        <w:rPr>
          <w:rFonts w:eastAsiaTheme="minorEastAsia"/>
          <w:b/>
          <w:bCs/>
          <w:sz w:val="28"/>
          <w:u w:val="single"/>
        </w:rPr>
        <w:lastRenderedPageBreak/>
        <w:t>Flusso tagliato:</w:t>
      </w:r>
    </w:p>
    <w:p w14:paraId="5314708C" w14:textId="47281350" w:rsidR="00995DC4" w:rsidRPr="00383409" w:rsidRDefault="008C6C07" w:rsidP="004B166C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9F0837" w:rsidRPr="00383409">
        <w:rPr>
          <w:rFonts w:eastAsiaTheme="minorEastAsia"/>
          <w:sz w:val="24"/>
        </w:rPr>
        <w:t xml:space="preserve"> un conduttore piegato a U immerso in un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9F0837" w:rsidRPr="00383409">
        <w:rPr>
          <w:rFonts w:eastAsiaTheme="minorEastAsia"/>
          <w:sz w:val="24"/>
        </w:rPr>
        <w:t xml:space="preserve"> uniforme e costante diretto normalmente al piano definito dal conduttore.</w:t>
      </w:r>
      <w:r w:rsidR="00995DC4" w:rsidRPr="00383409">
        <w:rPr>
          <w:rFonts w:eastAsiaTheme="minorEastAsia"/>
          <w:sz w:val="24"/>
        </w:rPr>
        <w:t xml:space="preserve"> </w:t>
      </w:r>
      <w:r w:rsidR="009F0837" w:rsidRPr="00383409">
        <w:rPr>
          <w:rFonts w:eastAsiaTheme="minorEastAsia"/>
          <w:sz w:val="24"/>
        </w:rPr>
        <w:t xml:space="preserve">Una sbarra conduttrice AC può scorrere parallelamente a </w:t>
      </w:r>
      <w:r w:rsidR="00BB7BA7" w:rsidRPr="00383409">
        <w:rPr>
          <w:rFonts w:eastAsiaTheme="minorEastAsia"/>
          <w:sz w:val="24"/>
        </w:rPr>
        <w:t>sé</w:t>
      </w:r>
      <w:r w:rsidR="009F0837" w:rsidRPr="00383409">
        <w:rPr>
          <w:rFonts w:eastAsiaTheme="minorEastAsia"/>
          <w:sz w:val="24"/>
        </w:rPr>
        <w:t xml:space="preserve"> stessa con velocità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="009F0837" w:rsidRPr="00383409">
        <w:rPr>
          <w:rFonts w:eastAsiaTheme="minorEastAsia"/>
          <w:sz w:val="24"/>
        </w:rPr>
        <w:t xml:space="preserve"> nel verso delle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9F0837" w:rsidRPr="00383409">
        <w:rPr>
          <w:rFonts w:eastAsiaTheme="minorEastAsia"/>
          <w:sz w:val="24"/>
        </w:rPr>
        <w:t xml:space="preserve"> crescenti.</w:t>
      </w:r>
    </w:p>
    <w:p w14:paraId="359A0A1B" w14:textId="5C2A5DE6" w:rsidR="009F0837" w:rsidRPr="00383409" w:rsidRDefault="00995DC4" w:rsidP="00995DC4">
      <w:pPr>
        <w:jc w:val="center"/>
        <w:rPr>
          <w:rFonts w:eastAsiaTheme="minorEastAsia"/>
          <w:sz w:val="24"/>
        </w:rPr>
      </w:pPr>
      <w:r w:rsidRPr="00383409">
        <w:rPr>
          <w:rFonts w:eastAsiaTheme="minorEastAsia"/>
          <w:noProof/>
          <w:sz w:val="24"/>
        </w:rPr>
        <w:drawing>
          <wp:inline distT="0" distB="0" distL="0" distR="0" wp14:anchorId="542E0199" wp14:editId="3FD2818D">
            <wp:extent cx="2234317" cy="1116965"/>
            <wp:effectExtent l="0" t="0" r="0" b="6985"/>
            <wp:docPr id="937184308" name="Immagine 1" descr="Immagine che contiene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4308" name="Immagine 1" descr="Immagine che contiene diagramma, linea, Diagramma&#10;&#10;Descrizione generata automaticamente"/>
                    <pic:cNvPicPr/>
                  </pic:nvPicPr>
                  <pic:blipFill rotWithShape="1">
                    <a:blip r:embed="rId9"/>
                    <a:srcRect l="3449" t="2364" r="5381" b="55052"/>
                    <a:stretch/>
                  </pic:blipFill>
                  <pic:spPr bwMode="auto">
                    <a:xfrm>
                      <a:off x="0" y="0"/>
                      <a:ext cx="2294885" cy="114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0BC5A" w14:textId="4BABD9B8" w:rsidR="009F0837" w:rsidRPr="00383409" w:rsidRDefault="00BB7BA7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Nella sbarra AC si instaura un campo elettromotore</w:t>
      </w:r>
      <w:r w:rsidR="00E431CD" w:rsidRPr="00383409">
        <w:rPr>
          <w:rFonts w:eastAsiaTheme="minorEastAsia"/>
          <w:sz w:val="24"/>
        </w:rPr>
        <w:t xml:space="preserve">, </w:t>
      </w:r>
      <w:r w:rsidRPr="00383409">
        <w:rPr>
          <w:rFonts w:eastAsiaTheme="minorEastAsia"/>
          <w:sz w:val="24"/>
        </w:rPr>
        <w:t xml:space="preserve">causato dalla forza di Lorentz agente sui portatori di carica </w:t>
      </w:r>
      <w:r w:rsidR="00E431CD" w:rsidRPr="00383409">
        <w:rPr>
          <w:rFonts w:eastAsiaTheme="minorEastAsia"/>
          <w:sz w:val="24"/>
        </w:rPr>
        <w:t xml:space="preserve">diretta lungo la sbarra, </w:t>
      </w:r>
      <w:r w:rsidRPr="00383409">
        <w:rPr>
          <w:rFonts w:eastAsiaTheme="minorEastAsia"/>
          <w:sz w:val="24"/>
        </w:rPr>
        <w:t>che vale</w:t>
      </w:r>
    </w:p>
    <w:p w14:paraId="6EE1F20B" w14:textId="33000F47" w:rsidR="00BB7BA7" w:rsidRPr="00383409" w:rsidRDefault="00000000" w:rsidP="004B166C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=vBl,</m:t>
          </m:r>
        </m:oMath>
      </m:oMathPara>
    </w:p>
    <w:p w14:paraId="266F1265" w14:textId="14689EC5" w:rsidR="00BB7BA7" w:rsidRPr="00383409" w:rsidRDefault="0084201A" w:rsidP="004B166C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A37F4C" w:rsidRPr="00383409">
        <w:rPr>
          <w:rFonts w:eastAsiaTheme="minorEastAsia"/>
          <w:sz w:val="24"/>
        </w:rPr>
        <w:t>ove si è effettuata la circuitazione in senso orario. Quindi, l</w:t>
      </w:r>
      <w:r w:rsidR="00BB7BA7" w:rsidRPr="00383409">
        <w:rPr>
          <w:rFonts w:eastAsiaTheme="minorEastAsia"/>
          <w:sz w:val="24"/>
        </w:rPr>
        <w:t>a sbarra AC muovendosi altera l’area della spira e quindi il flusso d</w:t>
      </w:r>
      <w:r w:rsidR="000F5F65">
        <w:rPr>
          <w:rFonts w:eastAsiaTheme="minorEastAsia"/>
          <w:sz w:val="24"/>
        </w:rPr>
        <w:t>el campo magnetico</w:t>
      </w:r>
      <w:r w:rsidR="00BB7BA7" w:rsidRPr="00383409">
        <w:rPr>
          <w:rFonts w:eastAsiaTheme="minorEastAsia"/>
          <w:sz w:val="24"/>
        </w:rPr>
        <w:t>.</w:t>
      </w:r>
    </w:p>
    <w:p w14:paraId="79E329C1" w14:textId="4F20BA91" w:rsidR="00BB7BA7" w:rsidRPr="00383409" w:rsidRDefault="00995DC4" w:rsidP="00E431CD">
      <w:pPr>
        <w:jc w:val="center"/>
        <w:rPr>
          <w:rFonts w:eastAsiaTheme="minorEastAsia"/>
          <w:sz w:val="24"/>
        </w:rPr>
      </w:pPr>
      <w:r w:rsidRPr="00383409">
        <w:rPr>
          <w:rFonts w:eastAsiaTheme="minorEastAsia"/>
          <w:noProof/>
          <w:sz w:val="24"/>
        </w:rPr>
        <w:drawing>
          <wp:inline distT="0" distB="0" distL="0" distR="0" wp14:anchorId="4F308708" wp14:editId="03EA746F">
            <wp:extent cx="2288276" cy="1099185"/>
            <wp:effectExtent l="0" t="0" r="0" b="5715"/>
            <wp:docPr id="1220255877" name="Immagine 1220255877" descr="Immagine che contiene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5877" name="Immagine 1220255877" descr="Immagine che contiene diagramma, linea, Diagramma&#10;&#10;Descrizione generata automaticamente"/>
                    <pic:cNvPicPr/>
                  </pic:nvPicPr>
                  <pic:blipFill rotWithShape="1">
                    <a:blip r:embed="rId9"/>
                    <a:srcRect l="7712" t="58690" r="5602" b="2405"/>
                    <a:stretch/>
                  </pic:blipFill>
                  <pic:spPr bwMode="auto">
                    <a:xfrm>
                      <a:off x="0" y="0"/>
                      <a:ext cx="2289477" cy="109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CA54A" w14:textId="0C53ACBD" w:rsidR="004B166C" w:rsidRPr="00383409" w:rsidRDefault="004B166C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Il flusso del campo magnetico vale</w:t>
      </w:r>
    </w:p>
    <w:p w14:paraId="5A76A8C3" w14:textId="063DC4C1" w:rsidR="004B166C" w:rsidRPr="00383409" w:rsidRDefault="004B166C" w:rsidP="004B166C">
      <w:pPr>
        <w:jc w:val="both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∙lx=-Blx.</m:t>
          </m:r>
        </m:oMath>
      </m:oMathPara>
    </w:p>
    <w:p w14:paraId="016D27E7" w14:textId="724DAB9C" w:rsidR="00DC2DA9" w:rsidRPr="00383409" w:rsidRDefault="00DC2DA9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La cui derivata rispetto al tempo vale</w:t>
      </w:r>
    </w:p>
    <w:p w14:paraId="086F6B18" w14:textId="167E632B" w:rsidR="00DC2DA9" w:rsidRPr="00383409" w:rsidRDefault="00000000" w:rsidP="004B166C">
      <w:pPr>
        <w:jc w:val="both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=-Blv⇒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=Blv.</m:t>
          </m:r>
        </m:oMath>
      </m:oMathPara>
    </w:p>
    <w:p w14:paraId="45BA6879" w14:textId="736365E1" w:rsidR="00995DC4" w:rsidRPr="00383409" w:rsidRDefault="0012070C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Si conclude che la forza elettromotrice indotta è dovuta alla forza di Lorentz ed il fatto che sia positiva indica che la corrente scorre in senso orario</w:t>
      </w:r>
      <w:r w:rsidR="00A37F4C" w:rsidRPr="00383409">
        <w:rPr>
          <w:rFonts w:eastAsiaTheme="minorEastAsia"/>
          <w:sz w:val="24"/>
        </w:rPr>
        <w:t>.</w:t>
      </w:r>
    </w:p>
    <w:p w14:paraId="55EF6892" w14:textId="5D2A959C" w:rsidR="00374DB4" w:rsidRPr="00374DB4" w:rsidRDefault="00374DB4" w:rsidP="004B166C">
      <w:pPr>
        <w:jc w:val="both"/>
        <w:rPr>
          <w:rFonts w:eastAsiaTheme="minorEastAsia"/>
          <w:b/>
          <w:bCs/>
          <w:sz w:val="28"/>
          <w:u w:val="single"/>
        </w:rPr>
      </w:pPr>
      <w:r w:rsidRPr="00374DB4">
        <w:rPr>
          <w:rFonts w:eastAsiaTheme="minorEastAsia"/>
          <w:b/>
          <w:bCs/>
          <w:sz w:val="28"/>
          <w:u w:val="single"/>
        </w:rPr>
        <w:t>Attrito elettromagnetico:</w:t>
      </w:r>
    </w:p>
    <w:p w14:paraId="5352BD0C" w14:textId="77777777" w:rsidR="00374DB4" w:rsidRPr="00383409" w:rsidRDefault="00374DB4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Poiché la forza elettromotrice indotta determina un passaggio di corrente</w:t>
      </w:r>
    </w:p>
    <w:p w14:paraId="40BE88F6" w14:textId="4849E199" w:rsidR="00374DB4" w:rsidRPr="00383409" w:rsidRDefault="00374DB4" w:rsidP="00374DB4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vBl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66F53BD" w14:textId="101E4A06" w:rsidR="00374DB4" w:rsidRPr="00383409" w:rsidRDefault="00603076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A</w:t>
      </w:r>
      <w:r w:rsidR="00374DB4" w:rsidRPr="00383409">
        <w:rPr>
          <w:rFonts w:eastAsiaTheme="minorEastAsia"/>
          <w:sz w:val="24"/>
        </w:rPr>
        <w:t xml:space="preserve">llora per effetto Joule </w:t>
      </w:r>
      <w:r w:rsidRPr="00383409">
        <w:rPr>
          <w:rFonts w:eastAsiaTheme="minorEastAsia"/>
          <w:sz w:val="24"/>
        </w:rPr>
        <w:t>deve</w:t>
      </w:r>
      <w:r w:rsidR="00374DB4" w:rsidRPr="00383409">
        <w:rPr>
          <w:rFonts w:eastAsiaTheme="minorEastAsia"/>
          <w:sz w:val="24"/>
        </w:rPr>
        <w:t xml:space="preserve"> dissipa</w:t>
      </w:r>
      <w:r w:rsidRPr="00383409">
        <w:rPr>
          <w:rFonts w:eastAsiaTheme="minorEastAsia"/>
          <w:sz w:val="24"/>
        </w:rPr>
        <w:t>rsi</w:t>
      </w:r>
      <w:r w:rsidR="00374DB4" w:rsidRPr="00383409">
        <w:rPr>
          <w:rFonts w:eastAsiaTheme="minorEastAsia"/>
          <w:sz w:val="24"/>
        </w:rPr>
        <w:t xml:space="preserve"> la potenza </w:t>
      </w:r>
    </w:p>
    <w:p w14:paraId="7475EACC" w14:textId="7D76E192" w:rsidR="0012070C" w:rsidRPr="00383409" w:rsidRDefault="00374DB4" w:rsidP="004B166C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vBl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244D52" w14:textId="2A0A9136" w:rsidR="00374DB4" w:rsidRPr="00383409" w:rsidRDefault="0018692C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lastRenderedPageBreak/>
        <w:t xml:space="preserve">Questa potenza viene fornita dall’agente che mantiene la sbarra AC in movimento con velocità costante. Infatti, il campo magnetico esercita sulla sbarra una forza </w:t>
      </w:r>
      <m:oMath>
        <m:r>
          <w:rPr>
            <w:rFonts w:ascii="Cambria Math" w:eastAsiaTheme="minorEastAsia" w:hAnsi="Cambria Math"/>
            <w:sz w:val="24"/>
          </w:rPr>
          <m:t>F=ilB</m:t>
        </m:r>
      </m:oMath>
      <w:r w:rsidRPr="00383409">
        <w:rPr>
          <w:rFonts w:eastAsiaTheme="minorEastAsia"/>
          <w:sz w:val="24"/>
        </w:rPr>
        <w:t xml:space="preserve"> per la seconda legge di Laplace, detta forza di attrito elettromagnetico. Per mantenere </w:t>
      </w:r>
      <w:r w:rsidR="00545A4F" w:rsidRPr="00383409">
        <w:rPr>
          <w:rFonts w:eastAsiaTheme="minorEastAsia"/>
          <w:sz w:val="24"/>
        </w:rPr>
        <w:t xml:space="preserve">la sbarra AC in moto occorre applicare una forza esterna uguale e contraria a cui corrisponde la potenza </w:t>
      </w:r>
    </w:p>
    <w:p w14:paraId="0B406709" w14:textId="7D00F31F" w:rsidR="00545A4F" w:rsidRPr="00383409" w:rsidRDefault="00000000" w:rsidP="004B166C">
      <w:pPr>
        <w:jc w:val="both"/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=Fv=ilBv=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vBl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lBv=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vBl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=P,</m:t>
          </m:r>
        </m:oMath>
      </m:oMathPara>
    </w:p>
    <w:p w14:paraId="1A5B6D17" w14:textId="33A194C5" w:rsidR="00545A4F" w:rsidRPr="00383409" w:rsidRDefault="00834BBE" w:rsidP="004B166C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</w:t>
      </w:r>
      <w:r w:rsidR="00545A4F" w:rsidRPr="00383409">
        <w:rPr>
          <w:rFonts w:eastAsiaTheme="minorEastAsia"/>
          <w:sz w:val="24"/>
        </w:rPr>
        <w:t>ari alla potenza dissipata dal circuito.</w:t>
      </w:r>
      <w:r w:rsidR="00F814C6" w:rsidRPr="00383409">
        <w:rPr>
          <w:rFonts w:eastAsiaTheme="minorEastAsia"/>
          <w:sz w:val="24"/>
        </w:rPr>
        <w:t xml:space="preserve"> Se non ci fosse il segno meno nella legge di Faraday, invece di una forza di resistenza ne avremmo una motrice, violando la conservazione dell’energia.</w:t>
      </w:r>
    </w:p>
    <w:p w14:paraId="60212B55" w14:textId="57A608A6" w:rsidR="00374362" w:rsidRPr="00383409" w:rsidRDefault="00D46680" w:rsidP="00383409">
      <w:pPr>
        <w:jc w:val="center"/>
        <w:rPr>
          <w:rFonts w:eastAsiaTheme="minorEastAsia"/>
          <w:sz w:val="28"/>
        </w:rPr>
      </w:pPr>
      <w:r w:rsidRPr="00D46680">
        <w:rPr>
          <w:rFonts w:eastAsiaTheme="minorEastAsia"/>
          <w:noProof/>
          <w:sz w:val="28"/>
        </w:rPr>
        <w:drawing>
          <wp:inline distT="0" distB="0" distL="0" distR="0" wp14:anchorId="11DA35A9" wp14:editId="5398086F">
            <wp:extent cx="2512060" cy="1198245"/>
            <wp:effectExtent l="0" t="0" r="2540" b="1905"/>
            <wp:docPr id="1548388719" name="Immagine 1" descr="Immagine che contiene linea, diagramm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8719" name="Immagine 1" descr="Immagine che contiene linea, diagramma, Diagramma, Parallelo&#10;&#10;Descrizione generata automaticamente"/>
                    <pic:cNvPicPr/>
                  </pic:nvPicPr>
                  <pic:blipFill rotWithShape="1">
                    <a:blip r:embed="rId10"/>
                    <a:srcRect l="1107" t="4911" r="-1" b="-12"/>
                    <a:stretch/>
                  </pic:blipFill>
                  <pic:spPr bwMode="auto">
                    <a:xfrm>
                      <a:off x="0" y="0"/>
                      <a:ext cx="2552136" cy="121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0F23A" w14:textId="66C86516" w:rsidR="00F814C6" w:rsidRPr="00F814C6" w:rsidRDefault="001205A0" w:rsidP="004B166C">
      <w:pPr>
        <w:jc w:val="both"/>
        <w:rPr>
          <w:rFonts w:eastAsiaTheme="minorEastAsia"/>
          <w:b/>
          <w:bCs/>
          <w:sz w:val="28"/>
          <w:u w:val="single"/>
        </w:rPr>
      </w:pPr>
      <w:r w:rsidRPr="00F814C6">
        <w:rPr>
          <w:rFonts w:eastAsiaTheme="minorEastAsia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4464246" wp14:editId="575BA547">
            <wp:simplePos x="0" y="0"/>
            <wp:positionH relativeFrom="column">
              <wp:posOffset>4646930</wp:posOffset>
            </wp:positionH>
            <wp:positionV relativeFrom="paragraph">
              <wp:posOffset>330835</wp:posOffset>
            </wp:positionV>
            <wp:extent cx="1423035" cy="1645920"/>
            <wp:effectExtent l="0" t="0" r="5715" b="0"/>
            <wp:wrapSquare wrapText="bothSides"/>
            <wp:docPr id="2124670325" name="Immagine 1" descr="Immagine che contiene diagramma, testo,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0325" name="Immagine 1" descr="Immagine che contiene diagramma, testo, linea, cerchio&#10;&#10;Descrizione generata automa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6" t="8308" r="6225" b="3916"/>
                    <a:stretch/>
                  </pic:blipFill>
                  <pic:spPr bwMode="auto">
                    <a:xfrm>
                      <a:off x="0" y="0"/>
                      <a:ext cx="1423035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4C6" w:rsidRPr="00F814C6">
        <w:rPr>
          <w:rFonts w:eastAsiaTheme="minorEastAsia"/>
          <w:b/>
          <w:bCs/>
          <w:sz w:val="28"/>
          <w:u w:val="single"/>
        </w:rPr>
        <w:t>Induzione in conduttori in movimento:</w:t>
      </w:r>
    </w:p>
    <w:p w14:paraId="674EB9B5" w14:textId="2A6A1FA7" w:rsidR="00F814C6" w:rsidRPr="00383409" w:rsidRDefault="00E14418" w:rsidP="006F331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F814C6" w:rsidRPr="00383409">
        <w:rPr>
          <w:rFonts w:eastAsiaTheme="minorEastAsia"/>
          <w:sz w:val="24"/>
        </w:rPr>
        <w:t xml:space="preserve"> una spira che si muove di moto traslatorio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="00F814C6" w:rsidRPr="00383409">
        <w:rPr>
          <w:rFonts w:eastAsiaTheme="minorEastAsia"/>
          <w:sz w:val="24"/>
        </w:rPr>
        <w:t xml:space="preserve"> immersa in un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F814C6" w:rsidRPr="00383409">
        <w:rPr>
          <w:rFonts w:eastAsiaTheme="minorEastAsia"/>
          <w:sz w:val="24"/>
        </w:rPr>
        <w:t xml:space="preserve"> costante, in generale non uniforme. </w:t>
      </w:r>
      <w:r w:rsidR="001205A0">
        <w:rPr>
          <w:rFonts w:eastAsiaTheme="minorEastAsia"/>
          <w:sz w:val="24"/>
        </w:rPr>
        <w:t xml:space="preserve"> </w:t>
      </w:r>
      <w:r w:rsidR="00F814C6" w:rsidRPr="00383409">
        <w:rPr>
          <w:rFonts w:eastAsiaTheme="minorEastAsia"/>
          <w:sz w:val="24"/>
        </w:rPr>
        <w:t xml:space="preserve">Sugli elettroni di conduzione che si muovono con la spira a velocità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="00F814C6" w:rsidRPr="00383409">
        <w:rPr>
          <w:rFonts w:eastAsiaTheme="minorEastAsia"/>
          <w:sz w:val="24"/>
        </w:rPr>
        <w:t xml:space="preserve"> agisce la forza di Lorentz e quindi il campo elettromotore </w:t>
      </w:r>
    </w:p>
    <w:p w14:paraId="7EE60F67" w14:textId="20AD50D7" w:rsidR="00F814C6" w:rsidRPr="00383409" w:rsidRDefault="00000000" w:rsidP="004B166C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-e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C472550" w14:textId="223B385C" w:rsidR="00F814C6" w:rsidRPr="00383409" w:rsidRDefault="00F814C6" w:rsidP="004B166C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Per uno spostamento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</m:oMath>
      <w:r w:rsidRPr="00383409">
        <w:rPr>
          <w:rFonts w:eastAsiaTheme="minorEastAsia"/>
          <w:sz w:val="24"/>
        </w:rPr>
        <w:t xml:space="preserve"> sulla spira viene compiuto il lavoro per unità di carica</w:t>
      </w:r>
    </w:p>
    <w:p w14:paraId="3C7406CD" w14:textId="02B9AA06" w:rsidR="00D04612" w:rsidRPr="00383409" w:rsidRDefault="00F814C6" w:rsidP="004B166C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163CE1F" w14:textId="60530797" w:rsidR="00F814C6" w:rsidRPr="00383409" w:rsidRDefault="00F814C6" w:rsidP="006F331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Si considerino ora due istanti di tempo </w:t>
      </w:r>
      <m:oMath>
        <m:r>
          <w:rPr>
            <w:rFonts w:ascii="Cambria Math" w:eastAsiaTheme="minorEastAsia" w:hAnsi="Cambria Math"/>
            <w:sz w:val="24"/>
          </w:rPr>
          <m:t>t</m:t>
        </m:r>
      </m:oMath>
      <w:r w:rsidRPr="00383409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t+dt</m:t>
        </m:r>
      </m:oMath>
      <w:r w:rsidRPr="00383409">
        <w:rPr>
          <w:rFonts w:eastAsiaTheme="minorEastAsia"/>
          <w:sz w:val="24"/>
        </w:rPr>
        <w:t xml:space="preserve">, ogni elemento di spira si sposta di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 spazzando l’area </w:t>
      </w:r>
      <m:oMath>
        <m:r>
          <w:rPr>
            <w:rFonts w:ascii="Cambria Math" w:eastAsiaTheme="minorEastAsia" w:hAnsi="Cambria Math"/>
            <w:sz w:val="24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, quindi il flusso di campo magnetico attraverso </w:t>
      </w:r>
      <m:oMath>
        <m:r>
          <w:rPr>
            <w:rFonts w:ascii="Cambria Math" w:eastAsiaTheme="minorEastAsia" w:hAnsi="Cambria Math"/>
            <w:sz w:val="24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Pr="00383409">
        <w:rPr>
          <w:rFonts w:eastAsiaTheme="minorEastAsia"/>
          <w:sz w:val="24"/>
        </w:rPr>
        <w:t xml:space="preserve"> vale</w:t>
      </w:r>
    </w:p>
    <w:p w14:paraId="0BBDA7A0" w14:textId="4B119593" w:rsidR="00D04612" w:rsidRPr="00383409" w:rsidRDefault="00F814C6" w:rsidP="00D04612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 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dt.</m:t>
          </m:r>
        </m:oMath>
      </m:oMathPara>
    </w:p>
    <w:p w14:paraId="3ECE0376" w14:textId="6720D180" w:rsidR="00F814C6" w:rsidRPr="00383409" w:rsidRDefault="00F814C6" w:rsidP="00F814C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Il flusso tagliato dalla spira nel tempo </w:t>
      </w:r>
      <m:oMath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 è quello attraverso la superficie </w:t>
      </w:r>
      <m:oMath>
        <m:r>
          <w:rPr>
            <w:rFonts w:ascii="Cambria Math" w:eastAsiaTheme="minorEastAsia" w:hAnsi="Cambria Math"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Pr="00383409">
        <w:rPr>
          <w:rFonts w:eastAsiaTheme="minorEastAsia"/>
          <w:sz w:val="24"/>
        </w:rPr>
        <w:t xml:space="preserve"> che si ottiene da </w:t>
      </w:r>
      <m:oMath>
        <m:r>
          <w:rPr>
            <w:rFonts w:ascii="Cambria Math" w:eastAsiaTheme="minorEastAsia" w:hAnsi="Cambria Math"/>
            <w:sz w:val="24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Pr="00383409">
        <w:rPr>
          <w:rFonts w:eastAsiaTheme="minorEastAsia"/>
          <w:sz w:val="24"/>
        </w:rPr>
        <w:t xml:space="preserve"> per integrazione su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</m:oMath>
    </w:p>
    <w:p w14:paraId="31E11FAC" w14:textId="701E5ACC" w:rsidR="001B0BB5" w:rsidRPr="00383409" w:rsidRDefault="001B0BB5" w:rsidP="00F814C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</w:rPr>
            <m:t>=dt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4"/>
            </w:rPr>
            <m:t>=dt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FF6A6AB" w14:textId="486DF70B" w:rsidR="001B0BB5" w:rsidRPr="00383409" w:rsidRDefault="001B0BB5" w:rsidP="006F331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Il flusso totale uscente attraverso la superficie chiusa descritta dalla spira nel suo moto durante l’intervallo </w:t>
      </w:r>
      <m:oMath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 è zero ed è dato da </w:t>
      </w:r>
    </w:p>
    <w:p w14:paraId="67AF7606" w14:textId="5101ACD1" w:rsidR="001B0BB5" w:rsidRPr="00383409" w:rsidRDefault="001B0BB5" w:rsidP="00F814C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=0⇒-d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0F26483" w14:textId="53A133DC" w:rsidR="001B0BB5" w:rsidRPr="00383409" w:rsidRDefault="001B0BB5" w:rsidP="006F331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lastRenderedPageBreak/>
        <w:t>Quindi la variazione d</w:t>
      </w:r>
      <w:r w:rsidR="000F4D00" w:rsidRPr="00383409">
        <w:rPr>
          <w:rFonts w:eastAsiaTheme="minorEastAsia"/>
          <w:sz w:val="24"/>
        </w:rPr>
        <w:t>el</w:t>
      </w:r>
      <w:r w:rsidRPr="00383409">
        <w:rPr>
          <w:rFonts w:eastAsiaTheme="minorEastAsia"/>
          <w:sz w:val="24"/>
        </w:rPr>
        <w:t xml:space="preserve">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nell’intervallo di tempo </w:t>
      </w:r>
      <m:oMath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 è pari ed opposto al flusso tagliato dalla spira. Si può </w:t>
      </w:r>
      <w:r w:rsidR="004248D0">
        <w:rPr>
          <w:rFonts w:eastAsiaTheme="minorEastAsia"/>
          <w:sz w:val="24"/>
        </w:rPr>
        <w:t>quindi</w:t>
      </w:r>
      <w:r w:rsidRPr="00383409">
        <w:rPr>
          <w:rFonts w:eastAsiaTheme="minorEastAsia"/>
          <w:sz w:val="24"/>
        </w:rPr>
        <w:t xml:space="preserve"> concludere che </w:t>
      </w:r>
    </w:p>
    <w:p w14:paraId="042A4A1F" w14:textId="74858645" w:rsidR="001B0BB5" w:rsidRPr="00383409" w:rsidRDefault="001B0BB5" w:rsidP="00F814C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A89CF50" w14:textId="3F9A1DDC" w:rsidR="00C94842" w:rsidRPr="00383409" w:rsidRDefault="00BB3AFD" w:rsidP="006F331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Dunque,</w:t>
      </w:r>
      <w:r w:rsidR="001B0BB5" w:rsidRPr="00383409">
        <w:rPr>
          <w:rFonts w:eastAsiaTheme="minorEastAsia"/>
          <w:sz w:val="24"/>
        </w:rPr>
        <w:t xml:space="preserve"> il fenomeno dell’induzione è dovuto alla forza di Lorentz.</w:t>
      </w:r>
      <w:r w:rsidR="00D04612" w:rsidRPr="00383409">
        <w:rPr>
          <w:rFonts w:eastAsiaTheme="minorEastAsia"/>
          <w:sz w:val="24"/>
        </w:rPr>
        <w:t xml:space="preserve"> </w:t>
      </w:r>
      <w:r w:rsidR="00C94842" w:rsidRPr="00383409">
        <w:rPr>
          <w:rFonts w:eastAsiaTheme="minorEastAsia"/>
          <w:sz w:val="24"/>
        </w:rPr>
        <w:t>Inoltre, nel moto traslatorio rigido di un circuito in campo uniforme vale che</w:t>
      </w:r>
    </w:p>
    <w:p w14:paraId="558FB85F" w14:textId="325AB484" w:rsidR="00C94842" w:rsidRPr="00383409" w:rsidRDefault="00000000" w:rsidP="00BB3AFD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⇒d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r>
            <w:rPr>
              <w:rFonts w:ascii="Cambria Math" w:eastAsiaTheme="minorEastAsia" w:hAnsi="Cambria Math"/>
              <w:sz w:val="24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5625641E" w14:textId="3DF9FA53" w:rsidR="006E043E" w:rsidRDefault="006E043E" w:rsidP="006E043E">
      <w:pPr>
        <w:rPr>
          <w:b/>
          <w:bCs/>
          <w:sz w:val="28"/>
          <w:u w:val="single"/>
        </w:rPr>
      </w:pPr>
      <w:r w:rsidRPr="00BA4D7E">
        <w:rPr>
          <w:b/>
          <w:bCs/>
          <w:sz w:val="28"/>
          <w:u w:val="single"/>
        </w:rPr>
        <w:t>Campo magnetico non costante:</w:t>
      </w:r>
    </w:p>
    <w:p w14:paraId="6F328669" w14:textId="518AC0E2" w:rsidR="006E043E" w:rsidRPr="00383409" w:rsidRDefault="0002794B" w:rsidP="00416FBE">
      <w:pPr>
        <w:jc w:val="both"/>
        <w:rPr>
          <w:sz w:val="24"/>
        </w:rPr>
      </w:pPr>
      <w:r w:rsidRPr="00383409">
        <w:rPr>
          <w:sz w:val="24"/>
        </w:rPr>
        <w:t>Se il circuito è in quiete nel sistema di riferimento delle sorgenti del campo magnetico</w:t>
      </w:r>
      <w:r w:rsidR="007B28F8" w:rsidRPr="00383409">
        <w:rPr>
          <w:sz w:val="24"/>
        </w:rPr>
        <w:t xml:space="preserve">, la legge di Faraday </w:t>
      </w:r>
      <w:r w:rsidR="00313C16" w:rsidRPr="00383409">
        <w:rPr>
          <w:rFonts w:eastAsiaTheme="minorEastAsia"/>
          <w:sz w:val="24"/>
        </w:rPr>
        <w:t>può essere scritta</w:t>
      </w:r>
      <w:r w:rsidR="00313C16" w:rsidRPr="00383409">
        <w:rPr>
          <w:sz w:val="24"/>
        </w:rPr>
        <w:t xml:space="preserve"> </w:t>
      </w:r>
      <w:r w:rsidR="007B28F8" w:rsidRPr="00383409">
        <w:rPr>
          <w:sz w:val="24"/>
        </w:rPr>
        <w:t>come</w:t>
      </w:r>
    </w:p>
    <w:p w14:paraId="4267DC08" w14:textId="54118DE6" w:rsidR="007B28F8" w:rsidRPr="00383409" w:rsidRDefault="00000000" w:rsidP="006E043E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</m:nary>
          <m:r>
            <w:rPr>
              <w:rFonts w:ascii="Cambria Math" w:hAnsi="Cambria Math"/>
              <w:sz w:val="24"/>
            </w:rPr>
            <m:t>=-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4F76767" w14:textId="11C51FC4" w:rsidR="00313C16" w:rsidRPr="00383409" w:rsidRDefault="00C029B1" w:rsidP="00416FB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7B28F8" w:rsidRPr="00383409">
        <w:rPr>
          <w:rFonts w:eastAsiaTheme="minorEastAsia"/>
          <w:sz w:val="24"/>
        </w:rPr>
        <w:t xml:space="preserve">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7B28F8" w:rsidRPr="00383409">
        <w:rPr>
          <w:rFonts w:eastAsiaTheme="minorEastAsia"/>
          <w:sz w:val="24"/>
        </w:rPr>
        <w:t xml:space="preserve"> è una superficie che ha come contorno la curva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313C16" w:rsidRPr="00383409">
        <w:rPr>
          <w:rFonts w:eastAsiaTheme="minorEastAsia"/>
          <w:sz w:val="24"/>
        </w:rPr>
        <w:t xml:space="preserve"> e dove si è cambiato l’ordine di integrazione e derivazione dato che il circuito è in quiete.</w:t>
      </w:r>
      <w:r w:rsidR="00430335" w:rsidRPr="00383409">
        <w:rPr>
          <w:rFonts w:eastAsiaTheme="minorEastAsia"/>
          <w:sz w:val="24"/>
        </w:rPr>
        <w:t xml:space="preserve"> Quindi, u</w:t>
      </w:r>
      <w:r w:rsidR="00313C16" w:rsidRPr="00383409">
        <w:rPr>
          <w:rFonts w:eastAsiaTheme="minorEastAsia"/>
          <w:sz w:val="24"/>
        </w:rPr>
        <w:t xml:space="preserve">sando il teorema di Stokes per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313C16" w:rsidRPr="00383409">
        <w:rPr>
          <w:rFonts w:eastAsiaTheme="minorEastAsia"/>
          <w:sz w:val="24"/>
        </w:rPr>
        <w:t>, la legge di Faraday può essere scritta in forma locale</w:t>
      </w:r>
    </w:p>
    <w:p w14:paraId="12D4B150" w14:textId="045DF23C" w:rsidR="00313C16" w:rsidRPr="00383409" w:rsidRDefault="00000000" w:rsidP="006E043E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hAnsi="Cambria Math"/>
              <w:sz w:val="24"/>
            </w:rPr>
            <m:t>=-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</m:nary>
          <m:r>
            <w:rPr>
              <w:rFonts w:ascii="Cambria Math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37EBA72" w14:textId="77777777" w:rsidR="006E043E" w:rsidRPr="00EE79D9" w:rsidRDefault="006E043E" w:rsidP="006E043E">
      <w:pPr>
        <w:rPr>
          <w:b/>
          <w:bCs/>
          <w:sz w:val="28"/>
          <w:u w:val="single"/>
        </w:rPr>
      </w:pPr>
      <w:r w:rsidRPr="00EE79D9">
        <w:rPr>
          <w:b/>
          <w:bCs/>
          <w:sz w:val="28"/>
          <w:u w:val="single"/>
        </w:rPr>
        <w:t>Considerazioni sull’induzione:</w:t>
      </w:r>
    </w:p>
    <w:p w14:paraId="702A6855" w14:textId="06D46C78" w:rsidR="006E043E" w:rsidRPr="00383409" w:rsidRDefault="005D4C2F" w:rsidP="00430335">
      <w:pPr>
        <w:jc w:val="both"/>
        <w:rPr>
          <w:sz w:val="24"/>
        </w:rPr>
      </w:pPr>
      <w:r w:rsidRPr="00383409">
        <w:rPr>
          <w:sz w:val="24"/>
        </w:rPr>
        <w:t>I</w:t>
      </w:r>
      <w:r w:rsidR="006E043E" w:rsidRPr="00383409">
        <w:rPr>
          <w:sz w:val="24"/>
        </w:rPr>
        <w:t>l campo elettrico che si osserva in presenza di campi magnetici variabili nel tempo esiste a prescindere dall’effettiva presenza di un circuito elettrico.</w:t>
      </w:r>
      <w:r w:rsidR="00430335" w:rsidRPr="00383409">
        <w:rPr>
          <w:sz w:val="24"/>
        </w:rPr>
        <w:t xml:space="preserve"> </w:t>
      </w:r>
      <w:r w:rsidR="001F5AF9">
        <w:rPr>
          <w:sz w:val="24"/>
        </w:rPr>
        <w:t xml:space="preserve">Si considerano </w:t>
      </w:r>
      <w:r w:rsidR="006E043E" w:rsidRPr="00383409">
        <w:rPr>
          <w:sz w:val="24"/>
        </w:rPr>
        <w:t>tre casi:</w:t>
      </w:r>
    </w:p>
    <w:p w14:paraId="25F17845" w14:textId="0CB56598" w:rsidR="006E043E" w:rsidRPr="00383409" w:rsidRDefault="00C7788B" w:rsidP="006E043E">
      <w:pPr>
        <w:pStyle w:val="Paragrafoelenco"/>
        <w:numPr>
          <w:ilvl w:val="0"/>
          <w:numId w:val="5"/>
        </w:numPr>
        <w:rPr>
          <w:sz w:val="24"/>
        </w:rPr>
      </w:pPr>
      <w:r>
        <w:rPr>
          <w:sz w:val="24"/>
        </w:rPr>
        <w:t>c</w:t>
      </w:r>
      <w:r w:rsidR="006E043E" w:rsidRPr="00383409">
        <w:rPr>
          <w:sz w:val="24"/>
        </w:rPr>
        <w:t>ircuito in movimento di traslazione</w:t>
      </w:r>
      <w:r w:rsidR="00430335" w:rsidRPr="00383409">
        <w:rPr>
          <w:sz w:val="24"/>
        </w:rPr>
        <w:t xml:space="preserve"> uniforme</w:t>
      </w:r>
      <w:r w:rsidR="006E043E" w:rsidRPr="00383409">
        <w:rPr>
          <w:sz w:val="24"/>
        </w:rPr>
        <w:t xml:space="preserve"> rispetto all</w:t>
      </w:r>
      <w:r w:rsidR="00430335" w:rsidRPr="00383409">
        <w:rPr>
          <w:sz w:val="24"/>
        </w:rPr>
        <w:t xml:space="preserve">e </w:t>
      </w:r>
      <w:r w:rsidR="006E043E" w:rsidRPr="00383409">
        <w:rPr>
          <w:sz w:val="24"/>
        </w:rPr>
        <w:t>sorgent</w:t>
      </w:r>
      <w:r w:rsidR="00430335" w:rsidRPr="00383409">
        <w:rPr>
          <w:sz w:val="24"/>
        </w:rPr>
        <w:t>i</w:t>
      </w:r>
      <w:r w:rsidR="006E043E" w:rsidRPr="00383409">
        <w:rPr>
          <w:sz w:val="24"/>
        </w:rPr>
        <w:t xml:space="preserve"> di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>
        <w:rPr>
          <w:rFonts w:eastAsiaTheme="minorEastAsia"/>
          <w:sz w:val="24"/>
        </w:rPr>
        <w:t>;</w:t>
      </w:r>
    </w:p>
    <w:p w14:paraId="3B9FBE6B" w14:textId="57E6028A" w:rsidR="006E043E" w:rsidRPr="00383409" w:rsidRDefault="00C7788B" w:rsidP="006F331E">
      <w:pPr>
        <w:pStyle w:val="Paragrafoelenco"/>
        <w:numPr>
          <w:ilvl w:val="0"/>
          <w:numId w:val="5"/>
        </w:numPr>
        <w:rPr>
          <w:sz w:val="24"/>
        </w:rPr>
      </w:pPr>
      <w:r>
        <w:rPr>
          <w:rFonts w:eastAsiaTheme="minorEastAsia"/>
          <w:sz w:val="24"/>
        </w:rPr>
        <w:t>c</w:t>
      </w:r>
      <w:r w:rsidR="006E043E" w:rsidRPr="00383409">
        <w:rPr>
          <w:rFonts w:eastAsiaTheme="minorEastAsia"/>
          <w:sz w:val="24"/>
        </w:rPr>
        <w:t xml:space="preserve">ircuito </w:t>
      </w:r>
      <w:r w:rsidR="00430335" w:rsidRPr="00383409">
        <w:rPr>
          <w:rFonts w:eastAsiaTheme="minorEastAsia"/>
          <w:sz w:val="24"/>
        </w:rPr>
        <w:t>in quiete rispetto all</w:t>
      </w:r>
      <w:r w:rsidR="006E043E" w:rsidRPr="00383409">
        <w:rPr>
          <w:rFonts w:eastAsiaTheme="minorEastAsia"/>
          <w:sz w:val="24"/>
        </w:rPr>
        <w:t>e sorgenti</w:t>
      </w:r>
      <w:r w:rsidR="00430335" w:rsidRPr="00383409">
        <w:rPr>
          <w:rFonts w:eastAsiaTheme="minorEastAsia"/>
          <w:sz w:val="24"/>
        </w:rPr>
        <w:t xml:space="preserve">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430335" w:rsidRPr="00383409">
        <w:rPr>
          <w:rFonts w:eastAsiaTheme="minorEastAsia"/>
          <w:sz w:val="24"/>
        </w:rPr>
        <w:t xml:space="preserve"> che si muovono di moto uniforme</w:t>
      </w:r>
      <w:r>
        <w:rPr>
          <w:rFonts w:eastAsiaTheme="minorEastAsia"/>
          <w:sz w:val="24"/>
        </w:rPr>
        <w:t>;</w:t>
      </w:r>
    </w:p>
    <w:p w14:paraId="624FE4B4" w14:textId="41452196" w:rsidR="00430335" w:rsidRPr="00383409" w:rsidRDefault="00C7788B" w:rsidP="006E043E">
      <w:pPr>
        <w:pStyle w:val="Paragrafoelenco"/>
        <w:numPr>
          <w:ilvl w:val="0"/>
          <w:numId w:val="5"/>
        </w:numPr>
        <w:rPr>
          <w:sz w:val="24"/>
        </w:rPr>
      </w:pPr>
      <w:r>
        <w:rPr>
          <w:rFonts w:eastAsiaTheme="minorEastAsia"/>
          <w:sz w:val="24"/>
        </w:rPr>
        <w:t>c</w:t>
      </w:r>
      <w:r w:rsidR="00430335" w:rsidRPr="00383409">
        <w:rPr>
          <w:rFonts w:eastAsiaTheme="minorEastAsia"/>
          <w:sz w:val="24"/>
        </w:rPr>
        <w:t xml:space="preserve">ircuito e sorgenti in quiete, ma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430335" w:rsidRPr="00383409">
        <w:rPr>
          <w:rFonts w:eastAsiaTheme="minorEastAsia"/>
          <w:sz w:val="24"/>
        </w:rPr>
        <w:t xml:space="preserve"> dipendenti dal tempo.</w:t>
      </w:r>
    </w:p>
    <w:p w14:paraId="3C32AA56" w14:textId="11AEC7E6" w:rsidR="006E043E" w:rsidRPr="00EE79D9" w:rsidRDefault="006E043E" w:rsidP="006E043E">
      <w:pPr>
        <w:rPr>
          <w:b/>
          <w:bCs/>
          <w:sz w:val="28"/>
          <w:u w:val="single"/>
        </w:rPr>
      </w:pPr>
      <w:r w:rsidRPr="00EE79D9">
        <w:rPr>
          <w:b/>
          <w:bCs/>
          <w:sz w:val="28"/>
          <w:u w:val="single"/>
        </w:rPr>
        <w:t>Potenziale vettore:</w:t>
      </w:r>
    </w:p>
    <w:p w14:paraId="7EBD8BD1" w14:textId="77777777" w:rsidR="006E043E" w:rsidRPr="00383409" w:rsidRDefault="006E043E" w:rsidP="004A55BE">
      <w:pPr>
        <w:jc w:val="both"/>
        <w:rPr>
          <w:sz w:val="24"/>
        </w:rPr>
      </w:pPr>
      <w:r w:rsidRPr="00383409">
        <w:rPr>
          <w:sz w:val="24"/>
        </w:rPr>
        <w:t>La legge di Faraday afferma che nel caso non stazionario il campo elettrico non è irrotazionale, ovvero non è conservativo. Questo può essere espresso in termini del potenziale vettore</w:t>
      </w:r>
    </w:p>
    <w:p w14:paraId="4625617B" w14:textId="77852C16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∇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w:rPr>
              <w:rFonts w:ascii="Cambria Math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∇</m:t>
              </m:r>
            </m:e>
          </m:acc>
          <m:r>
            <w:rPr>
              <w:rFonts w:ascii="Cambria Math" w:hAnsi="Cambria Math"/>
              <w:sz w:val="24"/>
            </w:rPr>
            <m:t>∧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∂t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acc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ψ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80FCB9C" w14:textId="77EF33F2" w:rsidR="00430335" w:rsidRPr="00383409" w:rsidRDefault="00B32887" w:rsidP="006F331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ψ</m:t>
            </m:r>
          </m:e>
        </m:acc>
      </m:oMath>
      <w:r>
        <w:rPr>
          <w:rFonts w:eastAsiaTheme="minorEastAsia"/>
          <w:sz w:val="24"/>
        </w:rPr>
        <w:t xml:space="preserve"> </w:t>
      </w:r>
      <w:r w:rsidR="006E043E" w:rsidRPr="00383409">
        <w:rPr>
          <w:rFonts w:eastAsiaTheme="minorEastAsia"/>
          <w:sz w:val="24"/>
        </w:rPr>
        <w:t>è un campo irrotazionale e quindi esprimibile co</w:t>
      </w:r>
      <w:r w:rsidR="00892127">
        <w:rPr>
          <w:rFonts w:eastAsiaTheme="minorEastAsia"/>
          <w:sz w:val="24"/>
        </w:rPr>
        <w:t>me</w:t>
      </w:r>
      <w:r w:rsidR="006E043E" w:rsidRPr="00383409">
        <w:rPr>
          <w:rFonts w:eastAsiaTheme="minorEastAsia"/>
          <w:sz w:val="24"/>
        </w:rPr>
        <w:t xml:space="preserve"> gradiente di un campo scalare</w:t>
      </w:r>
      <w:r w:rsidR="00E67CE5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  <w:r w:rsidR="006E043E" w:rsidRPr="00383409">
        <w:rPr>
          <w:rFonts w:eastAsiaTheme="minorEastAsia"/>
          <w:sz w:val="24"/>
        </w:rPr>
        <w:t>. Dunque</w:t>
      </w:r>
    </w:p>
    <w:p w14:paraId="254C758B" w14:textId="1C96B7A3" w:rsidR="006E043E" w:rsidRPr="00383409" w:rsidRDefault="00000000" w:rsidP="006E043E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V.</m:t>
          </m:r>
        </m:oMath>
      </m:oMathPara>
    </w:p>
    <w:p w14:paraId="3C084DF8" w14:textId="77777777" w:rsidR="00842B30" w:rsidRDefault="00842B30" w:rsidP="006E043E">
      <w:pPr>
        <w:rPr>
          <w:rFonts w:eastAsiaTheme="minorEastAsia"/>
          <w:b/>
          <w:bCs/>
          <w:sz w:val="28"/>
          <w:u w:val="single"/>
        </w:rPr>
      </w:pPr>
    </w:p>
    <w:p w14:paraId="1C4E2F7A" w14:textId="77777777" w:rsidR="00842B30" w:rsidRDefault="00842B30" w:rsidP="006E043E">
      <w:pPr>
        <w:rPr>
          <w:rFonts w:eastAsiaTheme="minorEastAsia"/>
          <w:b/>
          <w:bCs/>
          <w:sz w:val="28"/>
          <w:u w:val="single"/>
        </w:rPr>
      </w:pPr>
    </w:p>
    <w:p w14:paraId="01461B8F" w14:textId="4258D01B" w:rsidR="006E043E" w:rsidRPr="002926ED" w:rsidRDefault="00ED52C6" w:rsidP="006E043E">
      <w:pPr>
        <w:rPr>
          <w:rFonts w:eastAsiaTheme="minorEastAsia"/>
          <w:b/>
          <w:bCs/>
          <w:sz w:val="28"/>
          <w:u w:val="single"/>
        </w:rPr>
      </w:pPr>
      <w:r w:rsidRPr="002926ED">
        <w:rPr>
          <w:rFonts w:eastAsiaTheme="minorEastAsia"/>
          <w:b/>
          <w:bCs/>
          <w:noProof/>
          <w:sz w:val="2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124735C8" wp14:editId="2C65DA43">
            <wp:simplePos x="0" y="0"/>
            <wp:positionH relativeFrom="column">
              <wp:posOffset>4264349</wp:posOffset>
            </wp:positionH>
            <wp:positionV relativeFrom="paragraph">
              <wp:posOffset>143654</wp:posOffset>
            </wp:positionV>
            <wp:extent cx="1675733" cy="2035403"/>
            <wp:effectExtent l="0" t="0" r="1270" b="3175"/>
            <wp:wrapSquare wrapText="bothSides"/>
            <wp:docPr id="964215950" name="Immagine 1" descr="Immagine che contiene diagramma, linea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5950" name="Immagine 1" descr="Immagine che contiene diagramma, linea, Disegno tecnico, Pian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733" cy="203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43E" w:rsidRPr="002926ED">
        <w:rPr>
          <w:rFonts w:eastAsiaTheme="minorEastAsia"/>
          <w:b/>
          <w:bCs/>
          <w:sz w:val="28"/>
          <w:u w:val="single"/>
        </w:rPr>
        <w:t>Generatore di corrente sinusoidale:</w:t>
      </w:r>
    </w:p>
    <w:p w14:paraId="6D6F0243" w14:textId="0B11BBA8" w:rsidR="006E043E" w:rsidRPr="00383409" w:rsidRDefault="006E043E" w:rsidP="006E043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Si consideri una spira rettangolare di area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Pr="00383409">
        <w:rPr>
          <w:rFonts w:eastAsiaTheme="minorEastAsia"/>
          <w:sz w:val="24"/>
        </w:rPr>
        <w:t xml:space="preserve">, immersa in un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BD3E43" w:rsidRPr="00383409">
        <w:rPr>
          <w:rFonts w:eastAsiaTheme="minorEastAsia"/>
          <w:sz w:val="24"/>
        </w:rPr>
        <w:t xml:space="preserve"> </w:t>
      </w:r>
      <w:r w:rsidRPr="00383409">
        <w:rPr>
          <w:rFonts w:eastAsiaTheme="minorEastAsia"/>
          <w:sz w:val="24"/>
        </w:rPr>
        <w:t xml:space="preserve">orizzontale uniforme e costante, capace di ruotare con velocità angolare </w:t>
      </w:r>
      <m:oMath>
        <m:r>
          <w:rPr>
            <w:rFonts w:ascii="Cambria Math" w:eastAsiaTheme="minorEastAsia" w:hAnsi="Cambria Math"/>
            <w:sz w:val="24"/>
          </w:rPr>
          <m:t>ω</m:t>
        </m:r>
      </m:oMath>
      <w:r w:rsidRPr="00383409">
        <w:rPr>
          <w:rFonts w:eastAsiaTheme="minorEastAsia"/>
          <w:sz w:val="24"/>
        </w:rPr>
        <w:t xml:space="preserve"> intorno al suo asse verticale.</w:t>
      </w:r>
      <w:r w:rsidR="00BD3883">
        <w:rPr>
          <w:rFonts w:eastAsiaTheme="minorEastAsia"/>
          <w:sz w:val="24"/>
        </w:rPr>
        <w:t xml:space="preserve"> </w:t>
      </w:r>
      <w:r w:rsidRPr="00383409">
        <w:rPr>
          <w:rFonts w:eastAsiaTheme="minorEastAsia"/>
          <w:sz w:val="24"/>
        </w:rPr>
        <w:t>Chiaramente</w:t>
      </w:r>
      <w:r w:rsidR="006C42AA" w:rsidRPr="00383409">
        <w:rPr>
          <w:rFonts w:eastAsiaTheme="minorEastAsia"/>
          <w:sz w:val="24"/>
        </w:rPr>
        <w:t>,</w:t>
      </w:r>
      <w:r w:rsidRPr="00383409">
        <w:rPr>
          <w:rFonts w:eastAsiaTheme="minorEastAsia"/>
          <w:sz w:val="24"/>
        </w:rPr>
        <w:t xml:space="preserve"> sarà presente un flusso di campo magnetico attraverso la superficie della spira. Scegliendo quindi che al tempo </w:t>
      </w:r>
      <m:oMath>
        <m:r>
          <w:rPr>
            <w:rFonts w:ascii="Cambria Math" w:eastAsiaTheme="minorEastAsia" w:hAnsi="Cambria Math"/>
            <w:sz w:val="24"/>
          </w:rPr>
          <m:t>t=0</m:t>
        </m:r>
      </m:oMath>
      <w:r w:rsidRPr="00383409">
        <w:rPr>
          <w:rFonts w:eastAsiaTheme="minorEastAsia"/>
          <w:sz w:val="24"/>
        </w:rPr>
        <w:t xml:space="preserve"> il versore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acc>
        <m:r>
          <w:rPr>
            <w:rFonts w:ascii="Cambria Math" w:eastAsiaTheme="minorEastAsia" w:hAnsi="Cambria Math"/>
            <w:sz w:val="24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e che  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dipende dal tempo</w:t>
      </w:r>
      <w:r w:rsidR="00B84B5A">
        <w:rPr>
          <w:rFonts w:eastAsiaTheme="minorEastAsia"/>
          <w:sz w:val="24"/>
        </w:rPr>
        <w:t xml:space="preserve"> si ha che il flusso del campo magnetico vale</w:t>
      </w:r>
    </w:p>
    <w:p w14:paraId="56B6AE5D" w14:textId="4F811811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94C0086" w14:textId="12E02C74" w:rsidR="006E043E" w:rsidRPr="00383409" w:rsidRDefault="006E043E" w:rsidP="006E043E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Per la legge di Faraday </w:t>
      </w:r>
      <w:r w:rsidR="00B84B5A">
        <w:rPr>
          <w:rFonts w:eastAsiaTheme="minorEastAsia"/>
          <w:sz w:val="24"/>
        </w:rPr>
        <w:t xml:space="preserve">si ha che la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B84B5A">
        <w:rPr>
          <w:rFonts w:eastAsiaTheme="minorEastAsia"/>
          <w:sz w:val="24"/>
        </w:rPr>
        <w:t xml:space="preserve"> indotta vale</w:t>
      </w:r>
    </w:p>
    <w:p w14:paraId="33BCED3F" w14:textId="72C0F6B7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=ω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1E6582F" w14:textId="77777777" w:rsidR="006E043E" w:rsidRPr="00383409" w:rsidRDefault="006E043E" w:rsidP="006E043E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La spira, di resistenza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383409">
        <w:rPr>
          <w:rFonts w:eastAsiaTheme="minorEastAsia"/>
          <w:sz w:val="24"/>
        </w:rPr>
        <w:t>, è percorsa da una corrente alternata che vale</w:t>
      </w:r>
    </w:p>
    <w:p w14:paraId="2CD1FC29" w14:textId="34C6A3C2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EC378C1" w14:textId="026650FF" w:rsidR="006E043E" w:rsidRPr="00383409" w:rsidRDefault="006E043E" w:rsidP="006E043E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La potenza istantanea</w:t>
      </w:r>
      <w:r w:rsidR="004D0CEB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P</m:t>
        </m:r>
      </m:oMath>
      <w:r w:rsidRPr="00383409">
        <w:rPr>
          <w:rFonts w:eastAsiaTheme="minorEastAsia"/>
          <w:sz w:val="24"/>
        </w:rPr>
        <w:t xml:space="preserve"> dissipata nella spira è </w:t>
      </w:r>
    </w:p>
    <w:p w14:paraId="7BFC3F01" w14:textId="0ED1E517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70A00BA" w14:textId="77777777" w:rsidR="006E043E" w:rsidRPr="00383409" w:rsidRDefault="006E043E" w:rsidP="006E043E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La potenza media, metà del valore massimo, vale</w:t>
      </w:r>
    </w:p>
    <w:p w14:paraId="75CAA0AE" w14:textId="254E65D2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9832D7E" w14:textId="77777777" w:rsidR="006E043E" w:rsidRPr="00383409" w:rsidRDefault="006E043E" w:rsidP="006C42AA">
      <w:pPr>
        <w:jc w:val="both"/>
        <w:rPr>
          <w:sz w:val="24"/>
        </w:rPr>
      </w:pPr>
      <w:r w:rsidRPr="00383409">
        <w:rPr>
          <w:sz w:val="24"/>
        </w:rPr>
        <w:t xml:space="preserve">Il generatore di corrente sinusoidale è, dal punto di vista della potenza che è in grado di erogare, equivalente a un generatore di corrente continua di </w:t>
      </w:r>
      <m:oMath>
        <m:r>
          <w:rPr>
            <w:rFonts w:ascii="Cambria Math" w:hAnsi="Cambria Math"/>
            <w:sz w:val="24"/>
          </w:rPr>
          <m:t>fem</m:t>
        </m:r>
      </m:oMath>
      <w:r w:rsidRPr="00383409">
        <w:rPr>
          <w:sz w:val="24"/>
        </w:rPr>
        <w:t xml:space="preserve"> efficace pari a</w:t>
      </w:r>
    </w:p>
    <w:p w14:paraId="38752566" w14:textId="50F69035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eff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1287FD1" w14:textId="7CED8205" w:rsidR="006E043E" w:rsidRPr="00383409" w:rsidRDefault="006E043E" w:rsidP="00BF6E15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Questa potenza è fornita da chi mantiene la spira in rotazione. Infatti, sulla spira agisce un momento meccanico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che tende</w:t>
      </w:r>
      <w:r w:rsidR="006C42AA" w:rsidRPr="00383409">
        <w:rPr>
          <w:rFonts w:eastAsiaTheme="minorEastAsia"/>
          <w:sz w:val="24"/>
        </w:rPr>
        <w:t xml:space="preserve"> a</w:t>
      </w:r>
      <w:r w:rsidR="00842AFA">
        <w:rPr>
          <w:rFonts w:eastAsiaTheme="minorEastAsia"/>
          <w:sz w:val="24"/>
        </w:rPr>
        <w:t xml:space="preserve"> ri</w:t>
      </w:r>
      <w:r w:rsidRPr="00383409">
        <w:rPr>
          <w:rFonts w:eastAsiaTheme="minorEastAsia"/>
          <w:sz w:val="24"/>
        </w:rPr>
        <w:t xml:space="preserve">allinearla </w:t>
      </w:r>
      <w:r w:rsidR="00842AFA">
        <w:rPr>
          <w:rFonts w:eastAsiaTheme="minorEastAsia"/>
          <w:sz w:val="24"/>
        </w:rPr>
        <w:t xml:space="preserve">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compiendo un lavoro </w:t>
      </w:r>
      <w:r w:rsidR="00842AFA">
        <w:rPr>
          <w:rFonts w:eastAsiaTheme="minorEastAsia"/>
          <w:sz w:val="24"/>
        </w:rPr>
        <w:t xml:space="preserve">per unità di tempo </w:t>
      </w:r>
      <w:r w:rsidRPr="00383409">
        <w:rPr>
          <w:rFonts w:eastAsiaTheme="minorEastAsia"/>
          <w:sz w:val="24"/>
        </w:rPr>
        <w:t xml:space="preserve">pari a </w:t>
      </w:r>
    </w:p>
    <w:p w14:paraId="1304E1FB" w14:textId="5D880A3A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=Mω=mB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ω=i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ω=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ωt</m:t>
              </m:r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=P.</m:t>
          </m:r>
        </m:oMath>
      </m:oMathPara>
    </w:p>
    <w:p w14:paraId="3D5E1C3C" w14:textId="46C98612" w:rsidR="006E043E" w:rsidRPr="004D16B3" w:rsidRDefault="00BF6E15" w:rsidP="006E043E">
      <w:pPr>
        <w:rPr>
          <w:rFonts w:eastAsiaTheme="minorEastAsia"/>
          <w:b/>
          <w:bCs/>
          <w:sz w:val="28"/>
          <w:u w:val="single"/>
        </w:rPr>
      </w:pPr>
      <w:r w:rsidRPr="006C5ACD">
        <w:rPr>
          <w:rFonts w:eastAsiaTheme="minorEastAsia"/>
          <w:noProof/>
          <w:sz w:val="28"/>
        </w:rPr>
        <w:drawing>
          <wp:anchor distT="0" distB="0" distL="114300" distR="114300" simplePos="0" relativeHeight="251661312" behindDoc="0" locked="0" layoutInCell="1" allowOverlap="1" wp14:anchorId="482F2B7C" wp14:editId="412D0AE0">
            <wp:simplePos x="0" y="0"/>
            <wp:positionH relativeFrom="column">
              <wp:posOffset>3739623</wp:posOffset>
            </wp:positionH>
            <wp:positionV relativeFrom="paragraph">
              <wp:posOffset>328930</wp:posOffset>
            </wp:positionV>
            <wp:extent cx="2371090" cy="1196340"/>
            <wp:effectExtent l="0" t="0" r="0" b="3810"/>
            <wp:wrapSquare wrapText="bothSides"/>
            <wp:docPr id="1774428637" name="Immagine 1" descr="Immagine che contiene diagramma, line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8637" name="Immagine 1" descr="Immagine che contiene diagramma, linea, Diagramma, Parallelo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43E" w:rsidRPr="004D16B3">
        <w:rPr>
          <w:rFonts w:eastAsiaTheme="minorEastAsia"/>
          <w:b/>
          <w:bCs/>
          <w:sz w:val="28"/>
          <w:u w:val="single"/>
        </w:rPr>
        <w:t>Energia elettrica e lavoro meccanico:</w:t>
      </w:r>
    </w:p>
    <w:p w14:paraId="5E6DF4E9" w14:textId="1E6D984C" w:rsidR="006E043E" w:rsidRPr="00383409" w:rsidRDefault="006E043E" w:rsidP="006E043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Un generatore di tensione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383409">
        <w:rPr>
          <w:rFonts w:eastAsiaTheme="minorEastAsia"/>
          <w:sz w:val="24"/>
        </w:rPr>
        <w:t xml:space="preserve"> fa scorrere una corrente in verso antiorario. Per la seconda legge di Laplace, sulla sbarra AC agisce la forza magnetica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=ilB∙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sub>
            </m:sSub>
          </m:e>
        </m:acc>
      </m:oMath>
      <w:r w:rsidRPr="00383409">
        <w:rPr>
          <w:rFonts w:eastAsiaTheme="minorEastAsia"/>
          <w:sz w:val="24"/>
        </w:rPr>
        <w:t xml:space="preserve"> che tende a far muovere la sbarr</w:t>
      </w:r>
      <w:r w:rsidR="00030B8E">
        <w:rPr>
          <w:rFonts w:eastAsiaTheme="minorEastAsia"/>
          <w:sz w:val="24"/>
        </w:rPr>
        <w:t>a</w:t>
      </w:r>
      <w:r w:rsidRPr="00383409">
        <w:rPr>
          <w:rFonts w:eastAsiaTheme="minorEastAsia"/>
          <w:sz w:val="24"/>
        </w:rPr>
        <w:t xml:space="preserve"> nel verso delle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Pr="00383409">
        <w:rPr>
          <w:rFonts w:eastAsiaTheme="minorEastAsia"/>
          <w:sz w:val="24"/>
        </w:rPr>
        <w:t xml:space="preserve"> crescenti con velocità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Pr="00383409">
        <w:rPr>
          <w:rFonts w:eastAsiaTheme="minorEastAsia"/>
          <w:sz w:val="24"/>
        </w:rPr>
        <w:t>.</w:t>
      </w:r>
    </w:p>
    <w:p w14:paraId="3B597F56" w14:textId="6E793D37" w:rsidR="006E043E" w:rsidRPr="00383409" w:rsidRDefault="006E043E" w:rsidP="006E043E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lastRenderedPageBreak/>
        <w:t>Il moto della sbarr</w:t>
      </w:r>
      <w:r w:rsidR="00030B8E">
        <w:rPr>
          <w:rFonts w:eastAsiaTheme="minorEastAsia"/>
          <w:sz w:val="24"/>
        </w:rPr>
        <w:t>a</w:t>
      </w:r>
      <w:r w:rsidRPr="00383409">
        <w:rPr>
          <w:rFonts w:eastAsiaTheme="minorEastAsia"/>
          <w:sz w:val="24"/>
        </w:rPr>
        <w:t xml:space="preserve"> crea </w:t>
      </w:r>
      <w:r w:rsidR="00030B8E">
        <w:rPr>
          <w:rFonts w:eastAsiaTheme="minorEastAsia"/>
          <w:sz w:val="24"/>
        </w:rPr>
        <w:t xml:space="preserve">a sua volta </w:t>
      </w:r>
      <w:r w:rsidRPr="00383409">
        <w:rPr>
          <w:rFonts w:eastAsiaTheme="minorEastAsia"/>
          <w:sz w:val="24"/>
        </w:rPr>
        <w:t xml:space="preserve">una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Pr="00383409">
        <w:rPr>
          <w:rFonts w:eastAsiaTheme="minorEastAsia"/>
          <w:sz w:val="24"/>
        </w:rPr>
        <w:t xml:space="preserve"> indotta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383409">
        <w:rPr>
          <w:rFonts w:eastAsiaTheme="minorEastAsia"/>
          <w:sz w:val="24"/>
        </w:rPr>
        <w:t xml:space="preserve"> che fa diminuire la corrente nel circuito</w:t>
      </w:r>
    </w:p>
    <w:p w14:paraId="7376E746" w14:textId="62DAE47F" w:rsidR="006E043E" w:rsidRPr="00383409" w:rsidRDefault="00000000" w:rsidP="006E043E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lx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=-lBv.</m:t>
          </m:r>
        </m:oMath>
      </m:oMathPara>
    </w:p>
    <w:p w14:paraId="33934AE3" w14:textId="77777777" w:rsidR="006E043E" w:rsidRPr="00383409" w:rsidRDefault="006E043E" w:rsidP="00B74FFF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L’equazione della maglia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-lBv=Ri</m:t>
        </m:r>
      </m:oMath>
      <w:r w:rsidRPr="00383409">
        <w:rPr>
          <w:rFonts w:eastAsiaTheme="minorEastAsia"/>
          <w:sz w:val="24"/>
        </w:rPr>
        <w:t xml:space="preserve">. Quindi, la corrente nel circuito, dipendente dalla velocità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Pr="00383409">
        <w:rPr>
          <w:rFonts w:eastAsiaTheme="minorEastAsia"/>
          <w:sz w:val="24"/>
        </w:rPr>
        <w:t>, vale</w:t>
      </w:r>
    </w:p>
    <w:p w14:paraId="34ACB404" w14:textId="4340D300" w:rsidR="006E043E" w:rsidRPr="00383409" w:rsidRDefault="006E043E" w:rsidP="006E043E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-lBv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082D737" w14:textId="71980302" w:rsidR="006E043E" w:rsidRPr="00383409" w:rsidRDefault="00B11B53" w:rsidP="006E043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supponga</w:t>
      </w:r>
      <w:r w:rsidR="006E043E" w:rsidRPr="00383409">
        <w:rPr>
          <w:rFonts w:eastAsiaTheme="minorEastAsia"/>
          <w:sz w:val="24"/>
        </w:rPr>
        <w:t xml:space="preserve"> ora che sulla sbarr</w:t>
      </w:r>
      <w:r w:rsidR="00785F02">
        <w:rPr>
          <w:rFonts w:eastAsiaTheme="minorEastAsia"/>
          <w:sz w:val="24"/>
        </w:rPr>
        <w:t>a</w:t>
      </w:r>
      <w:r w:rsidR="006E043E" w:rsidRPr="00383409">
        <w:rPr>
          <w:rFonts w:eastAsiaTheme="minorEastAsia"/>
          <w:sz w:val="24"/>
        </w:rPr>
        <w:t xml:space="preserve"> AC di massa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="006E043E" w:rsidRPr="00383409">
        <w:rPr>
          <w:rFonts w:eastAsiaTheme="minorEastAsia"/>
          <w:sz w:val="24"/>
        </w:rPr>
        <w:t xml:space="preserve"> agisca una forza</w:t>
      </w:r>
      <w:r w:rsidR="00712B93" w:rsidRPr="00383409">
        <w:rPr>
          <w:rFonts w:eastAsiaTheme="minorEastAsia"/>
          <w:sz w:val="24"/>
        </w:rPr>
        <w:t xml:space="preserve"> resistente</w:t>
      </w:r>
      <w:r w:rsidR="006E043E" w:rsidRPr="00383409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R</m:t>
                </m:r>
              </m:sub>
            </m:sSub>
          </m:e>
        </m:acc>
      </m:oMath>
      <w:r w:rsidR="006E043E" w:rsidRPr="00383409">
        <w:rPr>
          <w:rFonts w:eastAsiaTheme="minorEastAsia"/>
          <w:sz w:val="24"/>
        </w:rPr>
        <w:t>. Per la seconda legge della dinamica</w:t>
      </w:r>
      <w:r w:rsidR="00F95A3E">
        <w:rPr>
          <w:rFonts w:eastAsiaTheme="minorEastAsia"/>
          <w:sz w:val="24"/>
        </w:rPr>
        <w:t xml:space="preserve"> si ha che l’accelerazione della sbarra vale</w:t>
      </w:r>
    </w:p>
    <w:p w14:paraId="5F308BDE" w14:textId="3EB9D9E2" w:rsidR="006E043E" w:rsidRPr="00383409" w:rsidRDefault="006E043E" w:rsidP="006E043E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-lBv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lB-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-lBv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mR</m:t>
              </m:r>
            </m:den>
          </m:f>
          <m:r>
            <w:rPr>
              <w:rFonts w:ascii="Cambria Math" w:eastAsiaTheme="minorEastAsia" w:hAnsi="Cambria Math"/>
              <w:sz w:val="24"/>
            </w:rPr>
            <m:t>lB-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472B7DC" w14:textId="506CB643" w:rsidR="006E043E" w:rsidRPr="00383409" w:rsidRDefault="00CA7A6F" w:rsidP="006E043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Affinché </w:t>
      </w:r>
      <w:r w:rsidR="006E043E" w:rsidRPr="00383409">
        <w:rPr>
          <w:rFonts w:eastAsiaTheme="minorEastAsia"/>
          <w:sz w:val="24"/>
        </w:rPr>
        <w:t>la sbarra si muova</w:t>
      </w:r>
      <w:r w:rsidR="00E12C96" w:rsidRPr="00383409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è necessario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R</m:t>
            </m:r>
          </m:sub>
        </m:sSub>
      </m:oMath>
      <w:r w:rsidR="006E043E" w:rsidRPr="00383409">
        <w:rPr>
          <w:rFonts w:eastAsiaTheme="minorEastAsia"/>
          <w:sz w:val="24"/>
        </w:rPr>
        <w:t>. Ponendo ora</w:t>
      </w:r>
    </w:p>
    <w:p w14:paraId="20046890" w14:textId="5FE980EF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=ξ=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-lBv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mR</m:t>
              </m:r>
            </m:den>
          </m:f>
          <m:r>
            <w:rPr>
              <w:rFonts w:ascii="Cambria Math" w:eastAsiaTheme="minorEastAsia" w:hAnsi="Cambria Math"/>
              <w:sz w:val="24"/>
            </w:rPr>
            <m:t>lB-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4"/>
            </w:rPr>
            <m:t>,  dξ=-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mR</m:t>
              </m:r>
            </m:den>
          </m:f>
          <m:r>
            <w:rPr>
              <w:rFonts w:ascii="Cambria Math" w:eastAsiaTheme="minorEastAsia" w:hAnsi="Cambria Math"/>
              <w:sz w:val="24"/>
            </w:rPr>
            <m:t>dv,  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mR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42C1688" w14:textId="4DFF8349" w:rsidR="006E043E" w:rsidRPr="00383409" w:rsidRDefault="0019315E" w:rsidP="006E043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530FA1" w:rsidRPr="00383409">
        <w:rPr>
          <w:rFonts w:eastAsiaTheme="minorEastAsia"/>
          <w:sz w:val="24"/>
        </w:rPr>
        <w:t>egue che</w:t>
      </w:r>
    </w:p>
    <w:p w14:paraId="0A693E6B" w14:textId="5E5C5D03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dv=-τdξ.</m:t>
          </m:r>
        </m:oMath>
      </m:oMathPara>
    </w:p>
    <w:p w14:paraId="028C4EA4" w14:textId="5DFF157E" w:rsidR="006E043E" w:rsidRPr="00383409" w:rsidRDefault="00EF643A" w:rsidP="006E043E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Derivando ora rispetto al tempo si ottiene </w:t>
      </w:r>
      <w:r w:rsidR="0019315E">
        <w:rPr>
          <w:rFonts w:eastAsiaTheme="minorEastAsia"/>
          <w:sz w:val="24"/>
        </w:rPr>
        <w:t>l’equazione differenziale</w:t>
      </w:r>
    </w:p>
    <w:p w14:paraId="45732FD3" w14:textId="740BC145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τdξ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=ξ⇒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dξ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ξ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EFE8798" w14:textId="3251EFEC" w:rsidR="006E043E" w:rsidRPr="00383409" w:rsidRDefault="0019315E" w:rsidP="006E043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che può essere integrata tramite il metodo delle variabili separabili ottenendo la relazione</w:t>
      </w:r>
    </w:p>
    <w:p w14:paraId="412CA7F6" w14:textId="719074FE" w:rsidR="00EF643A" w:rsidRPr="00383409" w:rsidRDefault="00000000" w:rsidP="006E043E">
      <w:pPr>
        <w:rPr>
          <w:rFonts w:eastAsiaTheme="minorEastAsia"/>
          <w:sz w:val="24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lB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mR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-lBv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mR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lB-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dξ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ξ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τ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B6096A4" w14:textId="76D2A322" w:rsidR="006E043E" w:rsidRPr="00383409" w:rsidRDefault="0019315E" w:rsidP="006E043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 cui si ricava infine la velocità </w:t>
      </w:r>
      <m:oMath>
        <m:r>
          <w:rPr>
            <w:rFonts w:ascii="Cambria Math" w:eastAsiaTheme="minorEastAsia" w:hAnsi="Cambria Math"/>
            <w:sz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</m:d>
      </m:oMath>
      <w:r>
        <w:rPr>
          <w:rFonts w:eastAsiaTheme="minorEastAsia"/>
          <w:sz w:val="24"/>
        </w:rPr>
        <w:t xml:space="preserve"> della sbarra</w:t>
      </w:r>
    </w:p>
    <w:p w14:paraId="137FDA43" w14:textId="09C94C43" w:rsidR="006E043E" w:rsidRPr="00383409" w:rsidRDefault="006E043E" w:rsidP="006E043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lB-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055742D" w14:textId="001B4834" w:rsidR="0019315E" w:rsidRPr="0019315E" w:rsidRDefault="0019315E" w:rsidP="0019315E">
      <w:pPr>
        <w:jc w:val="both"/>
        <w:rPr>
          <w:rFonts w:eastAsiaTheme="minorEastAsia"/>
          <w:sz w:val="28"/>
          <w:u w:val="single"/>
        </w:rPr>
      </w:pPr>
      <w:r w:rsidRPr="0019315E">
        <w:rPr>
          <w:rFonts w:eastAsiaTheme="minorEastAsia"/>
          <w:sz w:val="28"/>
          <w:u w:val="single"/>
        </w:rPr>
        <w:t>Osservazione:</w:t>
      </w:r>
    </w:p>
    <w:p w14:paraId="2AE4F729" w14:textId="43AB5E82" w:rsidR="006E043E" w:rsidRPr="0019315E" w:rsidRDefault="006E043E" w:rsidP="0019315E">
      <w:pPr>
        <w:jc w:val="both"/>
        <w:rPr>
          <w:rFonts w:eastAsiaTheme="minorEastAsia"/>
          <w:sz w:val="24"/>
        </w:rPr>
      </w:pPr>
      <w:r w:rsidRPr="0019315E">
        <w:rPr>
          <w:rFonts w:eastAsiaTheme="minorEastAsia"/>
          <w:sz w:val="24"/>
        </w:rPr>
        <w:t xml:space="preserve">Considerando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</w:rPr>
          <m:t>=0</m:t>
        </m:r>
      </m:oMath>
      <w:r w:rsidRPr="0019315E">
        <w:rPr>
          <w:rFonts w:eastAsiaTheme="minorEastAsia"/>
          <w:sz w:val="24"/>
        </w:rPr>
        <w:t xml:space="preserve"> e il limite per </w:t>
      </w:r>
      <m:oMath>
        <m:r>
          <w:rPr>
            <w:rFonts w:ascii="Cambria Math" w:eastAsiaTheme="minorEastAsia" w:hAnsi="Cambria Math"/>
            <w:sz w:val="24"/>
          </w:rPr>
          <m:t>t→∞</m:t>
        </m:r>
      </m:oMath>
      <w:r w:rsidRPr="0019315E">
        <w:rPr>
          <w:rFonts w:eastAsiaTheme="minorEastAsia"/>
          <w:sz w:val="24"/>
        </w:rPr>
        <w:t xml:space="preserve"> la velocità limite e la corrente limite valgono</w:t>
      </w:r>
    </w:p>
    <w:p w14:paraId="4185AE42" w14:textId="52908213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t→∞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lim>
                      </m:limLow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t→∞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lim>
                      </m:limLow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C91F36C" w14:textId="77777777" w:rsidR="00E45645" w:rsidRDefault="00E45645" w:rsidP="0019315E">
      <w:pPr>
        <w:jc w:val="both"/>
        <w:rPr>
          <w:rFonts w:eastAsiaTheme="minorEastAsia"/>
          <w:sz w:val="24"/>
        </w:rPr>
      </w:pPr>
    </w:p>
    <w:p w14:paraId="5E9AA9F6" w14:textId="77777777" w:rsidR="00E45645" w:rsidRDefault="00E45645" w:rsidP="0019315E">
      <w:pPr>
        <w:jc w:val="both"/>
        <w:rPr>
          <w:rFonts w:eastAsiaTheme="minorEastAsia"/>
          <w:sz w:val="24"/>
        </w:rPr>
      </w:pPr>
    </w:p>
    <w:p w14:paraId="407AE68E" w14:textId="033DD1FB" w:rsidR="006E043E" w:rsidRPr="0019315E" w:rsidRDefault="0019315E" w:rsidP="0019315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Considerando solo </w:t>
      </w:r>
      <w:r w:rsidR="006E043E" w:rsidRPr="0019315E">
        <w:rPr>
          <w:rFonts w:eastAsiaTheme="minorEastAsia"/>
          <w:sz w:val="24"/>
        </w:rPr>
        <w:t xml:space="preserve">il limite per </w:t>
      </w:r>
      <m:oMath>
        <m:r>
          <w:rPr>
            <w:rFonts w:ascii="Cambria Math" w:eastAsiaTheme="minorEastAsia" w:hAnsi="Cambria Math"/>
            <w:sz w:val="24"/>
          </w:rPr>
          <m:t>t→∞</m:t>
        </m:r>
      </m:oMath>
      <w:r w:rsidR="006E043E" w:rsidRPr="0019315E">
        <w:rPr>
          <w:rFonts w:eastAsiaTheme="minorEastAsia"/>
          <w:sz w:val="24"/>
        </w:rPr>
        <w:t xml:space="preserve"> la velocità limite, la corrente limite</w:t>
      </w:r>
      <w:r w:rsidR="00E45645">
        <w:rPr>
          <w:rFonts w:eastAsiaTheme="minorEastAsia"/>
          <w:sz w:val="24"/>
        </w:rPr>
        <w:t>,</w:t>
      </w:r>
      <w:r w:rsidR="006E043E" w:rsidRPr="0019315E">
        <w:rPr>
          <w:rFonts w:eastAsiaTheme="minorEastAsia"/>
          <w:sz w:val="24"/>
        </w:rPr>
        <w:t xml:space="preserve"> la tensione limite</w:t>
      </w:r>
      <w:r w:rsidR="00E45645">
        <w:rPr>
          <w:rFonts w:eastAsiaTheme="minorEastAsia"/>
          <w:sz w:val="24"/>
        </w:rPr>
        <w:t xml:space="preserve"> e </w:t>
      </w:r>
      <w:r w:rsidR="006E043E" w:rsidRPr="0019315E">
        <w:rPr>
          <w:rFonts w:eastAsiaTheme="minorEastAsia"/>
          <w:sz w:val="24"/>
        </w:rPr>
        <w:t xml:space="preserve"> </w:t>
      </w:r>
      <w:r w:rsidR="00E45645">
        <w:rPr>
          <w:rFonts w:eastAsiaTheme="minorEastAsia"/>
          <w:sz w:val="24"/>
        </w:rPr>
        <w:t>l</w:t>
      </w:r>
      <w:r w:rsidR="00E45645" w:rsidRPr="00E45645">
        <w:rPr>
          <w:rFonts w:eastAsiaTheme="minorEastAsia"/>
          <w:sz w:val="24"/>
        </w:rPr>
        <w:t xml:space="preserve">a potenza erogata dal generatore </w:t>
      </w:r>
      <w:r w:rsidR="006E043E" w:rsidRPr="0019315E">
        <w:rPr>
          <w:rFonts w:eastAsiaTheme="minorEastAsia"/>
          <w:sz w:val="24"/>
        </w:rPr>
        <w:t>valgono</w:t>
      </w:r>
      <w:r w:rsidR="00E45645">
        <w:rPr>
          <w:rFonts w:eastAsiaTheme="minorEastAsia"/>
          <w:sz w:val="24"/>
        </w:rPr>
        <w:t xml:space="preserve"> rispettivamente</w:t>
      </w:r>
    </w:p>
    <w:p w14:paraId="208ED2CB" w14:textId="614AA465" w:rsidR="006E043E" w:rsidRPr="00383409" w:rsidRDefault="00000000" w:rsidP="006E043E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lB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lB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i,L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=-lB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lB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gen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i,L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=R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lB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lB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=R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22398B17" w14:textId="6919E357" w:rsidR="006E043E" w:rsidRPr="00383409" w:rsidRDefault="00E45645" w:rsidP="00C26EF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6E043E" w:rsidRPr="00383409">
        <w:rPr>
          <w:rFonts w:eastAsiaTheme="minorEastAsia"/>
          <w:sz w:val="24"/>
        </w:rPr>
        <w:t>ove il primo termine</w:t>
      </w:r>
      <w:r>
        <w:rPr>
          <w:rFonts w:eastAsiaTheme="minorEastAsia"/>
          <w:sz w:val="24"/>
        </w:rPr>
        <w:t xml:space="preserve"> dell’ultimo membro dell’equazione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gen</m:t>
            </m:r>
          </m:sub>
        </m:sSub>
      </m:oMath>
      <w:r w:rsidR="006E043E" w:rsidRPr="00383409">
        <w:rPr>
          <w:rFonts w:eastAsiaTheme="minorEastAsia"/>
          <w:sz w:val="24"/>
        </w:rPr>
        <w:t xml:space="preserve"> è la potenza dissipata sulla resistenza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>
        <w:rPr>
          <w:rFonts w:eastAsiaTheme="minorEastAsia"/>
          <w:sz w:val="24"/>
        </w:rPr>
        <w:t>, mentre</w:t>
      </w:r>
      <w:r w:rsidR="006E043E" w:rsidRPr="00383409">
        <w:rPr>
          <w:rFonts w:eastAsiaTheme="minorEastAsia"/>
          <w:sz w:val="24"/>
        </w:rPr>
        <w:t xml:space="preserve"> il secondo termine corrisponde alla potenza esercitata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R</m:t>
            </m:r>
          </m:sub>
        </m:sSub>
      </m:oMath>
      <w:r w:rsidR="006E043E" w:rsidRPr="00383409">
        <w:rPr>
          <w:rFonts w:eastAsiaTheme="minorEastAsia"/>
          <w:sz w:val="24"/>
        </w:rPr>
        <w:t>.</w:t>
      </w:r>
    </w:p>
    <w:p w14:paraId="1499C6ED" w14:textId="4326D863" w:rsidR="006E043E" w:rsidRPr="00AF5F20" w:rsidRDefault="00E619E6" w:rsidP="006E043E">
      <w:pPr>
        <w:rPr>
          <w:rFonts w:eastAsiaTheme="minorEastAsia"/>
          <w:b/>
          <w:bCs/>
          <w:sz w:val="28"/>
          <w:u w:val="single"/>
        </w:rPr>
      </w:pPr>
      <w:r w:rsidRPr="00383409">
        <w:rPr>
          <w:rFonts w:eastAsiaTheme="minorEastAs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3739722B" wp14:editId="67B69474">
            <wp:simplePos x="0" y="0"/>
            <wp:positionH relativeFrom="column">
              <wp:posOffset>4453255</wp:posOffset>
            </wp:positionH>
            <wp:positionV relativeFrom="paragraph">
              <wp:posOffset>196191</wp:posOffset>
            </wp:positionV>
            <wp:extent cx="1672590" cy="2406650"/>
            <wp:effectExtent l="0" t="0" r="3810" b="0"/>
            <wp:wrapSquare wrapText="bothSides"/>
            <wp:docPr id="1941920447" name="Immagine 1" descr="Immagine che contiene testo, modello, cerchi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0447" name="Immagine 1" descr="Immagine che contiene testo, modello, cerchio, design&#10;&#10;Descrizione generat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1"/>
                    <a:stretch/>
                  </pic:blipFill>
                  <pic:spPr bwMode="auto">
                    <a:xfrm>
                      <a:off x="0" y="0"/>
                      <a:ext cx="1672590" cy="240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43E" w:rsidRPr="00AF5F20">
        <w:rPr>
          <w:rFonts w:eastAsiaTheme="minorEastAsia"/>
          <w:b/>
          <w:bCs/>
          <w:sz w:val="28"/>
          <w:u w:val="single"/>
        </w:rPr>
        <w:t>Betatrone:</w:t>
      </w:r>
    </w:p>
    <w:p w14:paraId="6A713635" w14:textId="0A5DE67B" w:rsidR="006E043E" w:rsidRPr="00383409" w:rsidRDefault="006E043E" w:rsidP="00F601C3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Il betatrone è un acceleratore capace di fornire un fascio di elettroni con energia di </w:t>
      </w:r>
      <m:oMath>
        <m:r>
          <w:rPr>
            <w:rFonts w:ascii="Cambria Math" w:eastAsiaTheme="minorEastAsia" w:hAnsi="Cambria Math"/>
            <w:sz w:val="24"/>
          </w:rPr>
          <m:t>≈100 Me</m:t>
        </m:r>
        <m:r>
          <w:rPr>
            <w:rFonts w:ascii="Cambria Math" w:eastAsiaTheme="minorEastAsia" w:hAnsi="Cambria Math"/>
            <w:sz w:val="24"/>
          </w:rPr>
          <m:t>V</m:t>
        </m:r>
      </m:oMath>
      <w:r w:rsidRPr="00383409">
        <w:rPr>
          <w:rFonts w:eastAsiaTheme="minorEastAsia"/>
          <w:sz w:val="24"/>
        </w:rPr>
        <w:t>.</w:t>
      </w:r>
    </w:p>
    <w:p w14:paraId="14396D5E" w14:textId="0DA30EBE" w:rsidR="006E043E" w:rsidRPr="00383409" w:rsidRDefault="006E043E" w:rsidP="00F601C3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Nel</w:t>
      </w:r>
      <w:r w:rsidR="0025068D" w:rsidRPr="00383409">
        <w:rPr>
          <w:rFonts w:eastAsiaTheme="minorEastAsia"/>
          <w:sz w:val="24"/>
        </w:rPr>
        <w:t>la fessura</w:t>
      </w:r>
      <w:r w:rsidRPr="00383409">
        <w:rPr>
          <w:rFonts w:eastAsiaTheme="minorEastAsia"/>
          <w:sz w:val="24"/>
        </w:rPr>
        <w:t xml:space="preserve"> al centro del betatrone è presente un anello toroidale vuoto nel quale circolano gli elettroni. </w:t>
      </w:r>
    </w:p>
    <w:p w14:paraId="7A256804" w14:textId="77777777" w:rsidR="006E043E" w:rsidRPr="00383409" w:rsidRDefault="006E043E" w:rsidP="00F601C3">
      <w:pPr>
        <w:pStyle w:val="Paragrafoelenco"/>
        <w:numPr>
          <w:ilvl w:val="0"/>
          <w:numId w:val="6"/>
        </w:num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Le espansioni magnetiche sono sagomate in modo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 xml:space="preserve"> sia verticale con intensità decrescente al crescere di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383409">
        <w:rPr>
          <w:rFonts w:eastAsiaTheme="minorEastAsia"/>
          <w:sz w:val="24"/>
        </w:rPr>
        <w:t>.</w:t>
      </w:r>
    </w:p>
    <w:p w14:paraId="08145C7D" w14:textId="77777777" w:rsidR="006E043E" w:rsidRPr="00383409" w:rsidRDefault="006E043E" w:rsidP="00F601C3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L’intensità del campo magnetico è fatta variare sinusoidalmente nel tempo.</w:t>
      </w:r>
    </w:p>
    <w:p w14:paraId="102CE4C8" w14:textId="77777777" w:rsidR="006E043E" w:rsidRPr="00383409" w:rsidRDefault="006E043E" w:rsidP="00F601C3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Le linee del campo elettrico indotto sono delle circonferenze sull’asse a causa della simmetria del sistema</w:t>
      </w:r>
    </w:p>
    <w:p w14:paraId="61D363BA" w14:textId="5D156F1E" w:rsidR="006E043E" w:rsidRPr="00383409" w:rsidRDefault="00000000" w:rsidP="00374947">
      <w:pPr>
        <w:jc w:val="both"/>
        <w:rPr>
          <w:rFonts w:eastAsiaTheme="minorEastAsia"/>
          <w:iCs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⇒2πRE=-π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⇒E=-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5FBDB06" w14:textId="110E982C" w:rsidR="00D92853" w:rsidRPr="00383409" w:rsidRDefault="00406241" w:rsidP="006E043E">
      <w:pPr>
        <w:jc w:val="both"/>
        <w:rPr>
          <w:rFonts w:eastAsiaTheme="minorEastAsia"/>
          <w:iCs/>
          <w:sz w:val="24"/>
        </w:rPr>
      </w:pPr>
      <w:r>
        <w:rPr>
          <w:rFonts w:eastAsiaTheme="minorEastAsia"/>
          <w:iCs/>
          <w:sz w:val="24"/>
        </w:rPr>
        <w:t>d</w:t>
      </w:r>
      <w:r w:rsidR="006E043E" w:rsidRPr="00383409">
        <w:rPr>
          <w:rFonts w:eastAsiaTheme="minorEastAsia"/>
          <w:iCs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6E043E" w:rsidRPr="00383409">
        <w:rPr>
          <w:rFonts w:eastAsiaTheme="minorEastAsia"/>
          <w:iCs/>
          <w:sz w:val="24"/>
        </w:rPr>
        <w:t xml:space="preserve"> è il valor medio del campo magnetico nel piano dell’orbita.</w:t>
      </w:r>
    </w:p>
    <w:p w14:paraId="44B1CCAC" w14:textId="3F40C73C" w:rsidR="006E043E" w:rsidRPr="00383409" w:rsidRDefault="006E043E" w:rsidP="00D92853">
      <w:pPr>
        <w:jc w:val="both"/>
        <w:rPr>
          <w:rFonts w:eastAsiaTheme="minorEastAsia"/>
          <w:iCs/>
          <w:sz w:val="24"/>
        </w:rPr>
      </w:pPr>
      <w:r w:rsidRPr="00383409">
        <w:rPr>
          <w:rFonts w:eastAsiaTheme="minorEastAsia"/>
          <w:iCs/>
          <w:sz w:val="24"/>
        </w:rPr>
        <w:t xml:space="preserve">Un elettrone immesso nel tubo toroidale con velocità tangenziale all’orbita è soggetto alla forza tangenziale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=-e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383409">
        <w:rPr>
          <w:rFonts w:eastAsiaTheme="minorEastAsia"/>
          <w:iCs/>
          <w:sz w:val="24"/>
        </w:rPr>
        <w:t>.</w:t>
      </w:r>
      <w:r w:rsidR="00D92853" w:rsidRPr="00383409">
        <w:rPr>
          <w:rFonts w:eastAsiaTheme="minorEastAsia"/>
          <w:iCs/>
          <w:sz w:val="24"/>
        </w:rPr>
        <w:t xml:space="preserve"> </w:t>
      </w:r>
      <w:r w:rsidRPr="00383409">
        <w:rPr>
          <w:rFonts w:eastAsiaTheme="minorEastAsia"/>
          <w:iCs/>
          <w:sz w:val="24"/>
        </w:rPr>
        <w:t>Quindi per la seconda legge della dinamica</w:t>
      </w:r>
      <w:r w:rsidR="00406241">
        <w:rPr>
          <w:rFonts w:eastAsiaTheme="minorEastAsia"/>
          <w:iCs/>
          <w:sz w:val="24"/>
        </w:rPr>
        <w:t xml:space="preserve"> si ha che la variazione di quantità di moto della particella accelerata è</w:t>
      </w:r>
    </w:p>
    <w:p w14:paraId="7405C2C4" w14:textId="77F079B7" w:rsidR="006E043E" w:rsidRPr="00383409" w:rsidRDefault="00000000" w:rsidP="006E043E">
      <w:pPr>
        <w:jc w:val="both"/>
        <w:rPr>
          <w:rFonts w:eastAsiaTheme="minorEastAsia"/>
          <w:iCs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C0DC2B4" w14:textId="5A436760" w:rsidR="006E043E" w:rsidRPr="00383409" w:rsidRDefault="00406241" w:rsidP="006E043E">
      <w:pPr>
        <w:jc w:val="both"/>
        <w:rPr>
          <w:rFonts w:eastAsiaTheme="minorEastAsia"/>
          <w:iCs/>
          <w:sz w:val="24"/>
        </w:rPr>
      </w:pPr>
      <w:r>
        <w:rPr>
          <w:rFonts w:eastAsiaTheme="minorEastAsia"/>
          <w:iCs/>
          <w:sz w:val="24"/>
        </w:rPr>
        <w:t>che p</w:t>
      </w:r>
      <w:r w:rsidR="006E043E" w:rsidRPr="00383409">
        <w:rPr>
          <w:rFonts w:eastAsiaTheme="minorEastAsia"/>
          <w:iCs/>
          <w:sz w:val="24"/>
        </w:rPr>
        <w:t xml:space="preserve">er un tempo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t</m:t>
        </m:r>
      </m:oMath>
      <w:r w:rsidR="006E043E" w:rsidRPr="00383409">
        <w:rPr>
          <w:rFonts w:eastAsiaTheme="minorEastAsia"/>
          <w:iCs/>
          <w:sz w:val="24"/>
        </w:rPr>
        <w:t xml:space="preserve"> piccolo ma finito </w:t>
      </w:r>
      <w:r>
        <w:rPr>
          <w:rFonts w:eastAsiaTheme="minorEastAsia"/>
          <w:iCs/>
          <w:sz w:val="24"/>
        </w:rPr>
        <w:t>diventa</w:t>
      </w:r>
    </w:p>
    <w:p w14:paraId="56F343A3" w14:textId="77777777" w:rsidR="006E043E" w:rsidRPr="00383409" w:rsidRDefault="006E043E" w:rsidP="006E043E">
      <w:pPr>
        <w:jc w:val="both"/>
        <w:rPr>
          <w:rFonts w:eastAsiaTheme="minorEastAsia"/>
          <w:iCs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</m:oMath>
      </m:oMathPara>
    </w:p>
    <w:p w14:paraId="4D76B2A9" w14:textId="4459C191" w:rsidR="006E043E" w:rsidRPr="00383409" w:rsidRDefault="006E043E" w:rsidP="006E043E">
      <w:pPr>
        <w:jc w:val="both"/>
        <w:rPr>
          <w:rFonts w:eastAsiaTheme="minorEastAsia"/>
          <w:iCs/>
          <w:sz w:val="24"/>
        </w:rPr>
      </w:pPr>
      <w:r w:rsidRPr="00383409">
        <w:rPr>
          <w:rFonts w:eastAsiaTheme="minorEastAsia"/>
          <w:iCs/>
          <w:sz w:val="24"/>
        </w:rPr>
        <w:t xml:space="preserve">Inoltre, il raggio dell’orbita è determinato dalla forza centripeta dovuta al campo magnetico dell’orbita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orb</m:t>
            </m:r>
          </m:sub>
        </m:sSub>
      </m:oMath>
      <w:r w:rsidRPr="00383409">
        <w:rPr>
          <w:rFonts w:eastAsiaTheme="minorEastAsia"/>
          <w:iCs/>
          <w:sz w:val="24"/>
        </w:rPr>
        <w:t xml:space="preserve">, che per costruzione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orb</m:t>
            </m:r>
          </m:sub>
        </m:sSub>
        <m:r>
          <w:rPr>
            <w:rFonts w:ascii="Cambria Math" w:eastAsiaTheme="minorEastAsia" w:hAnsi="Cambria Math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383409">
        <w:rPr>
          <w:rFonts w:eastAsiaTheme="minorEastAsia"/>
          <w:iCs/>
          <w:sz w:val="24"/>
        </w:rPr>
        <w:t xml:space="preserve">, </w:t>
      </w:r>
      <w:r w:rsidR="00EA40A8" w:rsidRPr="00383409">
        <w:rPr>
          <w:rFonts w:eastAsiaTheme="minorEastAsia"/>
          <w:iCs/>
          <w:sz w:val="24"/>
        </w:rPr>
        <w:t>e vale</w:t>
      </w:r>
    </w:p>
    <w:p w14:paraId="7D7D69A2" w14:textId="622EE070" w:rsidR="006E043E" w:rsidRPr="00383409" w:rsidRDefault="00EA40A8" w:rsidP="006E043E">
      <w:pPr>
        <w:jc w:val="both"/>
        <w:rPr>
          <w:rFonts w:eastAsiaTheme="minorEastAsia"/>
          <w:iCs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orb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⇒Δ</m:t>
          </m:r>
          <m:r>
            <w:rPr>
              <w:rFonts w:ascii="Cambria Math" w:eastAsiaTheme="minorEastAsia" w:hAnsi="Cambria Math"/>
              <w:sz w:val="24"/>
            </w:rPr>
            <m:t>p=eR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orb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F4A549A" w14:textId="65625BE0" w:rsidR="006E043E" w:rsidRPr="00383409" w:rsidRDefault="006E043E" w:rsidP="006E043E">
      <w:pPr>
        <w:jc w:val="both"/>
        <w:rPr>
          <w:rFonts w:eastAsiaTheme="minorEastAsia"/>
          <w:iCs/>
          <w:sz w:val="24"/>
        </w:rPr>
      </w:pPr>
      <w:r w:rsidRPr="00383409">
        <w:rPr>
          <w:rFonts w:eastAsiaTheme="minorEastAsia"/>
          <w:iCs/>
          <w:sz w:val="24"/>
        </w:rPr>
        <w:lastRenderedPageBreak/>
        <w:t xml:space="preserve">Uguagliando le due espressioni di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p</m:t>
        </m:r>
      </m:oMath>
      <w:r w:rsidRPr="00383409">
        <w:rPr>
          <w:rFonts w:eastAsiaTheme="minorEastAsia"/>
          <w:iCs/>
          <w:sz w:val="24"/>
        </w:rPr>
        <w:t xml:space="preserve"> si ottiene</w:t>
      </w:r>
      <w:r w:rsidR="00B00BB0">
        <w:rPr>
          <w:rFonts w:eastAsiaTheme="minorEastAsia"/>
          <w:iCs/>
          <w:sz w:val="24"/>
        </w:rPr>
        <w:t xml:space="preserve"> quanto vale la variazione di campo magnetico</w:t>
      </w:r>
    </w:p>
    <w:p w14:paraId="719C6F62" w14:textId="77777777" w:rsidR="006E043E" w:rsidRPr="00383409" w:rsidRDefault="00000000" w:rsidP="006E043E">
      <w:pPr>
        <w:jc w:val="both"/>
        <w:rPr>
          <w:rFonts w:eastAsiaTheme="minorEastAsia"/>
          <w:iCs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=eR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orb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⇒Δ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orb</m:t>
              </m:r>
            </m:sub>
          </m:sSub>
        </m:oMath>
      </m:oMathPara>
    </w:p>
    <w:p w14:paraId="4F9213C9" w14:textId="24FA5D51" w:rsidR="00D92853" w:rsidRPr="00B00BB0" w:rsidRDefault="00D92853" w:rsidP="006E043E">
      <w:pPr>
        <w:jc w:val="both"/>
        <w:rPr>
          <w:rFonts w:eastAsiaTheme="minorEastAsia"/>
          <w:iCs/>
          <w:sz w:val="28"/>
          <w:u w:val="single"/>
        </w:rPr>
      </w:pPr>
      <w:r w:rsidRPr="00B00BB0">
        <w:rPr>
          <w:rFonts w:eastAsiaTheme="minorEastAsia"/>
          <w:iCs/>
          <w:sz w:val="28"/>
          <w:u w:val="single"/>
        </w:rPr>
        <w:t>Osservazione:</w:t>
      </w:r>
    </w:p>
    <w:p w14:paraId="12D50C58" w14:textId="6D931F6B" w:rsidR="006E043E" w:rsidRPr="00383409" w:rsidRDefault="00F601C3" w:rsidP="006E043E">
      <w:pPr>
        <w:jc w:val="both"/>
        <w:rPr>
          <w:rFonts w:eastAsiaTheme="minorEastAsia"/>
          <w:iCs/>
          <w:sz w:val="24"/>
        </w:rPr>
      </w:pPr>
      <w:r w:rsidRPr="00383409">
        <w:rPr>
          <w:rFonts w:eastAsiaTheme="minorEastAsia"/>
          <w:iCs/>
          <w:sz w:val="24"/>
        </w:rPr>
        <w:t>L</w:t>
      </w:r>
      <w:r w:rsidR="006E043E" w:rsidRPr="00383409">
        <w:rPr>
          <w:rFonts w:eastAsiaTheme="minorEastAsia"/>
          <w:iCs/>
          <w:sz w:val="24"/>
        </w:rPr>
        <w:t xml:space="preserve">’energia cinetica massima, ponendo </w:t>
      </w:r>
      <m:oMath>
        <m:r>
          <w:rPr>
            <w:rFonts w:ascii="Cambria Math" w:eastAsiaTheme="minorEastAsia" w:hAnsi="Cambria Math"/>
            <w:sz w:val="24"/>
          </w:rPr>
          <m:t>R=1 m</m:t>
        </m:r>
      </m:oMath>
      <w:r w:rsidR="006E043E" w:rsidRPr="00383409">
        <w:rPr>
          <w:rFonts w:eastAsiaTheme="minorEastAsia"/>
          <w:iCs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  <m:r>
          <w:rPr>
            <w:rFonts w:ascii="Cambria Math" w:eastAsiaTheme="minorEastAsia" w:hAnsi="Cambria Math"/>
            <w:sz w:val="24"/>
          </w:rPr>
          <m:t>=0.5 T</m:t>
        </m:r>
      </m:oMath>
      <w:r w:rsidR="006E043E" w:rsidRPr="00383409">
        <w:rPr>
          <w:rFonts w:eastAsiaTheme="minorEastAsia"/>
          <w:iCs/>
          <w:sz w:val="24"/>
        </w:rPr>
        <w:t xml:space="preserve">, vale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  <m:r>
          <w:rPr>
            <w:rFonts w:ascii="Cambria Math" w:eastAsiaTheme="minorEastAsia" w:hAnsi="Cambria Math"/>
            <w:sz w:val="24"/>
          </w:rPr>
          <m:t>c=eR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  <m:r>
          <w:rPr>
            <w:rFonts w:ascii="Cambria Math" w:eastAsiaTheme="minorEastAsia" w:hAnsi="Cambria Math"/>
            <w:sz w:val="24"/>
          </w:rPr>
          <m:t>c=150 MeV</m:t>
        </m:r>
      </m:oMath>
      <w:r w:rsidR="00B00BB0">
        <w:rPr>
          <w:rFonts w:eastAsiaTheme="minorEastAsia"/>
          <w:sz w:val="24"/>
        </w:rPr>
        <w:t>.</w:t>
      </w:r>
    </w:p>
    <w:p w14:paraId="767EB9A7" w14:textId="4D904CC6" w:rsidR="00CA5916" w:rsidRPr="00BC483A" w:rsidRDefault="002D0419" w:rsidP="00CA5916">
      <w:pPr>
        <w:rPr>
          <w:b/>
          <w:bCs/>
          <w:sz w:val="28"/>
          <w:u w:val="single"/>
        </w:rPr>
      </w:pPr>
      <w:r w:rsidRPr="004422EF">
        <w:rPr>
          <w:rFonts w:eastAsiaTheme="minorEastAsia"/>
          <w:noProof/>
          <w:sz w:val="28"/>
        </w:rPr>
        <w:drawing>
          <wp:anchor distT="0" distB="0" distL="114300" distR="114300" simplePos="0" relativeHeight="251666432" behindDoc="0" locked="0" layoutInCell="1" allowOverlap="1" wp14:anchorId="12E2FF66" wp14:editId="45B8B32E">
            <wp:simplePos x="0" y="0"/>
            <wp:positionH relativeFrom="column">
              <wp:posOffset>4808915</wp:posOffset>
            </wp:positionH>
            <wp:positionV relativeFrom="paragraph">
              <wp:posOffset>296545</wp:posOffset>
            </wp:positionV>
            <wp:extent cx="1328420" cy="1282700"/>
            <wp:effectExtent l="0" t="0" r="5080" b="0"/>
            <wp:wrapSquare wrapText="bothSides"/>
            <wp:docPr id="985750772" name="Immagine 1" descr="Immagine che contiene linea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0772" name="Immagine 1" descr="Immagine che contiene linea, cerchio, diagramma&#10;&#10;Descrizione generata automaticament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5" t="3587"/>
                    <a:stretch/>
                  </pic:blipFill>
                  <pic:spPr bwMode="auto">
                    <a:xfrm>
                      <a:off x="0" y="0"/>
                      <a:ext cx="132842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916" w:rsidRPr="00BC483A">
        <w:rPr>
          <w:b/>
          <w:bCs/>
          <w:sz w:val="28"/>
          <w:u w:val="single"/>
        </w:rPr>
        <w:t>Diamagnetismo:</w:t>
      </w:r>
    </w:p>
    <w:p w14:paraId="76A52949" w14:textId="5FBC1577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sz w:val="24"/>
        </w:rPr>
        <w:t xml:space="preserve">Un’orbita elettronica di raggio </w:t>
      </w:r>
      <m:oMath>
        <m:r>
          <w:rPr>
            <w:rFonts w:ascii="Cambria Math" w:hAnsi="Cambria Math"/>
            <w:sz w:val="24"/>
          </w:rPr>
          <m:t>r</m:t>
        </m:r>
      </m:oMath>
      <w:r w:rsidRPr="00383409">
        <w:rPr>
          <w:rFonts w:eastAsiaTheme="minorEastAsia"/>
          <w:sz w:val="24"/>
        </w:rPr>
        <w:t xml:space="preserve"> può essere associata ad un momento magnetico orbitale</w:t>
      </w:r>
    </w:p>
    <w:p w14:paraId="392DCBD5" w14:textId="6BFC0B60" w:rsidR="00CA5916" w:rsidRPr="00383409" w:rsidRDefault="00000000" w:rsidP="00CA5916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orb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=iπ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eω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  <w:sz w:val="24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eω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CF17D07" w14:textId="0F0D9C9E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Se è presente un campo magnetico, questo induce un campo elettrico</w:t>
      </w:r>
    </w:p>
    <w:p w14:paraId="4756366E" w14:textId="3F4D6573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E=-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dB</m:t>
              </m:r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172FF57" w14:textId="183E01CA" w:rsidR="00CA5916" w:rsidRPr="00383409" w:rsidRDefault="002A6232" w:rsidP="00525BAD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noProof/>
          <w:sz w:val="24"/>
        </w:rPr>
        <w:drawing>
          <wp:anchor distT="0" distB="0" distL="114300" distR="114300" simplePos="0" relativeHeight="251665408" behindDoc="0" locked="0" layoutInCell="1" allowOverlap="1" wp14:anchorId="493C1E8A" wp14:editId="5BBB57A8">
            <wp:simplePos x="0" y="0"/>
            <wp:positionH relativeFrom="column">
              <wp:posOffset>4714240</wp:posOffset>
            </wp:positionH>
            <wp:positionV relativeFrom="paragraph">
              <wp:posOffset>0</wp:posOffset>
            </wp:positionV>
            <wp:extent cx="1423035" cy="1389380"/>
            <wp:effectExtent l="0" t="0" r="5715" b="1270"/>
            <wp:wrapSquare wrapText="bothSides"/>
            <wp:docPr id="745843546" name="Immagine 1" descr="Immagine che contiene cerchio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43546" name="Immagine 1" descr="Immagine che contiene cerchio, linea, diagramma&#10;&#10;Descrizione generata automaticament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3035" cy="13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4"/>
        </w:rPr>
        <w:t>i</w:t>
      </w:r>
      <w:r w:rsidR="00CA5916" w:rsidRPr="00383409">
        <w:rPr>
          <w:rFonts w:eastAsiaTheme="minorEastAsia"/>
          <w:sz w:val="24"/>
        </w:rPr>
        <w:t xml:space="preserve">l quale a sua volta causa una variazione della velocità dell’elettrone, che si traduce </w:t>
      </w:r>
      <w:r w:rsidR="00525BAD" w:rsidRPr="00383409">
        <w:rPr>
          <w:rFonts w:eastAsiaTheme="minorEastAsia"/>
          <w:sz w:val="24"/>
        </w:rPr>
        <w:t>i</w:t>
      </w:r>
      <w:r w:rsidR="00CA5916" w:rsidRPr="00383409">
        <w:rPr>
          <w:rFonts w:eastAsiaTheme="minorEastAsia"/>
          <w:sz w:val="24"/>
        </w:rPr>
        <w:t xml:space="preserve">n una corrente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CA5916" w:rsidRPr="00383409">
        <w:rPr>
          <w:rFonts w:eastAsiaTheme="minorEastAsia"/>
          <w:sz w:val="24"/>
        </w:rPr>
        <w:t xml:space="preserve"> concorde </w:t>
      </w:r>
      <w:r w:rsidR="00006A53" w:rsidRPr="00383409">
        <w:rPr>
          <w:rFonts w:eastAsiaTheme="minorEastAsia"/>
          <w:sz w:val="24"/>
        </w:rPr>
        <w:t>a</w:t>
      </w:r>
      <w:r w:rsidR="00CA5916" w:rsidRPr="00383409">
        <w:rPr>
          <w:rFonts w:eastAsiaTheme="minorEastAsia"/>
          <w:sz w:val="24"/>
        </w:rPr>
        <w:t>l campo elettrico</w:t>
      </w:r>
    </w:p>
    <w:p w14:paraId="43BA7D3A" w14:textId="10A209D7" w:rsidR="00CA5916" w:rsidRPr="00383409" w:rsidRDefault="00000000" w:rsidP="00CA591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v=-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er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B⇒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B.</m:t>
          </m:r>
        </m:oMath>
      </m:oMathPara>
    </w:p>
    <w:p w14:paraId="646304FE" w14:textId="7CE88388" w:rsidR="00CA5916" w:rsidRPr="00383409" w:rsidRDefault="00525BAD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Quindi, il</w:t>
      </w:r>
      <w:r w:rsidR="00CA5916" w:rsidRPr="00383409">
        <w:rPr>
          <w:rFonts w:eastAsiaTheme="minorEastAsia"/>
          <w:sz w:val="24"/>
        </w:rPr>
        <w:t xml:space="preserve"> momento magnetico orbitale varia di </w:t>
      </w:r>
    </w:p>
    <w:p w14:paraId="45C365D4" w14:textId="3D1EBD85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orb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ω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42662E2" w14:textId="41830F31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Il rallentamento dell’elettrone inoltre farebbe diminuire il raggio dell’orbita. Tuttavia, sull’elettrone agisce anche la forza di Lorentz, che è diretta radialmente verso l’esterno e fornisce la variazione di forza centripeta per mantenere il raggio dell’orbita praticamente costante</w:t>
      </w:r>
    </w:p>
    <w:p w14:paraId="7FAC7561" w14:textId="0A9A3ED6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61FFF0E" w14:textId="7F0B0C18" w:rsidR="00CA5916" w:rsidRPr="00383409" w:rsidRDefault="002A6232" w:rsidP="00CA591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CA5916" w:rsidRPr="00383409">
        <w:rPr>
          <w:rFonts w:eastAsiaTheme="minorEastAsia"/>
          <w:sz w:val="24"/>
        </w:rPr>
        <w:t xml:space="preserve">ove il primo termine è dovuto all’attrazione coulombiana del nucleo, </w:t>
      </w:r>
      <w:r>
        <w:rPr>
          <w:rFonts w:eastAsiaTheme="minorEastAsia"/>
          <w:sz w:val="24"/>
        </w:rPr>
        <w:t>mentre</w:t>
      </w:r>
      <w:r w:rsidR="00CA5916" w:rsidRPr="00383409">
        <w:rPr>
          <w:rFonts w:eastAsiaTheme="minorEastAsia"/>
          <w:sz w:val="24"/>
        </w:rPr>
        <w:t xml:space="preserve"> il secondo termine è pari alla forza di Lorentz ed è centrifugo</w:t>
      </w:r>
      <w:r>
        <w:rPr>
          <w:rFonts w:eastAsiaTheme="minorEastAsia"/>
          <w:sz w:val="24"/>
        </w:rPr>
        <w:t xml:space="preserve"> e si può riscrivere come</w:t>
      </w:r>
    </w:p>
    <w:p w14:paraId="64887674" w14:textId="5168DF18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ω=-2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v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B=-evB.</m:t>
          </m:r>
        </m:oMath>
      </m:oMathPara>
    </w:p>
    <w:p w14:paraId="62352D16" w14:textId="679AB9EF" w:rsidR="00CA5916" w:rsidRPr="00BC483A" w:rsidRDefault="00CA5916" w:rsidP="00CA5916">
      <w:pPr>
        <w:jc w:val="both"/>
        <w:rPr>
          <w:rFonts w:eastAsiaTheme="minorEastAsia"/>
          <w:b/>
          <w:bCs/>
          <w:sz w:val="28"/>
          <w:u w:val="single"/>
        </w:rPr>
      </w:pPr>
      <w:r w:rsidRPr="00BC483A">
        <w:rPr>
          <w:rFonts w:eastAsiaTheme="minorEastAsia"/>
          <w:b/>
          <w:bCs/>
          <w:sz w:val="28"/>
          <w:u w:val="single"/>
        </w:rPr>
        <w:t>Correnti di Foucault</w:t>
      </w:r>
      <w:r w:rsidR="006A4972">
        <w:rPr>
          <w:rFonts w:eastAsiaTheme="minorEastAsia"/>
          <w:b/>
          <w:bCs/>
          <w:sz w:val="28"/>
          <w:u w:val="single"/>
        </w:rPr>
        <w:t xml:space="preserve"> </w:t>
      </w:r>
      <w:r w:rsidR="00AA01C8">
        <w:rPr>
          <w:rFonts w:eastAsiaTheme="minorEastAsia"/>
          <w:b/>
          <w:bCs/>
          <w:sz w:val="28"/>
          <w:u w:val="single"/>
        </w:rPr>
        <w:t>(</w:t>
      </w:r>
      <w:r w:rsidR="006A4972">
        <w:rPr>
          <w:rFonts w:eastAsiaTheme="minorEastAsia"/>
          <w:b/>
          <w:bCs/>
          <w:sz w:val="28"/>
          <w:u w:val="single"/>
        </w:rPr>
        <w:t>o parassite</w:t>
      </w:r>
      <w:r w:rsidR="00AA01C8">
        <w:rPr>
          <w:rFonts w:eastAsiaTheme="minorEastAsia"/>
          <w:b/>
          <w:bCs/>
          <w:sz w:val="28"/>
          <w:u w:val="single"/>
        </w:rPr>
        <w:t>)</w:t>
      </w:r>
      <w:r w:rsidRPr="00BC483A">
        <w:rPr>
          <w:rFonts w:eastAsiaTheme="minorEastAsia"/>
          <w:b/>
          <w:bCs/>
          <w:sz w:val="28"/>
          <w:u w:val="single"/>
        </w:rPr>
        <w:t>:</w:t>
      </w:r>
    </w:p>
    <w:p w14:paraId="471CBC11" w14:textId="0F5BCCA0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Se il campo magnetico è variabile all’interno di un conduttore, il campo elettrico indotto dà origine a correnti elettriche nel materiale concatenate con le linee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383409">
        <w:rPr>
          <w:rFonts w:eastAsiaTheme="minorEastAsia"/>
          <w:sz w:val="24"/>
        </w:rPr>
        <w:t>. Si manifestano anche nel caso di un conduttore in presenza di campo magnetico. Possono essere ridotte interrompendo la continuità del conduttore.</w:t>
      </w:r>
    </w:p>
    <w:p w14:paraId="3467B935" w14:textId="53AB4A3E" w:rsidR="00CA5916" w:rsidRPr="003033DA" w:rsidRDefault="00CA5916" w:rsidP="00CA5916">
      <w:pPr>
        <w:jc w:val="both"/>
        <w:rPr>
          <w:rFonts w:eastAsiaTheme="minorEastAsia"/>
          <w:b/>
          <w:bCs/>
          <w:sz w:val="28"/>
          <w:u w:val="single"/>
        </w:rPr>
      </w:pPr>
      <w:r w:rsidRPr="003033DA">
        <w:rPr>
          <w:rFonts w:eastAsiaTheme="minorEastAsia"/>
          <w:b/>
          <w:bCs/>
          <w:sz w:val="28"/>
          <w:u w:val="single"/>
        </w:rPr>
        <w:lastRenderedPageBreak/>
        <w:t>Legge di Felici:</w:t>
      </w:r>
    </w:p>
    <w:p w14:paraId="0A3908B7" w14:textId="50A1A954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In una spira immersa in un campo magnetico scorre una corrente data da </w:t>
      </w:r>
    </w:p>
    <w:p w14:paraId="490FFB85" w14:textId="21301703" w:rsidR="00CA5916" w:rsidRPr="00383409" w:rsidRDefault="00CA5916" w:rsidP="00CA5916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530E926" w14:textId="4A90017F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Nell’intervallo di tempo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</m:d>
      </m:oMath>
      <w:r w:rsidRPr="00383409">
        <w:rPr>
          <w:rFonts w:eastAsiaTheme="minorEastAsia"/>
          <w:sz w:val="24"/>
        </w:rPr>
        <w:t xml:space="preserve"> nella spira fluisce la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E36FAD">
        <w:rPr>
          <w:rFonts w:eastAsiaTheme="minorEastAsia"/>
          <w:sz w:val="24"/>
        </w:rPr>
        <w:t xml:space="preserve"> data da</w:t>
      </w:r>
    </w:p>
    <w:p w14:paraId="0E8E5653" w14:textId="1196396F" w:rsidR="00983904" w:rsidRPr="00E36FAD" w:rsidRDefault="00CA5916" w:rsidP="00383409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Q=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4"/>
            </w:rPr>
            <m:t>dt=-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4A49432" w14:textId="69505974" w:rsidR="00E36FAD" w:rsidRPr="00E36FAD" w:rsidRDefault="00E36FAD" w:rsidP="00E36FA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Questa espressione prende il nome di legge di Felici.</w:t>
      </w:r>
    </w:p>
    <w:p w14:paraId="3127C9BA" w14:textId="2A2A415C" w:rsidR="00CA5916" w:rsidRDefault="00CA5916" w:rsidP="00CA5916">
      <w:pPr>
        <w:rPr>
          <w:rFonts w:eastAsiaTheme="minorEastAsia"/>
          <w:b/>
          <w:bCs/>
          <w:sz w:val="28"/>
          <w:u w:val="single"/>
        </w:rPr>
      </w:pPr>
      <w:r>
        <w:rPr>
          <w:rFonts w:eastAsiaTheme="minorEastAsia"/>
          <w:b/>
          <w:bCs/>
          <w:sz w:val="28"/>
          <w:u w:val="single"/>
        </w:rPr>
        <w:t>Circuiti RL:</w:t>
      </w:r>
    </w:p>
    <w:p w14:paraId="7241DC59" w14:textId="7BE3F451" w:rsidR="00CA5916" w:rsidRPr="00383409" w:rsidRDefault="00D459F4" w:rsidP="00983904">
      <w:pPr>
        <w:jc w:val="both"/>
        <w:rPr>
          <w:rFonts w:eastAsiaTheme="minorEastAsia"/>
          <w:sz w:val="24"/>
        </w:rPr>
      </w:pPr>
      <w:r w:rsidRPr="00C817F6">
        <w:rPr>
          <w:rFonts w:eastAsiaTheme="minorEastAsia"/>
          <w:noProof/>
          <w:sz w:val="28"/>
        </w:rPr>
        <w:drawing>
          <wp:anchor distT="0" distB="0" distL="114300" distR="114300" simplePos="0" relativeHeight="251664384" behindDoc="0" locked="0" layoutInCell="1" allowOverlap="1" wp14:anchorId="37479E29" wp14:editId="129B2AC3">
            <wp:simplePos x="0" y="0"/>
            <wp:positionH relativeFrom="column">
              <wp:posOffset>4257136</wp:posOffset>
            </wp:positionH>
            <wp:positionV relativeFrom="paragraph">
              <wp:posOffset>17145</wp:posOffset>
            </wp:positionV>
            <wp:extent cx="1828800" cy="1163320"/>
            <wp:effectExtent l="0" t="0" r="0" b="0"/>
            <wp:wrapSquare wrapText="bothSides"/>
            <wp:docPr id="790887839" name="Immagine 1" descr="Immagine che contiene testo, lavagn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7839" name="Immagine 1" descr="Immagine che contiene testo, lavagna, linea, diagramma&#10;&#10;Descrizione generat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916" w:rsidRPr="00383409">
        <w:rPr>
          <w:rFonts w:eastAsiaTheme="minorEastAsia"/>
          <w:sz w:val="24"/>
        </w:rPr>
        <w:t xml:space="preserve">La presenza di un induttore impedisce che ci siano discontinuità di corrente, in quanto la variazione di corrente induce una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CA5916" w:rsidRPr="00383409">
        <w:rPr>
          <w:rFonts w:eastAsiaTheme="minorEastAsia"/>
          <w:sz w:val="24"/>
        </w:rPr>
        <w:t xml:space="preserve"> che causa una corrente </w:t>
      </w:r>
      <w:r w:rsidR="006815B7">
        <w:rPr>
          <w:rFonts w:eastAsiaTheme="minorEastAsia"/>
          <w:sz w:val="24"/>
        </w:rPr>
        <w:t xml:space="preserve">opposta </w:t>
      </w:r>
      <w:r w:rsidR="00CA5916" w:rsidRPr="00383409">
        <w:rPr>
          <w:rFonts w:eastAsiaTheme="minorEastAsia"/>
          <w:sz w:val="24"/>
        </w:rPr>
        <w:t>alla variazione stessa.</w:t>
      </w:r>
      <w:r w:rsidR="00983904" w:rsidRPr="00383409">
        <w:rPr>
          <w:rFonts w:eastAsiaTheme="minorEastAsia"/>
          <w:sz w:val="24"/>
        </w:rPr>
        <w:t xml:space="preserve"> </w:t>
      </w:r>
      <w:r w:rsidR="00CA5916" w:rsidRPr="00383409">
        <w:rPr>
          <w:rFonts w:eastAsiaTheme="minorEastAsia"/>
          <w:sz w:val="24"/>
        </w:rPr>
        <w:t>Quando si chiude l’interruttore l’equazione della maglia diventa</w:t>
      </w:r>
    </w:p>
    <w:p w14:paraId="63AF4588" w14:textId="7320D496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=Ri</m:t>
          </m:r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⇒E=</m:t>
          </m:r>
          <m:r>
            <w:rPr>
              <w:rFonts w:ascii="Cambria Math" w:eastAsiaTheme="minorEastAsia" w:hAnsi="Cambria Math"/>
              <w:sz w:val="24"/>
            </w:rPr>
            <m:t>L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+Ri⇒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di</m:t>
              </m:r>
            </m:num>
            <m:den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E-</m:t>
              </m:r>
              <m:r>
                <w:rPr>
                  <w:rFonts w:ascii="Cambria Math" w:eastAsiaTheme="minorEastAsia" w:hAnsi="Cambria Math"/>
                  <w:sz w:val="24"/>
                </w:rPr>
                <m:t>Ri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60B4E58" w14:textId="77777777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Ponendo ora</w:t>
      </w:r>
    </w:p>
    <w:p w14:paraId="0AC95AF1" w14:textId="6455E9DA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ξ=Ri</m:t>
          </m:r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-E⇒</m:t>
          </m:r>
          <m:r>
            <w:rPr>
              <w:rFonts w:ascii="Cambria Math" w:eastAsiaTheme="minorEastAsia" w:hAnsi="Cambria Math"/>
              <w:sz w:val="24"/>
            </w:rPr>
            <m:t>dξ=Rdi,</m:t>
          </m:r>
        </m:oMath>
      </m:oMathPara>
    </w:p>
    <w:p w14:paraId="69B28246" w14:textId="1B08B3DA" w:rsidR="00CA5916" w:rsidRPr="00383409" w:rsidRDefault="006815B7" w:rsidP="00CA591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 s</w:t>
      </w:r>
      <w:r w:rsidR="00CA5916" w:rsidRPr="00383409">
        <w:rPr>
          <w:rFonts w:eastAsiaTheme="minorEastAsia"/>
          <w:sz w:val="24"/>
        </w:rPr>
        <w:t>ostituendo e</w:t>
      </w:r>
      <w:r>
        <w:rPr>
          <w:rFonts w:eastAsiaTheme="minorEastAsia"/>
          <w:sz w:val="24"/>
        </w:rPr>
        <w:t>d</w:t>
      </w:r>
      <w:r w:rsidR="00CA5916" w:rsidRPr="00383409">
        <w:rPr>
          <w:rFonts w:eastAsiaTheme="minorEastAsia"/>
          <w:sz w:val="24"/>
        </w:rPr>
        <w:t xml:space="preserve"> integrando </w:t>
      </w:r>
      <w:r>
        <w:rPr>
          <w:rFonts w:eastAsiaTheme="minorEastAsia"/>
          <w:sz w:val="24"/>
        </w:rPr>
        <w:t xml:space="preserve">per separazione di variabili </w:t>
      </w:r>
      <w:r w:rsidR="00CA5916" w:rsidRPr="00383409">
        <w:rPr>
          <w:rFonts w:eastAsiaTheme="minorEastAsia"/>
          <w:sz w:val="24"/>
        </w:rPr>
        <w:t>si ottiene</w:t>
      </w:r>
    </w:p>
    <w:p w14:paraId="003CB683" w14:textId="37E88152" w:rsidR="00CA5916" w:rsidRPr="00383409" w:rsidRDefault="00000000" w:rsidP="00CA5916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-E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Ri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-E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dξ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ξ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Ri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-E</m:t>
                      </m:r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-E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,  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4327577" w14:textId="77777777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Dunque, la corrente in funzione del tempo è</w:t>
      </w:r>
    </w:p>
    <w:p w14:paraId="0ED120B7" w14:textId="34476546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7E0BD1D" w14:textId="77777777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Per </w:t>
      </w:r>
      <m:oMath>
        <m:r>
          <w:rPr>
            <w:rFonts w:ascii="Cambria Math" w:eastAsiaTheme="minorEastAsia" w:hAnsi="Cambria Math"/>
            <w:sz w:val="24"/>
          </w:rPr>
          <m:t>t→∞</m:t>
        </m:r>
      </m:oMath>
      <w:r w:rsidRPr="00383409">
        <w:rPr>
          <w:rFonts w:eastAsiaTheme="minorEastAsia"/>
          <w:sz w:val="24"/>
        </w:rPr>
        <w:t xml:space="preserve"> la corrente limite vale</w:t>
      </w:r>
    </w:p>
    <w:p w14:paraId="53C3B097" w14:textId="32050E90" w:rsidR="00CA5916" w:rsidRPr="00383409" w:rsidRDefault="00000000" w:rsidP="00CA5916">
      <w:pPr>
        <w:rPr>
          <w:rFonts w:eastAsiaTheme="minorEastAsia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4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55A6D65" w14:textId="77777777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Pr="00383409">
        <w:rPr>
          <w:rFonts w:eastAsiaTheme="minorEastAsia"/>
          <w:sz w:val="24"/>
        </w:rPr>
        <w:t xml:space="preserve"> di autoinduzione vale</w:t>
      </w:r>
    </w:p>
    <w:p w14:paraId="23BDA861" w14:textId="167E9156" w:rsidR="00CA5916" w:rsidRPr="00383409" w:rsidRDefault="00000000" w:rsidP="00CA591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=-L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=-L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τ</m:t>
                          </m:r>
                        </m:den>
                      </m:f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=-E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τ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F1514D" w14:textId="38FB42DE" w:rsidR="00CA5916" w:rsidRPr="00383409" w:rsidRDefault="00CA5916" w:rsidP="00CA5916">
      <w:pPr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La differenza tra il valore </w:t>
      </w:r>
      <w:r w:rsidR="006815B7">
        <w:rPr>
          <w:rFonts w:eastAsiaTheme="minorEastAsia"/>
          <w:sz w:val="24"/>
        </w:rPr>
        <w:t>limite</w:t>
      </w:r>
      <w:r w:rsidRPr="00383409">
        <w:rPr>
          <w:rFonts w:eastAsiaTheme="minorEastAsia"/>
          <w:sz w:val="24"/>
        </w:rPr>
        <w:t xml:space="preserve"> di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 w:rsidRPr="00383409">
        <w:rPr>
          <w:rFonts w:eastAsiaTheme="minorEastAsia"/>
          <w:sz w:val="24"/>
        </w:rPr>
        <w:t xml:space="preserve"> e quello effettivo è</w:t>
      </w:r>
      <w:r w:rsidR="00F1496A">
        <w:rPr>
          <w:rFonts w:eastAsiaTheme="minorEastAsia"/>
          <w:sz w:val="24"/>
        </w:rPr>
        <w:t xml:space="preserve"> la corrente </w:t>
      </w:r>
    </w:p>
    <w:p w14:paraId="6DC8DC6C" w14:textId="49845B26" w:rsidR="00CA5916" w:rsidRPr="00383409" w:rsidRDefault="00000000" w:rsidP="00CA5916">
      <w:pPr>
        <w:rPr>
          <w:rFonts w:eastAsia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extra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-i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DBD1930" w14:textId="14E3300B" w:rsidR="00CA5916" w:rsidRPr="00383409" w:rsidRDefault="00F1496A" w:rsidP="00CA591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che prende il nome di </w:t>
      </w:r>
      <w:r w:rsidR="00CA5916" w:rsidRPr="00383409">
        <w:rPr>
          <w:rFonts w:eastAsiaTheme="minorEastAsia"/>
          <w:sz w:val="24"/>
        </w:rPr>
        <w:t>extracorrente di chiusura.</w:t>
      </w:r>
    </w:p>
    <w:p w14:paraId="6A7C2D50" w14:textId="13482CA1" w:rsidR="00CA5916" w:rsidRPr="00383409" w:rsidRDefault="00CA5916" w:rsidP="00983904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lastRenderedPageBreak/>
        <w:t>Quando si apre un circuito si osserva talvolta una scintilla. Questa è legata all</w:t>
      </w:r>
      <w:r w:rsidR="00983904" w:rsidRPr="00383409">
        <w:rPr>
          <w:rFonts w:eastAsiaTheme="minorEastAsia"/>
          <w:sz w:val="24"/>
        </w:rPr>
        <w:t xml:space="preserve">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Pr="00383409">
        <w:rPr>
          <w:rFonts w:eastAsiaTheme="minorEastAsia"/>
          <w:sz w:val="24"/>
        </w:rPr>
        <w:t xml:space="preserve"> indotta nel momento in cui si interrompe il circuito. Si supponga che </w:t>
      </w:r>
      <w:r w:rsidR="00983904" w:rsidRPr="00383409">
        <w:rPr>
          <w:rFonts w:eastAsiaTheme="minorEastAsia"/>
          <w:sz w:val="24"/>
        </w:rPr>
        <w:t xml:space="preserve">all’apertura del circuito </w:t>
      </w:r>
      <w:r w:rsidRPr="00383409">
        <w:rPr>
          <w:rFonts w:eastAsiaTheme="minorEastAsia"/>
          <w:sz w:val="24"/>
        </w:rPr>
        <w:t xml:space="preserve">circoli la corrente limite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</m:t>
            </m:r>
          </m:sub>
        </m:sSub>
      </m:oMath>
      <w:r w:rsidRPr="00383409">
        <w:rPr>
          <w:rFonts w:eastAsiaTheme="minorEastAsia"/>
          <w:sz w:val="24"/>
        </w:rPr>
        <w:t xml:space="preserve"> e che la resistenza passi dal valore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383409">
        <w:rPr>
          <w:rFonts w:eastAsiaTheme="minorEastAsia"/>
          <w:sz w:val="24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≫R</m:t>
        </m:r>
      </m:oMath>
      <w:r w:rsidRPr="00383409">
        <w:rPr>
          <w:rFonts w:eastAsiaTheme="minorEastAsia"/>
          <w:sz w:val="24"/>
        </w:rPr>
        <w:t xml:space="preserve"> e che resti costante nel tempo necessario all’apertura del circuito. Ponendo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τ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=L/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Pr="00383409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t=0</m:t>
        </m:r>
      </m:oMath>
      <w:r w:rsidR="00E04A57">
        <w:rPr>
          <w:rFonts w:eastAsiaTheme="minorEastAsia"/>
          <w:sz w:val="24"/>
        </w:rPr>
        <w:t xml:space="preserve"> come</w:t>
      </w:r>
      <w:r w:rsidRPr="00383409">
        <w:rPr>
          <w:rFonts w:eastAsiaTheme="minorEastAsia"/>
          <w:sz w:val="24"/>
        </w:rPr>
        <w:t xml:space="preserve"> l’istante di apertura dell’interruttore, la corrente vale</w:t>
      </w:r>
    </w:p>
    <w:p w14:paraId="38E33EF6" w14:textId="77777777" w:rsidR="00CA5916" w:rsidRPr="00383409" w:rsidRDefault="00CA5916" w:rsidP="00983904">
      <w:pPr>
        <w:jc w:val="both"/>
        <w:rPr>
          <w:rFonts w:eastAsia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≫R→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≪τ</m:t>
          </m:r>
        </m:oMath>
      </m:oMathPara>
    </w:p>
    <w:p w14:paraId="00F34899" w14:textId="62BF79D1" w:rsidR="00CA5916" w:rsidRDefault="00F206A8" w:rsidP="00CA5916">
      <w:pPr>
        <w:jc w:val="both"/>
        <w:rPr>
          <w:rFonts w:eastAsiaTheme="minorEastAsia"/>
          <w:b/>
          <w:bCs/>
          <w:sz w:val="28"/>
          <w:u w:val="single"/>
        </w:rPr>
      </w:pPr>
      <w:r>
        <w:rPr>
          <w:rFonts w:eastAsiaTheme="minorEastAsia"/>
          <w:b/>
          <w:bCs/>
          <w:sz w:val="28"/>
          <w:u w:val="single"/>
        </w:rPr>
        <w:t>Energia del campo magnetico</w:t>
      </w:r>
      <w:r w:rsidR="00CA5916" w:rsidRPr="00E15C10">
        <w:rPr>
          <w:rFonts w:eastAsiaTheme="minorEastAsia"/>
          <w:b/>
          <w:bCs/>
          <w:sz w:val="28"/>
          <w:u w:val="single"/>
        </w:rPr>
        <w:t>:</w:t>
      </w:r>
    </w:p>
    <w:p w14:paraId="1034D845" w14:textId="09FA3594" w:rsidR="00CA5916" w:rsidRPr="00383409" w:rsidRDefault="002F0E9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noProof/>
          <w:sz w:val="24"/>
        </w:rPr>
        <w:drawing>
          <wp:anchor distT="0" distB="0" distL="114300" distR="114300" simplePos="0" relativeHeight="251667456" behindDoc="0" locked="0" layoutInCell="1" allowOverlap="1" wp14:anchorId="6B3716E1" wp14:editId="3FD63BE7">
            <wp:simplePos x="0" y="0"/>
            <wp:positionH relativeFrom="column">
              <wp:posOffset>3843655</wp:posOffset>
            </wp:positionH>
            <wp:positionV relativeFrom="paragraph">
              <wp:posOffset>248782</wp:posOffset>
            </wp:positionV>
            <wp:extent cx="2281555" cy="1518285"/>
            <wp:effectExtent l="0" t="0" r="4445" b="5715"/>
            <wp:wrapSquare wrapText="bothSides"/>
            <wp:docPr id="691510642" name="Immagine 1" descr="Immagine che contiene testo, line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0642" name="Immagine 1" descr="Immagine che contiene testo, linea, Diagramma, Carattere&#10;&#10;Descrizione generat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916" w:rsidRPr="00383409">
        <w:rPr>
          <w:rFonts w:eastAsiaTheme="minorEastAsia"/>
          <w:sz w:val="24"/>
        </w:rPr>
        <w:t>Moltiplicando l’equazione della maglia per la corrente si ottiene un’espressione che esprime il bilancio energetico</w:t>
      </w:r>
      <w:r w:rsidR="0085465A" w:rsidRPr="00383409">
        <w:rPr>
          <w:rFonts w:eastAsiaTheme="minorEastAsia"/>
          <w:sz w:val="24"/>
        </w:rPr>
        <w:t xml:space="preserve"> del circuito</w:t>
      </w:r>
    </w:p>
    <w:p w14:paraId="56599BDE" w14:textId="77777777" w:rsidR="00CA5916" w:rsidRPr="00383409" w:rsidRDefault="00CA5916" w:rsidP="00CA5916">
      <w:pPr>
        <w:jc w:val="both"/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</m:t>
          </m:r>
          <m:r>
            <w:rPr>
              <w:rFonts w:ascii="Cambria Math" w:eastAsiaTheme="minorEastAsia" w:hAnsi="Cambria Math"/>
              <w:sz w:val="24"/>
            </w:rPr>
            <m:t>i=R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+Li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</m:oMath>
      </m:oMathPara>
    </w:p>
    <w:p w14:paraId="46BD7FF5" w14:textId="2834BB17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La potenza erogata dal generatore è pari alla potenza dissipata sul</w:t>
      </w:r>
      <w:r w:rsidR="00AE4D0D" w:rsidRPr="00383409">
        <w:rPr>
          <w:rFonts w:eastAsiaTheme="minorEastAsia"/>
          <w:sz w:val="24"/>
        </w:rPr>
        <w:t xml:space="preserve"> resistore </w:t>
      </w:r>
      <w:r w:rsidRPr="00383409">
        <w:rPr>
          <w:rFonts w:eastAsiaTheme="minorEastAsia"/>
          <w:sz w:val="24"/>
        </w:rPr>
        <w:t xml:space="preserve">e quella necessaria a vincere la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Pr="00383409">
        <w:rPr>
          <w:rFonts w:eastAsiaTheme="minorEastAsia"/>
          <w:sz w:val="24"/>
        </w:rPr>
        <w:t xml:space="preserve"> autoindotta per aumentare la corrente. Inoltre, la potenza è la stessa che si ha in un circuito con solo il </w:t>
      </w:r>
      <w:r w:rsidR="00AE4D0D" w:rsidRPr="00383409">
        <w:rPr>
          <w:rFonts w:eastAsiaTheme="minorEastAsia"/>
          <w:sz w:val="24"/>
        </w:rPr>
        <w:t>resistore.</w:t>
      </w:r>
    </w:p>
    <w:p w14:paraId="6EE2B62A" w14:textId="77777777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L’area sottesa alla curva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</m:t>
            </m:r>
          </m:sub>
        </m:sSub>
      </m:oMath>
      <w:r w:rsidRPr="00383409">
        <w:rPr>
          <w:rFonts w:eastAsiaTheme="minorEastAsia"/>
          <w:sz w:val="24"/>
        </w:rPr>
        <w:t xml:space="preserve"> equivale al lavoro che il generatore compie contro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</m:t>
            </m:r>
          </m:sub>
        </m:sSub>
      </m:oMath>
    </w:p>
    <w:p w14:paraId="0A735323" w14:textId="686824A1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W=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4"/>
                </w:rPr>
                <m:t>Li</m:t>
              </m:r>
            </m:e>
          </m:nary>
          <m:r>
            <w:rPr>
              <w:rFonts w:ascii="Cambria Math" w:eastAsiaTheme="minorEastAsia" w:hAnsi="Cambria Math"/>
              <w:sz w:val="24"/>
            </w:rPr>
            <m:t>di=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L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085885F" w14:textId="44F1D48D" w:rsidR="00CA5916" w:rsidRPr="00383409" w:rsidRDefault="00FE2A8E" w:rsidP="00CA591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il quale</w:t>
      </w:r>
      <w:r w:rsidR="00CA5916" w:rsidRPr="00383409">
        <w:rPr>
          <w:rFonts w:eastAsiaTheme="minorEastAsia"/>
          <w:sz w:val="24"/>
        </w:rPr>
        <w:t xml:space="preserve"> dipende solo dalla corrente ed è detta energia intrinseca della corrente</w:t>
      </w:r>
      <w:r>
        <w:rPr>
          <w:rFonts w:eastAsiaTheme="minorEastAsia"/>
          <w:sz w:val="24"/>
        </w:rPr>
        <w:t xml:space="preserve">. </w:t>
      </w:r>
      <w:r w:rsidR="00CA5916" w:rsidRPr="00383409">
        <w:rPr>
          <w:rFonts w:eastAsiaTheme="minorEastAsia"/>
          <w:sz w:val="24"/>
        </w:rPr>
        <w:t>All’apertura del circuito</w:t>
      </w:r>
      <w:r w:rsidR="007223D5" w:rsidRPr="00383409">
        <w:rPr>
          <w:rFonts w:eastAsiaTheme="minorEastAsia"/>
          <w:sz w:val="24"/>
        </w:rPr>
        <w:t>,</w:t>
      </w:r>
      <w:r w:rsidR="00CA5916" w:rsidRPr="00383409">
        <w:rPr>
          <w:rFonts w:eastAsiaTheme="minorEastAsia"/>
          <w:sz w:val="24"/>
        </w:rPr>
        <w:t xml:space="preserve"> l’energia immagazzinata </w:t>
      </w:r>
      <w:r w:rsidR="007223D5" w:rsidRPr="00383409">
        <w:rPr>
          <w:rFonts w:eastAsiaTheme="minorEastAsia"/>
          <w:sz w:val="24"/>
        </w:rPr>
        <w:t>da</w:t>
      </w:r>
      <w:r w:rsidR="00CA5916" w:rsidRPr="00383409">
        <w:rPr>
          <w:rFonts w:eastAsiaTheme="minorEastAsia"/>
          <w:sz w:val="24"/>
        </w:rPr>
        <w:t>ll’induttore viene dissipata durante il fenomeno</w:t>
      </w:r>
      <w:r w:rsidR="0076190C" w:rsidRPr="00383409">
        <w:rPr>
          <w:rFonts w:eastAsiaTheme="minorEastAsia"/>
          <w:sz w:val="24"/>
        </w:rPr>
        <w:t xml:space="preserve"> transitorio</w:t>
      </w:r>
    </w:p>
    <w:p w14:paraId="5DCD7E46" w14:textId="0A9F77C8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sz w:val="24"/>
            </w:rPr>
            <m:t>dt=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L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,  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F72347F" w14:textId="7829E943" w:rsidR="00CA5916" w:rsidRPr="00383409" w:rsidRDefault="00CA5916" w:rsidP="00CA5916">
      <w:pPr>
        <w:jc w:val="both"/>
        <w:rPr>
          <w:rFonts w:cstheme="minorHAnsi"/>
          <w:sz w:val="24"/>
        </w:rPr>
      </w:pPr>
      <w:r w:rsidRPr="00383409">
        <w:rPr>
          <w:rFonts w:cstheme="minorHAnsi"/>
          <w:sz w:val="24"/>
        </w:rPr>
        <w:t xml:space="preserve">In condizioni stazionarie, all’induttanza percorsa da corrente è associato un campo magnetico, che torna a essere nullo quando il circuito viene aperto. Per creare il campo magnetico viene erogata l’energia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</w:rPr>
              <m:t>U</m:t>
            </m:r>
          </m:e>
          <m:sub>
            <m:r>
              <w:rPr>
                <w:rFonts w:ascii="Cambria Math" w:hAnsi="Cambria Math" w:cstheme="minorHAnsi"/>
                <w:sz w:val="24"/>
              </w:rPr>
              <m:t>L</m:t>
            </m:r>
          </m:sub>
        </m:sSub>
      </m:oMath>
      <w:r w:rsidRPr="00383409">
        <w:rPr>
          <w:rFonts w:eastAsiaTheme="minorEastAsia" w:cstheme="minorHAnsi"/>
          <w:sz w:val="24"/>
        </w:rPr>
        <w:t xml:space="preserve"> c</w:t>
      </w:r>
      <w:r w:rsidRPr="00383409">
        <w:rPr>
          <w:rFonts w:cstheme="minorHAnsi"/>
          <w:sz w:val="24"/>
        </w:rPr>
        <w:t xml:space="preserve">he viene dissipata nella resistenza quando la corrente, e con essa il campo magnetico, si annulla. Dunque, l’energia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</w:rPr>
              <m:t>U</m:t>
            </m:r>
          </m:e>
          <m:sub>
            <m:r>
              <w:rPr>
                <w:rFonts w:ascii="Cambria Math" w:hAnsi="Cambria Math" w:cstheme="minorHAnsi"/>
                <w:sz w:val="24"/>
              </w:rPr>
              <m:t>L</m:t>
            </m:r>
          </m:sub>
        </m:sSub>
      </m:oMath>
      <w:r w:rsidRPr="00383409">
        <w:rPr>
          <w:rFonts w:cstheme="minorHAnsi"/>
          <w:sz w:val="24"/>
        </w:rPr>
        <w:t xml:space="preserve"> è l’energia del campo magnetico a cui è associata una densità di energia</w:t>
      </w:r>
      <w:r w:rsidR="00FC2B89" w:rsidRPr="00383409">
        <w:rPr>
          <w:rFonts w:cstheme="minorHAnsi"/>
          <w:sz w:val="24"/>
        </w:rPr>
        <w:t xml:space="preserve">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</w:rPr>
              <m:t>u</m:t>
            </m:r>
          </m:e>
          <m:sub>
            <m:r>
              <w:rPr>
                <w:rFonts w:ascii="Cambria Math" w:hAnsi="Cambria Math" w:cstheme="minorHAnsi"/>
                <w:sz w:val="24"/>
              </w:rPr>
              <m:t>m</m:t>
            </m:r>
          </m:sub>
        </m:sSub>
      </m:oMath>
      <w:r w:rsidR="00CF6F2D">
        <w:rPr>
          <w:rFonts w:eastAsiaTheme="minorEastAsia" w:cstheme="minorHAnsi"/>
          <w:sz w:val="24"/>
        </w:rPr>
        <w:t xml:space="preserve"> che vale</w:t>
      </w:r>
    </w:p>
    <w:p w14:paraId="02CAB0AC" w14:textId="383EA24A" w:rsidR="00874FA2" w:rsidRPr="00A808E2" w:rsidRDefault="00000000" w:rsidP="00CA5916">
      <w:pPr>
        <w:jc w:val="both"/>
        <w:rPr>
          <w:rFonts w:eastAsiaTheme="minorEastAsia" w:cstheme="minorHAns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L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BH</m:t>
                  </m:r>
                </m:e>
              </m:eqArr>
            </m:e>
          </m:d>
          <m:r>
            <w:rPr>
              <w:rFonts w:ascii="Cambria Math" w:eastAsiaTheme="minorEastAsia" w:hAnsi="Cambria Math" w:cstheme="minorHAnsi"/>
              <w:sz w:val="24"/>
            </w:rPr>
            <m:t>.</m:t>
          </m:r>
        </m:oMath>
      </m:oMathPara>
    </w:p>
    <w:p w14:paraId="4683DE65" w14:textId="77777777" w:rsidR="00A808E2" w:rsidRDefault="00A808E2" w:rsidP="00CA5916">
      <w:pPr>
        <w:jc w:val="both"/>
        <w:rPr>
          <w:rFonts w:eastAsiaTheme="minorEastAsia" w:cstheme="minorHAnsi"/>
          <w:sz w:val="24"/>
        </w:rPr>
      </w:pPr>
    </w:p>
    <w:p w14:paraId="75E3CFEC" w14:textId="77777777" w:rsidR="00A808E2" w:rsidRDefault="00A808E2" w:rsidP="00CA5916">
      <w:pPr>
        <w:jc w:val="both"/>
        <w:rPr>
          <w:rFonts w:eastAsiaTheme="minorEastAsia" w:cstheme="minorHAnsi"/>
          <w:sz w:val="24"/>
        </w:rPr>
      </w:pPr>
    </w:p>
    <w:p w14:paraId="5686C3DF" w14:textId="77777777" w:rsidR="00A808E2" w:rsidRDefault="00A808E2" w:rsidP="00CA5916">
      <w:pPr>
        <w:jc w:val="both"/>
        <w:rPr>
          <w:rFonts w:eastAsiaTheme="minorEastAsia" w:cstheme="minorHAnsi"/>
          <w:sz w:val="24"/>
        </w:rPr>
      </w:pPr>
    </w:p>
    <w:p w14:paraId="42E5F6DC" w14:textId="77777777" w:rsidR="00A808E2" w:rsidRPr="00383409" w:rsidRDefault="00A808E2" w:rsidP="00CA5916">
      <w:pPr>
        <w:jc w:val="both"/>
        <w:rPr>
          <w:rFonts w:eastAsiaTheme="minorEastAsia" w:cstheme="minorHAnsi"/>
          <w:sz w:val="24"/>
        </w:rPr>
      </w:pPr>
    </w:p>
    <w:p w14:paraId="6A7CCDFC" w14:textId="68743368" w:rsidR="00737E0E" w:rsidRPr="00737E0E" w:rsidRDefault="00ED0805" w:rsidP="00CA5916">
      <w:pPr>
        <w:jc w:val="both"/>
        <w:rPr>
          <w:rFonts w:eastAsiaTheme="minorEastAsia"/>
          <w:b/>
          <w:bCs/>
          <w:sz w:val="28"/>
          <w:u w:val="single"/>
        </w:rPr>
      </w:pPr>
      <w:r w:rsidRPr="00383409">
        <w:rPr>
          <w:rFonts w:eastAsiaTheme="minorEastAsia"/>
          <w:noProof/>
          <w:sz w:val="24"/>
        </w:rPr>
        <w:lastRenderedPageBreak/>
        <w:drawing>
          <wp:anchor distT="0" distB="0" distL="114300" distR="114300" simplePos="0" relativeHeight="251668480" behindDoc="0" locked="0" layoutInCell="1" allowOverlap="1" wp14:anchorId="267F35DC" wp14:editId="2A2C21E6">
            <wp:simplePos x="0" y="0"/>
            <wp:positionH relativeFrom="column">
              <wp:posOffset>4121785</wp:posOffset>
            </wp:positionH>
            <wp:positionV relativeFrom="paragraph">
              <wp:posOffset>149225</wp:posOffset>
            </wp:positionV>
            <wp:extent cx="1978025" cy="1120140"/>
            <wp:effectExtent l="0" t="0" r="3175" b="3810"/>
            <wp:wrapSquare wrapText="bothSides"/>
            <wp:docPr id="48470067" name="Immagine 1" descr="Immagine che contiene cerchio, testo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067" name="Immagine 1" descr="Immagine che contiene cerchio, testo, schermata, diagramma&#10;&#10;Descrizione generata automaticament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7" t="5955" r="3191" b="6501"/>
                    <a:stretch/>
                  </pic:blipFill>
                  <pic:spPr bwMode="auto">
                    <a:xfrm>
                      <a:off x="0" y="0"/>
                      <a:ext cx="1978025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E0E" w:rsidRPr="00737E0E">
        <w:rPr>
          <w:rFonts w:eastAsiaTheme="minorEastAsia"/>
          <w:b/>
          <w:bCs/>
          <w:sz w:val="28"/>
          <w:u w:val="single"/>
        </w:rPr>
        <w:t>Energia magnetica in materiali non ferromagnetici:</w:t>
      </w:r>
    </w:p>
    <w:p w14:paraId="4075B314" w14:textId="55F30E30" w:rsidR="006A2BC4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Nel caso sia presente un materiale le cose cambiano leggermente. Si consideri quindi un circuito magnetico toroidale con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383409">
        <w:rPr>
          <w:rFonts w:eastAsiaTheme="minorEastAsia"/>
          <w:sz w:val="24"/>
        </w:rPr>
        <w:t xml:space="preserve"> spire di area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CF6F2D">
        <w:rPr>
          <w:rFonts w:eastAsiaTheme="minorEastAsia"/>
          <w:sz w:val="24"/>
        </w:rPr>
        <w:t xml:space="preserve"> tale che sia piccola rispetto al diametro dell’anello in modo da considerare uniforme il campo magnetico</w:t>
      </w:r>
      <w:r w:rsidRPr="00383409">
        <w:rPr>
          <w:rFonts w:eastAsiaTheme="minorEastAsia"/>
          <w:sz w:val="24"/>
        </w:rPr>
        <w:t xml:space="preserve">. Alla chiusura del circuito la corrente passa da 0 al valore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 w:rsidRPr="00383409">
        <w:rPr>
          <w:rFonts w:eastAsiaTheme="minorEastAsia"/>
          <w:sz w:val="24"/>
        </w:rPr>
        <w:t xml:space="preserve"> e si crea la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Pr="00383409">
        <w:rPr>
          <w:rFonts w:eastAsiaTheme="minorEastAsia"/>
          <w:sz w:val="24"/>
        </w:rPr>
        <w:t xml:space="preserve"> indotta </w:t>
      </w:r>
    </w:p>
    <w:p w14:paraId="448DD4CE" w14:textId="6236D447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=-N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029C36C" w14:textId="68C470F0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L’equazione del circuito è</w:t>
      </w:r>
    </w:p>
    <w:p w14:paraId="2D3ABEE2" w14:textId="701DFFEB" w:rsidR="00CA5916" w:rsidRPr="00383409" w:rsidRDefault="00CA5916" w:rsidP="00CA5916">
      <w:pPr>
        <w:jc w:val="both"/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E=</m:t>
          </m:r>
          <m:r>
            <w:rPr>
              <w:rFonts w:ascii="Cambria Math" w:eastAsiaTheme="minorEastAsia" w:hAnsi="Cambria Math"/>
              <w:sz w:val="24"/>
            </w:rPr>
            <m:t>Ri-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=Ri+N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B9A3DE" w14:textId="2802C8A7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Il lavoro compiuto dal generatore nel tempo </w:t>
      </w:r>
      <m:oMath>
        <m:r>
          <w:rPr>
            <w:rFonts w:ascii="Cambria Math" w:eastAsiaTheme="minorEastAsia" w:hAnsi="Cambria Math"/>
            <w:sz w:val="24"/>
          </w:rPr>
          <m:t>dt</m:t>
        </m:r>
      </m:oMath>
      <w:r w:rsidRPr="00383409">
        <w:rPr>
          <w:rFonts w:eastAsiaTheme="minorEastAsia"/>
          <w:sz w:val="24"/>
        </w:rPr>
        <w:t xml:space="preserve"> è </w:t>
      </w:r>
    </w:p>
    <w:p w14:paraId="09D0453B" w14:textId="492134D6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gen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=E</m:t>
          </m:r>
          <m:r>
            <w:rPr>
              <w:rFonts w:ascii="Cambria Math" w:eastAsiaTheme="minorEastAsia" w:hAnsi="Cambria Math"/>
              <w:sz w:val="24"/>
            </w:rPr>
            <m:t>idt= R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dt+N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dB⇒d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=Ni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dB=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Ni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2πr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dB2πr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5FCAA26" w14:textId="340DC028" w:rsidR="00CA5916" w:rsidRPr="00383409" w:rsidRDefault="001655AE" w:rsidP="00CA591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Dato che</w:t>
      </w:r>
      <w:r w:rsidR="00CA5916" w:rsidRPr="00383409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H=Ni/2πr</m:t>
        </m:r>
      </m:oMath>
      <w:r w:rsidR="00CA5916" w:rsidRPr="00383409">
        <w:rPr>
          <w:rFonts w:eastAsiaTheme="minorEastAsia"/>
          <w:sz w:val="24"/>
        </w:rPr>
        <w:t xml:space="preserve"> e che il volume dell’anello è </w:t>
      </w:r>
      <m:oMath>
        <m:r>
          <w:rPr>
            <w:rFonts w:ascii="Cambria Math" w:eastAsiaTheme="minorEastAsia" w:hAnsi="Cambria Math"/>
            <w:sz w:val="24"/>
          </w:rPr>
          <m:t>τ=2πr</m:t>
        </m:r>
      </m:oMath>
      <w:r w:rsidR="00CA5916" w:rsidRPr="00383409">
        <w:rPr>
          <w:rFonts w:eastAsiaTheme="minorEastAsia"/>
          <w:sz w:val="24"/>
        </w:rPr>
        <w:t>, la variazione di densità di energia è</w:t>
      </w:r>
    </w:p>
    <w:p w14:paraId="191832BF" w14:textId="61D4DA9C" w:rsidR="00CA5916" w:rsidRPr="00383409" w:rsidRDefault="003902D9" w:rsidP="00CA5916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=HdB.</m:t>
          </m:r>
        </m:oMath>
      </m:oMathPara>
    </w:p>
    <w:p w14:paraId="505F930A" w14:textId="3A69F3C8" w:rsidR="00CA5916" w:rsidRPr="00383409" w:rsidRDefault="001655AE" w:rsidP="00CA591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Inoltre, p</w:t>
      </w:r>
      <w:r w:rsidR="00CA5916" w:rsidRPr="00383409">
        <w:rPr>
          <w:rFonts w:eastAsiaTheme="minorEastAsia"/>
          <w:sz w:val="24"/>
        </w:rPr>
        <w:t>oiché nei mezzi lineari</w:t>
      </w:r>
      <w:r>
        <w:rPr>
          <w:rFonts w:eastAsiaTheme="minorEastAsia"/>
          <w:sz w:val="24"/>
        </w:rPr>
        <w:t xml:space="preserve"> vale la relazione</w:t>
      </w:r>
      <w:r w:rsidR="00CA5916" w:rsidRPr="00383409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>=μ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="00CA5916" w:rsidRPr="00383409">
        <w:rPr>
          <w:rFonts w:eastAsiaTheme="minorEastAsia"/>
          <w:sz w:val="24"/>
        </w:rPr>
        <w:t xml:space="preserve">, la densità </w:t>
      </w:r>
      <w:r w:rsidR="00396C90">
        <w:rPr>
          <w:rFonts w:eastAsiaTheme="minorEastAsia"/>
          <w:sz w:val="24"/>
        </w:rPr>
        <w:t xml:space="preserve">di energia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CA5916" w:rsidRPr="00383409">
        <w:rPr>
          <w:rFonts w:eastAsiaTheme="minorEastAsia"/>
          <w:sz w:val="24"/>
        </w:rPr>
        <w:t xml:space="preserve"> dunque è</w:t>
      </w:r>
    </w:p>
    <w:p w14:paraId="7D98D5AC" w14:textId="4D672805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dB=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dB=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μH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dH=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2μ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μ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BH.</m:t>
          </m:r>
        </m:oMath>
      </m:oMathPara>
    </w:p>
    <w:p w14:paraId="6B4A2F07" w14:textId="342024B2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Inoltre, nei mezzi lineari l’energia magnetica viene completamente restituita nel processo inverso in cui il campo torna a zero, ovvero i processi di magnetizzazion</w:t>
      </w:r>
      <w:r w:rsidR="00B51632" w:rsidRPr="00383409">
        <w:rPr>
          <w:rFonts w:eastAsiaTheme="minorEastAsia"/>
          <w:sz w:val="24"/>
        </w:rPr>
        <w:t>e</w:t>
      </w:r>
      <w:r w:rsidRPr="00383409">
        <w:rPr>
          <w:rFonts w:eastAsiaTheme="minorEastAsia"/>
          <w:sz w:val="24"/>
        </w:rPr>
        <w:t xml:space="preserve"> e smagnetizzazione </w:t>
      </w:r>
      <w:r w:rsidR="00B51632" w:rsidRPr="00383409">
        <w:rPr>
          <w:rFonts w:eastAsiaTheme="minorEastAsia"/>
          <w:sz w:val="24"/>
        </w:rPr>
        <w:t>sono reversibili</w:t>
      </w:r>
      <w:r w:rsidRPr="00383409">
        <w:rPr>
          <w:rFonts w:eastAsiaTheme="minorEastAsia"/>
          <w:sz w:val="24"/>
        </w:rPr>
        <w:t xml:space="preserve">. Invece, nei mezzi ferromagnetici la relazione tra il campo magnetizzante e il campo di induzione magnetica </w:t>
      </w:r>
      <w:r w:rsidR="00C76679">
        <w:rPr>
          <w:rFonts w:eastAsiaTheme="minorEastAsia"/>
          <w:sz w:val="24"/>
        </w:rPr>
        <w:t>n</w:t>
      </w:r>
      <w:r w:rsidRPr="00383409">
        <w:rPr>
          <w:rFonts w:eastAsiaTheme="minorEastAsia"/>
          <w:sz w:val="24"/>
        </w:rPr>
        <w:t>on è analitica, ma è rappresentata dal ciclo di isteresi. Dunque, l’integrale</w:t>
      </w:r>
    </w:p>
    <w:p w14:paraId="17FB1003" w14:textId="77777777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dB</m:t>
          </m:r>
        </m:oMath>
      </m:oMathPara>
    </w:p>
    <w:p w14:paraId="0FBA7887" w14:textId="1B35AF3E" w:rsidR="0032733F" w:rsidRPr="00383409" w:rsidRDefault="004E3307" w:rsidP="00B5163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n</w:t>
      </w:r>
      <w:r w:rsidR="00CA5916" w:rsidRPr="00383409">
        <w:rPr>
          <w:rFonts w:eastAsiaTheme="minorEastAsia"/>
          <w:sz w:val="24"/>
        </w:rPr>
        <w:t xml:space="preserve">on ha </w:t>
      </w:r>
      <w:r w:rsidR="00DD076D" w:rsidRPr="00383409">
        <w:rPr>
          <w:rFonts w:eastAsiaTheme="minorEastAsia"/>
          <w:sz w:val="24"/>
        </w:rPr>
        <w:t xml:space="preserve">risultato </w:t>
      </w:r>
      <w:r w:rsidR="00CA5916" w:rsidRPr="00383409">
        <w:rPr>
          <w:rFonts w:eastAsiaTheme="minorEastAsia"/>
          <w:sz w:val="24"/>
        </w:rPr>
        <w:t>univoco</w:t>
      </w:r>
      <w:r w:rsidR="00DD076D" w:rsidRPr="00383409">
        <w:rPr>
          <w:rFonts w:eastAsiaTheme="minorEastAsia"/>
          <w:sz w:val="24"/>
        </w:rPr>
        <w:t xml:space="preserve">, bensì </w:t>
      </w:r>
      <w:r w:rsidR="00CA5916" w:rsidRPr="00383409">
        <w:rPr>
          <w:rFonts w:eastAsiaTheme="minorEastAsia"/>
          <w:sz w:val="24"/>
        </w:rPr>
        <w:t>dipende dal materiale e dal suo ciclo di isteresi.</w:t>
      </w:r>
    </w:p>
    <w:p w14:paraId="79133671" w14:textId="11845116" w:rsidR="00737E0E" w:rsidRPr="00737E0E" w:rsidRDefault="000306AF" w:rsidP="00B51632">
      <w:pPr>
        <w:jc w:val="both"/>
        <w:rPr>
          <w:rFonts w:eastAsiaTheme="minorEastAsia"/>
          <w:b/>
          <w:bCs/>
          <w:sz w:val="28"/>
          <w:u w:val="single"/>
        </w:rPr>
      </w:pPr>
      <w:r w:rsidRPr="00383409">
        <w:rPr>
          <w:rFonts w:eastAsiaTheme="minorEastAsia"/>
          <w:noProof/>
          <w:sz w:val="24"/>
        </w:rPr>
        <w:drawing>
          <wp:anchor distT="0" distB="0" distL="114300" distR="114300" simplePos="0" relativeHeight="251672576" behindDoc="0" locked="0" layoutInCell="1" allowOverlap="1" wp14:anchorId="6D9F3A01" wp14:editId="475481E8">
            <wp:simplePos x="0" y="0"/>
            <wp:positionH relativeFrom="column">
              <wp:posOffset>4667885</wp:posOffset>
            </wp:positionH>
            <wp:positionV relativeFrom="paragraph">
              <wp:posOffset>323850</wp:posOffset>
            </wp:positionV>
            <wp:extent cx="1431925" cy="1629410"/>
            <wp:effectExtent l="0" t="0" r="0" b="8890"/>
            <wp:wrapSquare wrapText="bothSides"/>
            <wp:docPr id="1701854989" name="Immagine 1" descr="Immagine che contiene line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4989" name="Immagine 1" descr="Immagine che contiene linea, diagramma, design&#10;&#10;Descrizione generata automaticament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1" t="4779" r="2206" b="6992"/>
                    <a:stretch/>
                  </pic:blipFill>
                  <pic:spPr bwMode="auto">
                    <a:xfrm>
                      <a:off x="0" y="0"/>
                      <a:ext cx="1431925" cy="162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E0E" w:rsidRPr="00737E0E">
        <w:rPr>
          <w:rFonts w:eastAsiaTheme="minorEastAsia"/>
          <w:b/>
          <w:bCs/>
          <w:sz w:val="28"/>
          <w:u w:val="single"/>
        </w:rPr>
        <w:t>Energia magnetica in materiali ferromagnetici:</w:t>
      </w:r>
    </w:p>
    <w:p w14:paraId="48DD19FD" w14:textId="0AE81A1B" w:rsidR="0032733F" w:rsidRPr="00383409" w:rsidRDefault="000306AF" w:rsidP="000306AF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CA5916" w:rsidRPr="00383409">
        <w:rPr>
          <w:rFonts w:eastAsiaTheme="minorEastAsia"/>
          <w:sz w:val="24"/>
        </w:rPr>
        <w:t xml:space="preserve"> un ciclo di isteresi di un materiale ferromagnetico</w:t>
      </w:r>
      <w:r>
        <w:rPr>
          <w:rFonts w:eastAsiaTheme="minorEastAsia"/>
          <w:sz w:val="24"/>
        </w:rPr>
        <w:t>. L</w:t>
      </w:r>
      <w:r w:rsidR="00CA5916" w:rsidRPr="00383409">
        <w:rPr>
          <w:rFonts w:eastAsiaTheme="minorEastAsia"/>
          <w:sz w:val="24"/>
        </w:rPr>
        <w:t xml:space="preserve">a variazione di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CA5916" w:rsidRPr="00383409">
        <w:rPr>
          <w:rFonts w:eastAsiaTheme="minorEastAsia"/>
          <w:sz w:val="24"/>
        </w:rPr>
        <w:t xml:space="preserve"> da 0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</m:oMath>
      <w:r w:rsidR="00CA5916" w:rsidRPr="00383409">
        <w:rPr>
          <w:rFonts w:eastAsiaTheme="minorEastAsia"/>
          <w:sz w:val="24"/>
        </w:rPr>
        <w:t>, corrisponde</w:t>
      </w:r>
      <w:r w:rsidR="005275B8" w:rsidRPr="00383409">
        <w:rPr>
          <w:rFonts w:eastAsiaTheme="minorEastAsia"/>
          <w:sz w:val="24"/>
        </w:rPr>
        <w:t>nte</w:t>
      </w:r>
      <w:r w:rsidR="00CA5916" w:rsidRPr="00383409">
        <w:rPr>
          <w:rFonts w:eastAsiaTheme="minorEastAsia"/>
          <w:sz w:val="24"/>
        </w:rPr>
        <w:t xml:space="preserve"> alla curva </w:t>
      </w:r>
      <m:oMath>
        <m:r>
          <w:rPr>
            <w:rFonts w:ascii="Cambria Math" w:eastAsiaTheme="minorEastAsia" w:hAnsi="Cambria Math"/>
            <w:sz w:val="24"/>
          </w:rPr>
          <m:t>PQ</m:t>
        </m:r>
      </m:oMath>
    </w:p>
    <w:p w14:paraId="56FBB1A4" w14:textId="7E856820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PQ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dB=Area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PQR</m:t>
              </m:r>
            </m:e>
          </m:d>
          <m:r>
            <w:rPr>
              <w:rFonts w:ascii="Cambria Math" w:eastAsiaTheme="minorEastAsia" w:hAnsi="Cambria Math"/>
              <w:sz w:val="24"/>
            </w:rPr>
            <m:t>&gt;0⇔H&gt;0, dB&gt;0.</m:t>
          </m:r>
        </m:oMath>
      </m:oMathPara>
    </w:p>
    <w:p w14:paraId="31B891D9" w14:textId="3256DB77" w:rsidR="00CA5916" w:rsidRPr="00383409" w:rsidRDefault="000306AF" w:rsidP="000306AF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L</w:t>
      </w:r>
      <w:r w:rsidR="00CA5916" w:rsidRPr="00383409">
        <w:rPr>
          <w:rFonts w:eastAsiaTheme="minorEastAsia"/>
          <w:sz w:val="24"/>
        </w:rPr>
        <w:t xml:space="preserve">a variazione di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CA5916" w:rsidRPr="00383409">
        <w:rPr>
          <w:rFonts w:eastAsiaTheme="minorEastAsia"/>
          <w:sz w:val="24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max</m:t>
            </m:r>
          </m:sub>
        </m:sSub>
      </m:oMath>
      <w:r w:rsidR="00CA5916" w:rsidRPr="00383409">
        <w:rPr>
          <w:rFonts w:eastAsiaTheme="minorEastAsia"/>
          <w:sz w:val="24"/>
        </w:rPr>
        <w:t xml:space="preserve"> a </w:t>
      </w:r>
      <m:oMath>
        <m:r>
          <w:rPr>
            <w:rFonts w:ascii="Cambria Math" w:eastAsiaTheme="minorEastAsia" w:hAnsi="Cambria Math"/>
            <w:sz w:val="24"/>
          </w:rPr>
          <m:t>0</m:t>
        </m:r>
      </m:oMath>
      <w:r w:rsidR="00CA5916" w:rsidRPr="00383409">
        <w:rPr>
          <w:rFonts w:eastAsiaTheme="minorEastAsia"/>
          <w:sz w:val="24"/>
        </w:rPr>
        <w:t>, corrisponde</w:t>
      </w:r>
      <w:r w:rsidR="005275B8" w:rsidRPr="00383409">
        <w:rPr>
          <w:rFonts w:eastAsiaTheme="minorEastAsia"/>
          <w:sz w:val="24"/>
        </w:rPr>
        <w:t xml:space="preserve">nte </w:t>
      </w:r>
      <w:r w:rsidR="00CA5916" w:rsidRPr="00383409">
        <w:rPr>
          <w:rFonts w:eastAsiaTheme="minorEastAsia"/>
          <w:sz w:val="24"/>
        </w:rPr>
        <w:t xml:space="preserve">alla curva </w:t>
      </w:r>
      <m:oMath>
        <m:r>
          <w:rPr>
            <w:rFonts w:ascii="Cambria Math" w:eastAsiaTheme="minorEastAsia" w:hAnsi="Cambria Math"/>
            <w:sz w:val="24"/>
          </w:rPr>
          <m:t>QS</m:t>
        </m:r>
      </m:oMath>
    </w:p>
    <w:p w14:paraId="1BF22596" w14:textId="672ACDE2" w:rsidR="005275B8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QS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dB=Area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RQS</m:t>
              </m:r>
            </m:e>
          </m:d>
          <m:r>
            <w:rPr>
              <w:rFonts w:ascii="Cambria Math" w:eastAsiaTheme="minorEastAsia" w:hAnsi="Cambria Math"/>
              <w:sz w:val="24"/>
            </w:rPr>
            <m:t>&lt;0⇔H&gt;0, dB&lt;0.</m:t>
          </m:r>
        </m:oMath>
      </m:oMathPara>
    </w:p>
    <w:p w14:paraId="7BDF0A53" w14:textId="77777777" w:rsidR="00445D90" w:rsidRDefault="00445D90" w:rsidP="00CA5916">
      <w:pPr>
        <w:jc w:val="both"/>
        <w:rPr>
          <w:rFonts w:eastAsiaTheme="minorEastAsia"/>
          <w:sz w:val="24"/>
        </w:rPr>
      </w:pPr>
    </w:p>
    <w:p w14:paraId="2F0E9F61" w14:textId="56E85D4B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lastRenderedPageBreak/>
        <w:t>Per unità di volume il generatore fornisce più di quanto riceve</w:t>
      </w:r>
      <w:r w:rsidR="00445D90">
        <w:rPr>
          <w:rFonts w:eastAsiaTheme="minorEastAsia"/>
          <w:sz w:val="24"/>
        </w:rPr>
        <w:t>. I</w:t>
      </w:r>
      <w:r w:rsidRPr="00383409">
        <w:rPr>
          <w:rFonts w:eastAsiaTheme="minorEastAsia"/>
          <w:sz w:val="24"/>
        </w:rPr>
        <w:t>nfatti, la perdita</w:t>
      </w:r>
      <w:r w:rsidR="005275B8" w:rsidRPr="00383409">
        <w:rPr>
          <w:rFonts w:eastAsiaTheme="minorEastAsia"/>
          <w:sz w:val="24"/>
        </w:rPr>
        <w:t xml:space="preserve"> di energia</w:t>
      </w:r>
      <w:r w:rsidRPr="00383409">
        <w:rPr>
          <w:rFonts w:eastAsiaTheme="minorEastAsia"/>
          <w:sz w:val="24"/>
        </w:rPr>
        <w:t xml:space="preserve"> è proprio</w:t>
      </w:r>
    </w:p>
    <w:p w14:paraId="5F050EEC" w14:textId="2B4FE8A1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PQS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PQ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QS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01A66E6" w14:textId="24B73F6A" w:rsidR="00CA5916" w:rsidRPr="00383409" w:rsidRDefault="00CA5916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Completando il ciclo, il lavoro speso e non recuperato è</w:t>
      </w:r>
      <w:r w:rsidR="00445D90">
        <w:rPr>
          <w:rFonts w:eastAsiaTheme="minorEastAsia"/>
          <w:sz w:val="24"/>
        </w:rPr>
        <w:t xml:space="preserve"> dato da</w:t>
      </w:r>
    </w:p>
    <w:p w14:paraId="6FEA665C" w14:textId="1F9D2EB4" w:rsidR="00CA5916" w:rsidRPr="00383409" w:rsidRDefault="00CA5916" w:rsidP="00CA5916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W=</m:t>
          </m:r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nary>
          <m:r>
            <w:rPr>
              <w:rFonts w:ascii="Cambria Math" w:eastAsiaTheme="minorEastAsia" w:hAnsi="Cambria Math"/>
              <w:sz w:val="24"/>
            </w:rPr>
            <m:t>dB,</m:t>
          </m:r>
        </m:oMath>
      </m:oMathPara>
    </w:p>
    <w:p w14:paraId="16D12A6C" w14:textId="1B393AEC" w:rsidR="006D0006" w:rsidRPr="00507E17" w:rsidRDefault="00445D90" w:rsidP="00507E1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c</w:t>
      </w:r>
      <w:r w:rsidR="00CA5916" w:rsidRPr="00383409">
        <w:rPr>
          <w:rFonts w:eastAsiaTheme="minorEastAsia"/>
          <w:sz w:val="24"/>
        </w:rPr>
        <w:t>he equivale all’area racchiusa dalla curva che definisce il ciclo di isteresi.</w:t>
      </w:r>
    </w:p>
    <w:p w14:paraId="72367C14" w14:textId="5AE58A19" w:rsidR="00CA5916" w:rsidRPr="00582CC3" w:rsidRDefault="00667F3D" w:rsidP="00CA5916">
      <w:pPr>
        <w:rPr>
          <w:rFonts w:eastAsiaTheme="minorEastAsia"/>
          <w:b/>
          <w:bCs/>
          <w:sz w:val="28"/>
          <w:u w:val="single"/>
        </w:rPr>
      </w:pPr>
      <w:r w:rsidRPr="00383409">
        <w:rPr>
          <w:rFonts w:eastAsiaTheme="minorEastAsia"/>
          <w:noProof/>
          <w:sz w:val="24"/>
        </w:rPr>
        <w:drawing>
          <wp:anchor distT="0" distB="0" distL="114300" distR="114300" simplePos="0" relativeHeight="251670528" behindDoc="0" locked="0" layoutInCell="1" allowOverlap="1" wp14:anchorId="39DCFC81" wp14:editId="7A8DE2B4">
            <wp:simplePos x="0" y="0"/>
            <wp:positionH relativeFrom="column">
              <wp:posOffset>4479925</wp:posOffset>
            </wp:positionH>
            <wp:positionV relativeFrom="paragraph">
              <wp:posOffset>325755</wp:posOffset>
            </wp:positionV>
            <wp:extent cx="1693545" cy="1896110"/>
            <wp:effectExtent l="0" t="0" r="1905" b="8890"/>
            <wp:wrapSquare wrapText="bothSides"/>
            <wp:docPr id="1274785869" name="Immagine 1" descr="Immagine che contiene schermata, test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85869" name="Immagine 1" descr="Immagine che contiene schermata, testo, design&#10;&#10;Descrizione generata automaticamente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"/>
                    <a:stretch/>
                  </pic:blipFill>
                  <pic:spPr bwMode="auto">
                    <a:xfrm>
                      <a:off x="0" y="0"/>
                      <a:ext cx="1693545" cy="189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916" w:rsidRPr="00582CC3">
        <w:rPr>
          <w:rFonts w:eastAsiaTheme="minorEastAsia"/>
          <w:b/>
          <w:bCs/>
          <w:sz w:val="28"/>
          <w:u w:val="single"/>
        </w:rPr>
        <w:t>Mutua induzione:</w:t>
      </w:r>
    </w:p>
    <w:p w14:paraId="2F43034D" w14:textId="39A3C5BC" w:rsidR="00CA5916" w:rsidRPr="00383409" w:rsidRDefault="00507E17" w:rsidP="005275B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considerino</w:t>
      </w:r>
      <w:r w:rsidR="00CA5916" w:rsidRPr="00383409">
        <w:rPr>
          <w:rFonts w:eastAsiaTheme="minorEastAsia"/>
          <w:sz w:val="24"/>
        </w:rPr>
        <w:t xml:space="preserve"> due circuiti separati. Il coefficiente di mutua induzion</w:t>
      </w:r>
      <w:r w:rsidR="00AA5A39" w:rsidRPr="00383409">
        <w:rPr>
          <w:rFonts w:eastAsiaTheme="minorEastAsia"/>
          <w:sz w:val="24"/>
        </w:rPr>
        <w:t>e</w:t>
      </w:r>
      <w:r w:rsidR="007C0B98" w:rsidRPr="00383409">
        <w:rPr>
          <w:rFonts w:eastAsiaTheme="minorEastAsia"/>
          <w:sz w:val="24"/>
        </w:rPr>
        <w:t xml:space="preserve"> è definito come</w:t>
      </w:r>
    </w:p>
    <w:p w14:paraId="38E27A83" w14:textId="69D2E98D" w:rsidR="00CA5916" w:rsidRPr="00383409" w:rsidRDefault="00CA5916" w:rsidP="00CA591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C68E2A0" w14:textId="02E7FB8E" w:rsidR="00CA5916" w:rsidRPr="00383409" w:rsidRDefault="00AA5A39" w:rsidP="00CA5916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>Se per d</w:t>
      </w:r>
      <w:r w:rsidR="00CA5916" w:rsidRPr="00383409">
        <w:rPr>
          <w:rFonts w:eastAsiaTheme="minorEastAsia"/>
          <w:sz w:val="24"/>
        </w:rPr>
        <w:t xml:space="preserve">ue circuiti </w:t>
      </w:r>
      <m:oMath>
        <m:r>
          <w:rPr>
            <w:rFonts w:ascii="Cambria Math" w:eastAsiaTheme="minorEastAsia" w:hAnsi="Cambria Math"/>
            <w:sz w:val="24"/>
          </w:rPr>
          <m:t>M≠0</m:t>
        </m:r>
      </m:oMath>
      <w:r w:rsidR="007C0B98" w:rsidRPr="00383409">
        <w:rPr>
          <w:rFonts w:eastAsiaTheme="minorEastAsia"/>
          <w:sz w:val="24"/>
        </w:rPr>
        <w:t xml:space="preserve">, </w:t>
      </w:r>
      <w:r w:rsidR="00507E17">
        <w:rPr>
          <w:rFonts w:eastAsiaTheme="minorEastAsia"/>
          <w:sz w:val="24"/>
        </w:rPr>
        <w:t>allora questi</w:t>
      </w:r>
      <w:r w:rsidR="007C0B98" w:rsidRPr="00383409">
        <w:rPr>
          <w:rFonts w:eastAsiaTheme="minorEastAsia"/>
          <w:sz w:val="24"/>
        </w:rPr>
        <w:t xml:space="preserve"> </w:t>
      </w:r>
      <w:r w:rsidR="00CA5916" w:rsidRPr="00383409">
        <w:rPr>
          <w:rFonts w:eastAsiaTheme="minorEastAsia"/>
          <w:sz w:val="24"/>
        </w:rPr>
        <w:t>si dicono</w:t>
      </w:r>
      <w:r w:rsidR="00507E17">
        <w:rPr>
          <w:rFonts w:eastAsiaTheme="minorEastAsia"/>
          <w:sz w:val="24"/>
        </w:rPr>
        <w:t xml:space="preserve"> </w:t>
      </w:r>
      <w:r w:rsidR="00CA5916" w:rsidRPr="00383409">
        <w:rPr>
          <w:rFonts w:eastAsiaTheme="minorEastAsia"/>
          <w:sz w:val="24"/>
        </w:rPr>
        <w:t xml:space="preserve">accoppiati. Entrambi sono caratterizzati dai valori di resistenza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CA5916" w:rsidRPr="00383409">
        <w:rPr>
          <w:rFonts w:eastAsiaTheme="minorEastAsia"/>
          <w:sz w:val="24"/>
        </w:rPr>
        <w:t xml:space="preserve">, induttanza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CA5916" w:rsidRPr="00383409">
        <w:rPr>
          <w:rFonts w:eastAsiaTheme="minorEastAsia"/>
          <w:sz w:val="24"/>
        </w:rPr>
        <w:t xml:space="preserve"> e dal coefficiente di mutua induzione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="00CA5916" w:rsidRPr="00383409">
        <w:rPr>
          <w:rFonts w:eastAsiaTheme="minorEastAsia"/>
          <w:sz w:val="24"/>
        </w:rPr>
        <w:t>.</w:t>
      </w:r>
      <w:r w:rsidR="00667F3D">
        <w:rPr>
          <w:rFonts w:eastAsiaTheme="minorEastAsia"/>
          <w:sz w:val="24"/>
        </w:rPr>
        <w:t xml:space="preserve"> </w:t>
      </w:r>
      <w:r w:rsidR="00CA5916" w:rsidRPr="00383409">
        <w:rPr>
          <w:rFonts w:eastAsiaTheme="minorEastAsia"/>
          <w:sz w:val="24"/>
        </w:rPr>
        <w:t xml:space="preserve">Una variazione di corrente in uno dei due circuiti induce una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CA5916" w:rsidRPr="00383409">
        <w:rPr>
          <w:rFonts w:eastAsiaTheme="minorEastAsia"/>
          <w:sz w:val="24"/>
        </w:rPr>
        <w:t xml:space="preserve"> nell</w:t>
      </w:r>
      <w:r w:rsidR="00667F3D">
        <w:rPr>
          <w:rFonts w:eastAsiaTheme="minorEastAsia"/>
          <w:sz w:val="24"/>
        </w:rPr>
        <w:t>’altro</w:t>
      </w:r>
      <w:r w:rsidR="0078564E">
        <w:rPr>
          <w:rFonts w:eastAsiaTheme="minorEastAsia"/>
          <w:sz w:val="24"/>
        </w:rPr>
        <w:t xml:space="preserve">. Le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78564E">
        <w:rPr>
          <w:rFonts w:eastAsiaTheme="minorEastAsia"/>
          <w:sz w:val="24"/>
        </w:rPr>
        <w:t xml:space="preserve"> indotte sono</w:t>
      </w:r>
    </w:p>
    <w:p w14:paraId="4ECAE0DA" w14:textId="30CC4DFD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2,1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=-M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1,2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=-M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820E508" w14:textId="11CF1ABC" w:rsidR="00CA5916" w:rsidRPr="00383409" w:rsidRDefault="00667F3D" w:rsidP="00CA591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Le</w:t>
      </w:r>
      <w:r w:rsidR="00CA5916" w:rsidRPr="00383409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CA5916" w:rsidRPr="00383409">
        <w:rPr>
          <w:rFonts w:eastAsiaTheme="minorEastAsia"/>
          <w:sz w:val="24"/>
        </w:rPr>
        <w:t xml:space="preserve"> di autoinduzione in ciascun circuito </w:t>
      </w:r>
      <w:r>
        <w:rPr>
          <w:rFonts w:eastAsiaTheme="minorEastAsia"/>
          <w:sz w:val="24"/>
        </w:rPr>
        <w:t>sono</w:t>
      </w:r>
    </w:p>
    <w:p w14:paraId="00FF5BF2" w14:textId="522781A5" w:rsidR="00CA5916" w:rsidRPr="00383409" w:rsidRDefault="00000000" w:rsidP="00CA5916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dt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F7705F0" w14:textId="1AF7208E" w:rsidR="00CA5916" w:rsidRPr="00383409" w:rsidRDefault="00667F3D" w:rsidP="007C0B9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Pertanto, l</w:t>
      </w:r>
      <w:r w:rsidR="007C0B98" w:rsidRPr="00383409">
        <w:rPr>
          <w:rFonts w:eastAsiaTheme="minorEastAsia"/>
          <w:sz w:val="24"/>
        </w:rPr>
        <w:t>e equazioni che descrivono i due circuiti sono</w:t>
      </w:r>
    </w:p>
    <w:p w14:paraId="6123DE98" w14:textId="49CF0A36" w:rsidR="005C6FB7" w:rsidRPr="00383409" w:rsidRDefault="00000000" w:rsidP="007C0B98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</m:d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e>
                      </m:groupChr>
                    </m:e>
                    <m:li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''</m:t>
                          </m:r>
                        </m:sup>
                      </m:sSubSup>
                    </m:lim>
                  </m:limUpp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-M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e>
                      </m:groupChr>
                    </m:e>
                    <m:li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bSup>
                    </m:lim>
                  </m:limUpp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e>
                      </m:groupChr>
                    </m:e>
                    <m:li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''</m:t>
                          </m:r>
                        </m:sup>
                      </m:sSubSup>
                    </m:lim>
                  </m:limLow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-M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e>
                      </m:groupChr>
                    </m:e>
                    <m:li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bSup>
                    </m:lim>
                  </m:limLow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42BBCC6" w14:textId="00FF862C" w:rsidR="00CA5916" w:rsidRPr="00383409" w:rsidRDefault="005C6FB7" w:rsidP="002904D9">
      <w:pPr>
        <w:jc w:val="both"/>
        <w:rPr>
          <w:rFonts w:eastAsiaTheme="minorEastAsia"/>
          <w:sz w:val="24"/>
        </w:rPr>
      </w:pPr>
      <w:r w:rsidRPr="00383409">
        <w:rPr>
          <w:rFonts w:eastAsiaTheme="minorEastAsia"/>
          <w:sz w:val="24"/>
        </w:rPr>
        <w:t xml:space="preserve">La corrente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≠0</m:t>
        </m:r>
      </m:oMath>
      <w:r w:rsidRPr="00383409">
        <w:rPr>
          <w:rFonts w:eastAsiaTheme="minorEastAsia"/>
          <w:sz w:val="24"/>
        </w:rPr>
        <w:t xml:space="preserve"> </w:t>
      </w:r>
      <w:r w:rsidR="008A7974">
        <w:rPr>
          <w:rFonts w:eastAsiaTheme="minorEastAsia"/>
          <w:sz w:val="24"/>
        </w:rPr>
        <w:t xml:space="preserve">è presente nel circuito privo di generatore </w:t>
      </w:r>
      <w:r w:rsidRPr="00383409">
        <w:rPr>
          <w:rFonts w:eastAsiaTheme="minorEastAsia"/>
          <w:sz w:val="24"/>
        </w:rPr>
        <w:t>a causa del fenomeno della mutua induzion</w:t>
      </w:r>
      <w:r w:rsidR="008A7974">
        <w:rPr>
          <w:rFonts w:eastAsiaTheme="minorEastAsia"/>
          <w:sz w:val="24"/>
        </w:rPr>
        <w:t>e</w:t>
      </w:r>
      <w:r w:rsidRPr="00383409">
        <w:rPr>
          <w:rFonts w:eastAsiaTheme="minorEastAsia"/>
          <w:sz w:val="24"/>
        </w:rPr>
        <w:t xml:space="preserve">. Dunque, </w:t>
      </w:r>
      <w:r w:rsidR="002904D9">
        <w:rPr>
          <w:rFonts w:eastAsiaTheme="minorEastAsia"/>
          <w:sz w:val="24"/>
        </w:rPr>
        <w:t xml:space="preserve">ha luogo </w:t>
      </w:r>
      <w:r w:rsidRPr="00383409">
        <w:rPr>
          <w:rFonts w:eastAsiaTheme="minorEastAsia"/>
          <w:sz w:val="24"/>
        </w:rPr>
        <w:t>uno scambio di energia tra i due circuiti attraverso il campo magnetico variabile.</w:t>
      </w:r>
      <w:r w:rsidR="005F3E30" w:rsidRPr="00383409">
        <w:rPr>
          <w:rFonts w:eastAsiaTheme="minorEastAsia"/>
          <w:sz w:val="24"/>
        </w:rPr>
        <w:t xml:space="preserve"> </w:t>
      </w:r>
      <w:r w:rsidRPr="00383409">
        <w:rPr>
          <w:rFonts w:eastAsiaTheme="minorEastAsia"/>
          <w:sz w:val="24"/>
        </w:rPr>
        <w:t>Inoltre</w:t>
      </w:r>
      <w:r w:rsidR="005F3E30" w:rsidRPr="00383409">
        <w:rPr>
          <w:rFonts w:eastAsiaTheme="minorEastAsia"/>
          <w:sz w:val="24"/>
        </w:rPr>
        <w:t>, minore è l’energia dissipata dal primario, maggiore sarà l’efficienza del circuito elettromagnetico</w:t>
      </w:r>
      <w:r w:rsidR="00CA5916" w:rsidRPr="00383409">
        <w:rPr>
          <w:rFonts w:eastAsiaTheme="minorEastAsia"/>
          <w:sz w:val="24"/>
        </w:rPr>
        <w:t xml:space="preserve">. Per </w:t>
      </w:r>
      <w:r w:rsidR="005F3E30" w:rsidRPr="00383409">
        <w:rPr>
          <w:rFonts w:eastAsiaTheme="minorEastAsia"/>
          <w:sz w:val="24"/>
        </w:rPr>
        <w:t>ottenere un circuito elettromagnetico efficiente</w:t>
      </w:r>
      <w:r w:rsidR="00CA5916" w:rsidRPr="00383409">
        <w:rPr>
          <w:rFonts w:eastAsiaTheme="minorEastAsia"/>
          <w:sz w:val="24"/>
        </w:rPr>
        <w:t xml:space="preserve"> si operano due modifiche:</w:t>
      </w:r>
    </w:p>
    <w:p w14:paraId="4CF5F582" w14:textId="6DB30D62" w:rsidR="00CA5916" w:rsidRPr="00383409" w:rsidRDefault="002904D9" w:rsidP="00CA5916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CA5916" w:rsidRPr="00383409">
        <w:rPr>
          <w:rFonts w:eastAsiaTheme="minorEastAsia"/>
          <w:sz w:val="24"/>
        </w:rPr>
        <w:t>i riduce al minimo la resistenza nel circuito primario</w:t>
      </w:r>
      <w:r>
        <w:rPr>
          <w:rFonts w:eastAsiaTheme="minorEastAsia"/>
          <w:sz w:val="24"/>
        </w:rPr>
        <w:t>;</w:t>
      </w:r>
    </w:p>
    <w:p w14:paraId="227293DB" w14:textId="6D44F924" w:rsidR="00485D78" w:rsidRPr="00667F3D" w:rsidRDefault="002904D9" w:rsidP="00C04B45">
      <w:pPr>
        <w:pStyle w:val="Paragrafoelenco"/>
        <w:numPr>
          <w:ilvl w:val="0"/>
          <w:numId w:val="8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CA5916" w:rsidRPr="00383409">
        <w:rPr>
          <w:rFonts w:eastAsiaTheme="minorEastAsia"/>
          <w:sz w:val="24"/>
        </w:rPr>
        <w:t xml:space="preserve">i usa un materiale </w:t>
      </w:r>
      <w:r w:rsidR="005F3E30" w:rsidRPr="00383409">
        <w:rPr>
          <w:rFonts w:eastAsiaTheme="minorEastAsia"/>
          <w:sz w:val="24"/>
        </w:rPr>
        <w:t xml:space="preserve">magnetico </w:t>
      </w:r>
      <w:r w:rsidR="00CA5916" w:rsidRPr="00383409">
        <w:rPr>
          <w:rFonts w:eastAsiaTheme="minorEastAsia"/>
          <w:sz w:val="24"/>
        </w:rPr>
        <w:t>dolce</w:t>
      </w:r>
      <w:r w:rsidR="00641E64">
        <w:rPr>
          <w:rFonts w:eastAsiaTheme="minorEastAsia"/>
          <w:sz w:val="24"/>
        </w:rPr>
        <w:t>, ovvero con un ciclo di isteresi molto stre</w:t>
      </w:r>
      <w:r w:rsidR="005572C2">
        <w:rPr>
          <w:rFonts w:eastAsiaTheme="minorEastAsia"/>
          <w:sz w:val="24"/>
        </w:rPr>
        <w:t>tt</w:t>
      </w:r>
      <w:r w:rsidR="00641E64">
        <w:rPr>
          <w:rFonts w:eastAsiaTheme="minorEastAsia"/>
          <w:sz w:val="24"/>
        </w:rPr>
        <w:t>o e pendente</w:t>
      </w:r>
      <w:r w:rsidR="001E397F">
        <w:rPr>
          <w:rFonts w:eastAsiaTheme="minorEastAsia"/>
          <w:sz w:val="24"/>
        </w:rPr>
        <w:t xml:space="preserve"> che equivale ad una permeabilità magnetica molto elevata.</w:t>
      </w:r>
    </w:p>
    <w:sectPr w:rsidR="00485D78" w:rsidRPr="00667F3D" w:rsidSect="00BD31E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134" w:bottom="1134" w:left="1134" w:header="708" w:footer="708" w:gutter="0"/>
      <w:pgNumType w:start="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74E6" w14:textId="77777777" w:rsidR="00C00C2B" w:rsidRDefault="00C00C2B" w:rsidP="00995DC4">
      <w:pPr>
        <w:spacing w:after="0" w:line="240" w:lineRule="auto"/>
      </w:pPr>
      <w:r>
        <w:separator/>
      </w:r>
    </w:p>
  </w:endnote>
  <w:endnote w:type="continuationSeparator" w:id="0">
    <w:p w14:paraId="5F091B50" w14:textId="77777777" w:rsidR="00C00C2B" w:rsidRDefault="00C00C2B" w:rsidP="00995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9BA8" w14:textId="77777777" w:rsidR="00BD31EA" w:rsidRDefault="00BD31E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64297"/>
      <w:docPartObj>
        <w:docPartGallery w:val="Page Numbers (Bottom of Page)"/>
        <w:docPartUnique/>
      </w:docPartObj>
    </w:sdtPr>
    <w:sdtContent>
      <w:p w14:paraId="6813BA9C" w14:textId="77976277" w:rsidR="00995DC4" w:rsidRDefault="00995DC4" w:rsidP="00995DC4">
        <w:pPr>
          <w:pStyle w:val="Pidipagina"/>
          <w:tabs>
            <w:tab w:val="left" w:pos="6946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FECF86" w14:textId="77777777" w:rsidR="00995DC4" w:rsidRDefault="00995DC4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C243" w14:textId="77777777" w:rsidR="00BD31EA" w:rsidRDefault="00BD31E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054D" w14:textId="77777777" w:rsidR="00C00C2B" w:rsidRDefault="00C00C2B" w:rsidP="00995DC4">
      <w:pPr>
        <w:spacing w:after="0" w:line="240" w:lineRule="auto"/>
      </w:pPr>
      <w:r>
        <w:separator/>
      </w:r>
    </w:p>
  </w:footnote>
  <w:footnote w:type="continuationSeparator" w:id="0">
    <w:p w14:paraId="481978B8" w14:textId="77777777" w:rsidR="00C00C2B" w:rsidRDefault="00C00C2B" w:rsidP="00995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E0BD1" w14:textId="77777777" w:rsidR="00BD31EA" w:rsidRDefault="00BD31E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9953" w14:textId="77777777" w:rsidR="00BD31EA" w:rsidRDefault="00BD31E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C9D3" w14:textId="77777777" w:rsidR="00BD31EA" w:rsidRDefault="00BD31E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776"/>
    <w:multiLevelType w:val="hybridMultilevel"/>
    <w:tmpl w:val="47BE90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B204B"/>
    <w:multiLevelType w:val="hybridMultilevel"/>
    <w:tmpl w:val="2C0400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3345D"/>
    <w:multiLevelType w:val="hybridMultilevel"/>
    <w:tmpl w:val="0D26B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A4946"/>
    <w:multiLevelType w:val="hybridMultilevel"/>
    <w:tmpl w:val="6D32AD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45643"/>
    <w:multiLevelType w:val="hybridMultilevel"/>
    <w:tmpl w:val="7338B9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95D50"/>
    <w:multiLevelType w:val="hybridMultilevel"/>
    <w:tmpl w:val="4D68F8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B5BB5"/>
    <w:multiLevelType w:val="hybridMultilevel"/>
    <w:tmpl w:val="3EE8C3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A35F6"/>
    <w:multiLevelType w:val="hybridMultilevel"/>
    <w:tmpl w:val="C85059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C32A0"/>
    <w:multiLevelType w:val="hybridMultilevel"/>
    <w:tmpl w:val="D5906FE6"/>
    <w:lvl w:ilvl="0" w:tplc="2C82E34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452388">
    <w:abstractNumId w:val="8"/>
  </w:num>
  <w:num w:numId="2" w16cid:durableId="1613441387">
    <w:abstractNumId w:val="1"/>
  </w:num>
  <w:num w:numId="3" w16cid:durableId="1843736848">
    <w:abstractNumId w:val="7"/>
  </w:num>
  <w:num w:numId="4" w16cid:durableId="534387667">
    <w:abstractNumId w:val="6"/>
  </w:num>
  <w:num w:numId="5" w16cid:durableId="590894896">
    <w:abstractNumId w:val="0"/>
  </w:num>
  <w:num w:numId="6" w16cid:durableId="1854414914">
    <w:abstractNumId w:val="3"/>
  </w:num>
  <w:num w:numId="7" w16cid:durableId="2093624173">
    <w:abstractNumId w:val="5"/>
  </w:num>
  <w:num w:numId="8" w16cid:durableId="959650748">
    <w:abstractNumId w:val="4"/>
  </w:num>
  <w:num w:numId="9" w16cid:durableId="129919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3F"/>
    <w:rsid w:val="000008C7"/>
    <w:rsid w:val="00006A53"/>
    <w:rsid w:val="0002794B"/>
    <w:rsid w:val="000306AF"/>
    <w:rsid w:val="00030B8E"/>
    <w:rsid w:val="00031EE9"/>
    <w:rsid w:val="000444A5"/>
    <w:rsid w:val="00051E58"/>
    <w:rsid w:val="0005463C"/>
    <w:rsid w:val="00070B3D"/>
    <w:rsid w:val="0008329E"/>
    <w:rsid w:val="000A6743"/>
    <w:rsid w:val="000F4D00"/>
    <w:rsid w:val="000F5F65"/>
    <w:rsid w:val="000F6F4B"/>
    <w:rsid w:val="0010118E"/>
    <w:rsid w:val="00101A39"/>
    <w:rsid w:val="00111B92"/>
    <w:rsid w:val="00117AE8"/>
    <w:rsid w:val="001205A0"/>
    <w:rsid w:val="0012070C"/>
    <w:rsid w:val="00134FD4"/>
    <w:rsid w:val="001523B4"/>
    <w:rsid w:val="00153D3B"/>
    <w:rsid w:val="00160FE3"/>
    <w:rsid w:val="0016339A"/>
    <w:rsid w:val="001655AE"/>
    <w:rsid w:val="0018692C"/>
    <w:rsid w:val="0019315E"/>
    <w:rsid w:val="001B08FB"/>
    <w:rsid w:val="001B0BB5"/>
    <w:rsid w:val="001C5EFB"/>
    <w:rsid w:val="001D3C51"/>
    <w:rsid w:val="001E397F"/>
    <w:rsid w:val="001E63B0"/>
    <w:rsid w:val="001F5AF9"/>
    <w:rsid w:val="00237658"/>
    <w:rsid w:val="00243BD2"/>
    <w:rsid w:val="0025068D"/>
    <w:rsid w:val="0026290A"/>
    <w:rsid w:val="002904D9"/>
    <w:rsid w:val="002A6232"/>
    <w:rsid w:val="002C2437"/>
    <w:rsid w:val="002C3812"/>
    <w:rsid w:val="002D0419"/>
    <w:rsid w:val="002D07FF"/>
    <w:rsid w:val="002D7DD9"/>
    <w:rsid w:val="002E53DB"/>
    <w:rsid w:val="002F0E96"/>
    <w:rsid w:val="00302FD9"/>
    <w:rsid w:val="00311EB6"/>
    <w:rsid w:val="00313C16"/>
    <w:rsid w:val="0032733F"/>
    <w:rsid w:val="00335FF4"/>
    <w:rsid w:val="00342FEA"/>
    <w:rsid w:val="003679C6"/>
    <w:rsid w:val="00374362"/>
    <w:rsid w:val="00374947"/>
    <w:rsid w:val="00374DB4"/>
    <w:rsid w:val="00383409"/>
    <w:rsid w:val="003902D9"/>
    <w:rsid w:val="00396C90"/>
    <w:rsid w:val="003C5A38"/>
    <w:rsid w:val="003D2821"/>
    <w:rsid w:val="003E7E57"/>
    <w:rsid w:val="004028B4"/>
    <w:rsid w:val="00406241"/>
    <w:rsid w:val="00416FBE"/>
    <w:rsid w:val="00421728"/>
    <w:rsid w:val="004248D0"/>
    <w:rsid w:val="00430335"/>
    <w:rsid w:val="00430ADA"/>
    <w:rsid w:val="0043426A"/>
    <w:rsid w:val="00434974"/>
    <w:rsid w:val="00445D90"/>
    <w:rsid w:val="00485D78"/>
    <w:rsid w:val="004A12C1"/>
    <w:rsid w:val="004A55BE"/>
    <w:rsid w:val="004B14F6"/>
    <w:rsid w:val="004B166C"/>
    <w:rsid w:val="004D0CEB"/>
    <w:rsid w:val="004D4528"/>
    <w:rsid w:val="004E32A4"/>
    <w:rsid w:val="004E3307"/>
    <w:rsid w:val="004F0C9D"/>
    <w:rsid w:val="00507E17"/>
    <w:rsid w:val="00514023"/>
    <w:rsid w:val="00525BAD"/>
    <w:rsid w:val="005275B8"/>
    <w:rsid w:val="00530FA1"/>
    <w:rsid w:val="00540EAE"/>
    <w:rsid w:val="00545A4F"/>
    <w:rsid w:val="005527A3"/>
    <w:rsid w:val="005572C2"/>
    <w:rsid w:val="005955A1"/>
    <w:rsid w:val="005A7F48"/>
    <w:rsid w:val="005C6FB7"/>
    <w:rsid w:val="005D1124"/>
    <w:rsid w:val="005D4C2F"/>
    <w:rsid w:val="005F3E30"/>
    <w:rsid w:val="005F5629"/>
    <w:rsid w:val="00601BD1"/>
    <w:rsid w:val="00603076"/>
    <w:rsid w:val="00636D47"/>
    <w:rsid w:val="00641E64"/>
    <w:rsid w:val="00667F3D"/>
    <w:rsid w:val="006815B7"/>
    <w:rsid w:val="00685457"/>
    <w:rsid w:val="00690735"/>
    <w:rsid w:val="006926E8"/>
    <w:rsid w:val="006A2BC4"/>
    <w:rsid w:val="006A4972"/>
    <w:rsid w:val="006C42AA"/>
    <w:rsid w:val="006C4DA0"/>
    <w:rsid w:val="006D0006"/>
    <w:rsid w:val="006D6633"/>
    <w:rsid w:val="006E043E"/>
    <w:rsid w:val="006E5859"/>
    <w:rsid w:val="006F1F43"/>
    <w:rsid w:val="006F331E"/>
    <w:rsid w:val="00706009"/>
    <w:rsid w:val="00712B93"/>
    <w:rsid w:val="00715E3F"/>
    <w:rsid w:val="00720229"/>
    <w:rsid w:val="007223D5"/>
    <w:rsid w:val="007324A7"/>
    <w:rsid w:val="00737E0E"/>
    <w:rsid w:val="0076190C"/>
    <w:rsid w:val="00772035"/>
    <w:rsid w:val="0078564E"/>
    <w:rsid w:val="007859CA"/>
    <w:rsid w:val="00785F02"/>
    <w:rsid w:val="007918BE"/>
    <w:rsid w:val="007B28F8"/>
    <w:rsid w:val="007B50D3"/>
    <w:rsid w:val="007C0B98"/>
    <w:rsid w:val="007C5538"/>
    <w:rsid w:val="00807659"/>
    <w:rsid w:val="00815010"/>
    <w:rsid w:val="00834BBE"/>
    <w:rsid w:val="0083667E"/>
    <w:rsid w:val="0084201A"/>
    <w:rsid w:val="00842AFA"/>
    <w:rsid w:val="00842B30"/>
    <w:rsid w:val="00850FCF"/>
    <w:rsid w:val="00852B3F"/>
    <w:rsid w:val="0085465A"/>
    <w:rsid w:val="00856445"/>
    <w:rsid w:val="00860F01"/>
    <w:rsid w:val="00874FA2"/>
    <w:rsid w:val="00876D23"/>
    <w:rsid w:val="00892127"/>
    <w:rsid w:val="008A7974"/>
    <w:rsid w:val="008B1AE1"/>
    <w:rsid w:val="008B3EEC"/>
    <w:rsid w:val="008C4157"/>
    <w:rsid w:val="008C6C07"/>
    <w:rsid w:val="008E4449"/>
    <w:rsid w:val="008F00C5"/>
    <w:rsid w:val="00920299"/>
    <w:rsid w:val="00945962"/>
    <w:rsid w:val="00970D91"/>
    <w:rsid w:val="00983904"/>
    <w:rsid w:val="00992747"/>
    <w:rsid w:val="0099296C"/>
    <w:rsid w:val="00995DC4"/>
    <w:rsid w:val="009C6EAC"/>
    <w:rsid w:val="009F0837"/>
    <w:rsid w:val="00A02453"/>
    <w:rsid w:val="00A07D1E"/>
    <w:rsid w:val="00A37DC4"/>
    <w:rsid w:val="00A37F4C"/>
    <w:rsid w:val="00A437E4"/>
    <w:rsid w:val="00A53A1F"/>
    <w:rsid w:val="00A71F6D"/>
    <w:rsid w:val="00A808E2"/>
    <w:rsid w:val="00AA01C8"/>
    <w:rsid w:val="00AA5A39"/>
    <w:rsid w:val="00AE0A2F"/>
    <w:rsid w:val="00AE4D0D"/>
    <w:rsid w:val="00B00BB0"/>
    <w:rsid w:val="00B102E9"/>
    <w:rsid w:val="00B11B53"/>
    <w:rsid w:val="00B32887"/>
    <w:rsid w:val="00B51632"/>
    <w:rsid w:val="00B62CC3"/>
    <w:rsid w:val="00B67C6E"/>
    <w:rsid w:val="00B7105F"/>
    <w:rsid w:val="00B74FFF"/>
    <w:rsid w:val="00B8319F"/>
    <w:rsid w:val="00B84B5A"/>
    <w:rsid w:val="00B877CC"/>
    <w:rsid w:val="00BB3493"/>
    <w:rsid w:val="00BB3AFD"/>
    <w:rsid w:val="00BB3DDF"/>
    <w:rsid w:val="00BB7BA7"/>
    <w:rsid w:val="00BD31EA"/>
    <w:rsid w:val="00BD3883"/>
    <w:rsid w:val="00BD3E43"/>
    <w:rsid w:val="00BD721B"/>
    <w:rsid w:val="00BE06BA"/>
    <w:rsid w:val="00BF43C5"/>
    <w:rsid w:val="00BF6E15"/>
    <w:rsid w:val="00C00C2B"/>
    <w:rsid w:val="00C029B1"/>
    <w:rsid w:val="00C04B45"/>
    <w:rsid w:val="00C26EFB"/>
    <w:rsid w:val="00C33E2E"/>
    <w:rsid w:val="00C40B81"/>
    <w:rsid w:val="00C76679"/>
    <w:rsid w:val="00C7788B"/>
    <w:rsid w:val="00C8349A"/>
    <w:rsid w:val="00C91669"/>
    <w:rsid w:val="00C9366E"/>
    <w:rsid w:val="00C94842"/>
    <w:rsid w:val="00CA464E"/>
    <w:rsid w:val="00CA5916"/>
    <w:rsid w:val="00CA7A6F"/>
    <w:rsid w:val="00CB6F0A"/>
    <w:rsid w:val="00CC3823"/>
    <w:rsid w:val="00CF097E"/>
    <w:rsid w:val="00CF6F2D"/>
    <w:rsid w:val="00D04612"/>
    <w:rsid w:val="00D44C7A"/>
    <w:rsid w:val="00D459F4"/>
    <w:rsid w:val="00D46680"/>
    <w:rsid w:val="00D51887"/>
    <w:rsid w:val="00D91761"/>
    <w:rsid w:val="00D92853"/>
    <w:rsid w:val="00DA1F1F"/>
    <w:rsid w:val="00DA49E1"/>
    <w:rsid w:val="00DB1A74"/>
    <w:rsid w:val="00DB3971"/>
    <w:rsid w:val="00DB6297"/>
    <w:rsid w:val="00DC2DA9"/>
    <w:rsid w:val="00DD076D"/>
    <w:rsid w:val="00DD65CD"/>
    <w:rsid w:val="00E04A57"/>
    <w:rsid w:val="00E12C96"/>
    <w:rsid w:val="00E14418"/>
    <w:rsid w:val="00E2516C"/>
    <w:rsid w:val="00E26F7F"/>
    <w:rsid w:val="00E36FAD"/>
    <w:rsid w:val="00E431CD"/>
    <w:rsid w:val="00E45645"/>
    <w:rsid w:val="00E619E6"/>
    <w:rsid w:val="00E67CE5"/>
    <w:rsid w:val="00E75015"/>
    <w:rsid w:val="00E83E22"/>
    <w:rsid w:val="00EA13E0"/>
    <w:rsid w:val="00EA40A8"/>
    <w:rsid w:val="00EC047F"/>
    <w:rsid w:val="00ED0805"/>
    <w:rsid w:val="00ED52C6"/>
    <w:rsid w:val="00EE06E8"/>
    <w:rsid w:val="00EE6FA8"/>
    <w:rsid w:val="00EF3549"/>
    <w:rsid w:val="00EF643A"/>
    <w:rsid w:val="00F1496A"/>
    <w:rsid w:val="00F206A8"/>
    <w:rsid w:val="00F54215"/>
    <w:rsid w:val="00F55DE0"/>
    <w:rsid w:val="00F601C3"/>
    <w:rsid w:val="00F814C6"/>
    <w:rsid w:val="00F83F0F"/>
    <w:rsid w:val="00F95A3E"/>
    <w:rsid w:val="00FA3068"/>
    <w:rsid w:val="00FC0B5D"/>
    <w:rsid w:val="00FC2B89"/>
    <w:rsid w:val="00FC2E03"/>
    <w:rsid w:val="00FD6228"/>
    <w:rsid w:val="00FE2A8E"/>
    <w:rsid w:val="00FF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CC8D1"/>
  <w15:chartTrackingRefBased/>
  <w15:docId w15:val="{EBF8F66E-EE0A-4CE2-8ACF-5F308847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C6EAC"/>
    <w:rPr>
      <w:color w:val="666666"/>
    </w:rPr>
  </w:style>
  <w:style w:type="paragraph" w:styleId="Paragrafoelenco">
    <w:name w:val="List Paragraph"/>
    <w:basedOn w:val="Normale"/>
    <w:uiPriority w:val="34"/>
    <w:qFormat/>
    <w:rsid w:val="00876D23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995D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5DC4"/>
  </w:style>
  <w:style w:type="paragraph" w:styleId="Pidipagina">
    <w:name w:val="footer"/>
    <w:basedOn w:val="Normale"/>
    <w:link w:val="PidipaginaCarattere"/>
    <w:uiPriority w:val="99"/>
    <w:unhideWhenUsed/>
    <w:rsid w:val="00995D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5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13</Pages>
  <Words>3208</Words>
  <Characters>18287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245</cp:revision>
  <dcterms:created xsi:type="dcterms:W3CDTF">2023-12-21T10:06:00Z</dcterms:created>
  <dcterms:modified xsi:type="dcterms:W3CDTF">2025-02-25T21:29:00Z</dcterms:modified>
</cp:coreProperties>
</file>