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51184" w14:textId="77777777" w:rsidR="00D42221" w:rsidRPr="007B58C2" w:rsidRDefault="00C37220" w:rsidP="009E3476">
      <w:pPr>
        <w:pStyle w:val="UseCaseTitle"/>
        <w:rPr>
          <w:rFonts w:ascii="Verdana" w:hAnsi="Verdana"/>
          <w:lang w:val="es-CO"/>
        </w:rPr>
      </w:pPr>
      <w:bookmarkStart w:id="0" w:name="_Toc50996171"/>
      <w:r w:rsidRPr="007B58C2">
        <w:rPr>
          <w:rFonts w:ascii="Verdana" w:hAnsi="Verdana"/>
          <w:lang w:val="es-CO"/>
        </w:rPr>
        <w:t>PROPÓSITO Y ALCANCE DEL PRESENTE DOCUMENTO</w:t>
      </w:r>
      <w:bookmarkEnd w:id="0"/>
    </w:p>
    <w:p w14:paraId="64BDD310" w14:textId="77777777" w:rsidR="00561466" w:rsidRDefault="009D0BF8" w:rsidP="00561466">
      <w:pPr>
        <w:rPr>
          <w:lang w:val="es-CO"/>
        </w:rPr>
      </w:pPr>
      <w:r w:rsidRPr="007B58C2">
        <w:rPr>
          <w:lang w:val="es-CO"/>
        </w:rPr>
        <w:t xml:space="preserve">Especificar </w:t>
      </w:r>
      <w:r w:rsidR="00A534AB">
        <w:rPr>
          <w:lang w:val="es-CO"/>
        </w:rPr>
        <w:t xml:space="preserve">los </w:t>
      </w:r>
      <w:r w:rsidR="00815127">
        <w:rPr>
          <w:lang w:val="es-CO"/>
        </w:rPr>
        <w:t>desarrollo</w:t>
      </w:r>
      <w:r w:rsidR="00A534AB">
        <w:rPr>
          <w:lang w:val="es-CO"/>
        </w:rPr>
        <w:t>s</w:t>
      </w:r>
      <w:r w:rsidR="00815127">
        <w:rPr>
          <w:lang w:val="es-CO"/>
        </w:rPr>
        <w:t xml:space="preserve"> que debe</w:t>
      </w:r>
      <w:r w:rsidR="00A534AB">
        <w:rPr>
          <w:lang w:val="es-CO"/>
        </w:rPr>
        <w:t>n</w:t>
      </w:r>
      <w:r w:rsidR="00815127">
        <w:rPr>
          <w:lang w:val="es-CO"/>
        </w:rPr>
        <w:t xml:space="preserve"> realizarse para </w:t>
      </w:r>
      <w:r w:rsidR="00A534AB">
        <w:rPr>
          <w:lang w:val="es-CO"/>
        </w:rPr>
        <w:t>cumplir con la circular única de la Superintendencia de Industria y Comercio</w:t>
      </w:r>
      <w:r w:rsidR="00B90C00">
        <w:rPr>
          <w:lang w:val="es-CO"/>
        </w:rPr>
        <w:t xml:space="preserve"> específicamente frente a los </w:t>
      </w:r>
      <w:r w:rsidR="00561466">
        <w:rPr>
          <w:lang w:val="es-CO"/>
        </w:rPr>
        <w:t>t</w:t>
      </w:r>
      <w:r w:rsidR="00561466" w:rsidRPr="00561466">
        <w:rPr>
          <w:lang w:val="es-CO"/>
        </w:rPr>
        <w:t>raslados</w:t>
      </w:r>
      <w:r w:rsidR="00561466">
        <w:rPr>
          <w:lang w:val="es-CO"/>
        </w:rPr>
        <w:t xml:space="preserve"> de </w:t>
      </w:r>
      <w:r w:rsidR="00561466" w:rsidRPr="00561466">
        <w:rPr>
          <w:lang w:val="es-CO"/>
        </w:rPr>
        <w:t>domicilio que se salen de la jurisdicción de la respectiva cámara de comercio:</w:t>
      </w:r>
    </w:p>
    <w:p w14:paraId="6156EC0B" w14:textId="77777777" w:rsidR="00561466" w:rsidRDefault="00561466" w:rsidP="00A30A8B">
      <w:pPr>
        <w:rPr>
          <w:lang w:val="es-CO"/>
        </w:rPr>
      </w:pPr>
    </w:p>
    <w:p w14:paraId="5EAA5D07" w14:textId="77777777" w:rsidR="00A30A8B" w:rsidRPr="007B58C2" w:rsidRDefault="00A30A8B" w:rsidP="00A30A8B">
      <w:pPr>
        <w:rPr>
          <w:lang w:val="es-CO"/>
        </w:rPr>
      </w:pPr>
      <w:r w:rsidRPr="007B58C2">
        <w:rPr>
          <w:lang w:val="es-CO"/>
        </w:rPr>
        <w:t>.</w:t>
      </w:r>
      <w:r w:rsidR="00873F14">
        <w:rPr>
          <w:lang w:val="es-CO"/>
        </w:rPr>
        <w:t xml:space="preserve"> El presente documento hace una descripción del proceso actual y describe el nuevo proceso a ser implementado.</w:t>
      </w:r>
    </w:p>
    <w:p w14:paraId="48BFB91F" w14:textId="77777777" w:rsidR="00A30A8B" w:rsidRPr="007B58C2" w:rsidRDefault="00A30A8B" w:rsidP="009E3476">
      <w:pPr>
        <w:rPr>
          <w:lang w:val="es-CO"/>
        </w:rPr>
      </w:pPr>
    </w:p>
    <w:p w14:paraId="7E2DC375" w14:textId="77777777" w:rsidR="008110F7" w:rsidRPr="007B58C2" w:rsidRDefault="008110F7" w:rsidP="008110F7">
      <w:pPr>
        <w:pStyle w:val="Title"/>
        <w:widowControl/>
        <w:jc w:val="both"/>
        <w:rPr>
          <w:rFonts w:ascii="Verdana" w:hAnsi="Verdana"/>
          <w:sz w:val="16"/>
          <w:szCs w:val="16"/>
          <w:lang w:val="es-CO"/>
        </w:rPr>
      </w:pPr>
    </w:p>
    <w:p w14:paraId="3CB0609B" w14:textId="77777777" w:rsidR="008110F7" w:rsidRPr="007B58C2" w:rsidRDefault="008110F7" w:rsidP="008110F7">
      <w:pPr>
        <w:pStyle w:val="Title"/>
        <w:widowControl/>
        <w:jc w:val="both"/>
        <w:rPr>
          <w:rFonts w:ascii="Verdana" w:hAnsi="Verdana"/>
          <w:sz w:val="16"/>
          <w:szCs w:val="16"/>
        </w:rPr>
      </w:pPr>
      <w:r w:rsidRPr="007B58C2">
        <w:rPr>
          <w:rFonts w:ascii="Verdana" w:hAnsi="Verdana"/>
          <w:sz w:val="16"/>
          <w:szCs w:val="16"/>
        </w:rPr>
        <w:t>Control de Versiones del Documento</w:t>
      </w:r>
    </w:p>
    <w:tbl>
      <w:tblPr>
        <w:tblW w:w="0" w:type="auto"/>
        <w:tblInd w:w="71" w:type="dxa"/>
        <w:tblLayout w:type="fixed"/>
        <w:tblCellMar>
          <w:top w:w="18" w:type="dxa"/>
          <w:left w:w="71" w:type="dxa"/>
          <w:bottom w:w="18" w:type="dxa"/>
          <w:right w:w="71" w:type="dxa"/>
        </w:tblCellMar>
        <w:tblLook w:val="0000" w:firstRow="0" w:lastRow="0" w:firstColumn="0" w:lastColumn="0" w:noHBand="0" w:noVBand="0"/>
      </w:tblPr>
      <w:tblGrid>
        <w:gridCol w:w="1347"/>
        <w:gridCol w:w="2703"/>
        <w:gridCol w:w="5229"/>
      </w:tblGrid>
      <w:tr w:rsidR="006F46A5" w:rsidRPr="007B58C2" w14:paraId="3ECAAD19" w14:textId="77777777" w:rsidTr="002F2F7B">
        <w:trPr>
          <w:cantSplit/>
        </w:trPr>
        <w:tc>
          <w:tcPr>
            <w:tcW w:w="1347" w:type="dxa"/>
            <w:tcBorders>
              <w:top w:val="single" w:sz="8" w:space="0" w:color="000000"/>
              <w:left w:val="single" w:sz="8" w:space="0" w:color="000000"/>
              <w:bottom w:val="single" w:sz="8" w:space="0" w:color="000000"/>
            </w:tcBorders>
            <w:shd w:val="clear" w:color="auto" w:fill="CCCCCC"/>
          </w:tcPr>
          <w:p w14:paraId="5576F2F3" w14:textId="77777777" w:rsidR="006F46A5" w:rsidRPr="007B58C2" w:rsidRDefault="006F46A5" w:rsidP="00C2666F">
            <w:pPr>
              <w:pStyle w:val="TableHeading"/>
              <w:spacing w:after="0"/>
              <w:rPr>
                <w:rFonts w:ascii="Verdana" w:hAnsi="Verdana"/>
                <w:sz w:val="16"/>
                <w:szCs w:val="16"/>
              </w:rPr>
            </w:pPr>
            <w:r w:rsidRPr="007B58C2">
              <w:rPr>
                <w:rFonts w:ascii="Verdana" w:hAnsi="Verdana"/>
                <w:sz w:val="16"/>
                <w:szCs w:val="16"/>
              </w:rPr>
              <w:t>Versión</w:t>
            </w:r>
          </w:p>
        </w:tc>
        <w:tc>
          <w:tcPr>
            <w:tcW w:w="2703" w:type="dxa"/>
            <w:tcBorders>
              <w:top w:val="single" w:sz="8" w:space="0" w:color="000000"/>
              <w:left w:val="single" w:sz="8" w:space="0" w:color="000000"/>
              <w:bottom w:val="single" w:sz="8" w:space="0" w:color="000000"/>
            </w:tcBorders>
            <w:shd w:val="clear" w:color="auto" w:fill="CCCCCC"/>
          </w:tcPr>
          <w:p w14:paraId="4F53298C" w14:textId="77777777" w:rsidR="006F46A5" w:rsidRPr="007B58C2" w:rsidRDefault="006F46A5" w:rsidP="006F46A5">
            <w:pPr>
              <w:pStyle w:val="TableHeading"/>
              <w:spacing w:after="0"/>
              <w:rPr>
                <w:rFonts w:ascii="Verdana" w:hAnsi="Verdana"/>
                <w:sz w:val="16"/>
                <w:szCs w:val="16"/>
              </w:rPr>
            </w:pPr>
            <w:r w:rsidRPr="007B58C2">
              <w:rPr>
                <w:rFonts w:ascii="Verdana" w:hAnsi="Verdana"/>
                <w:sz w:val="16"/>
                <w:szCs w:val="16"/>
              </w:rPr>
              <w:t>FECHA</w:t>
            </w:r>
            <w:r w:rsidRPr="007B58C2">
              <w:rPr>
                <w:rFonts w:ascii="Verdana" w:hAnsi="Verdana"/>
                <w:sz w:val="16"/>
                <w:szCs w:val="16"/>
              </w:rPr>
              <w:br/>
              <w:t>Creación</w:t>
            </w:r>
            <w:r>
              <w:rPr>
                <w:rFonts w:ascii="Verdana" w:hAnsi="Verdana"/>
                <w:sz w:val="16"/>
                <w:szCs w:val="16"/>
              </w:rPr>
              <w:t>/modificaciÓn</w:t>
            </w:r>
          </w:p>
        </w:tc>
        <w:tc>
          <w:tcPr>
            <w:tcW w:w="5229" w:type="dxa"/>
            <w:tcBorders>
              <w:top w:val="single" w:sz="8" w:space="0" w:color="000000"/>
              <w:left w:val="single" w:sz="8" w:space="0" w:color="000000"/>
              <w:bottom w:val="single" w:sz="8" w:space="0" w:color="000000"/>
              <w:right w:val="single" w:sz="8" w:space="0" w:color="000000"/>
            </w:tcBorders>
            <w:shd w:val="clear" w:color="auto" w:fill="CCCCCC"/>
          </w:tcPr>
          <w:p w14:paraId="446DAE76" w14:textId="77777777" w:rsidR="006F46A5" w:rsidRPr="007B58C2" w:rsidRDefault="006F46A5" w:rsidP="00C2666F">
            <w:pPr>
              <w:pStyle w:val="TableHeading"/>
              <w:spacing w:after="0"/>
              <w:rPr>
                <w:rFonts w:ascii="Verdana" w:hAnsi="Verdana"/>
                <w:sz w:val="16"/>
                <w:szCs w:val="16"/>
              </w:rPr>
            </w:pPr>
            <w:r w:rsidRPr="007B58C2">
              <w:rPr>
                <w:rFonts w:ascii="Verdana" w:hAnsi="Verdana"/>
                <w:sz w:val="16"/>
                <w:szCs w:val="16"/>
              </w:rPr>
              <w:t>Descripción Cambio</w:t>
            </w:r>
          </w:p>
        </w:tc>
      </w:tr>
      <w:tr w:rsidR="006F46A5" w:rsidRPr="007B58C2" w14:paraId="0A0F2E25" w14:textId="77777777" w:rsidTr="002F2F7B">
        <w:trPr>
          <w:cantSplit/>
        </w:trPr>
        <w:tc>
          <w:tcPr>
            <w:tcW w:w="1347" w:type="dxa"/>
            <w:tcBorders>
              <w:left w:val="single" w:sz="8" w:space="0" w:color="000000"/>
            </w:tcBorders>
            <w:shd w:val="clear" w:color="auto" w:fill="auto"/>
          </w:tcPr>
          <w:p w14:paraId="005F75D2" w14:textId="77777777" w:rsidR="006F46A5" w:rsidRPr="007B58C2" w:rsidRDefault="006F46A5" w:rsidP="00C2666F">
            <w:pPr>
              <w:pStyle w:val="TableContents"/>
              <w:spacing w:after="0"/>
              <w:rPr>
                <w:sz w:val="16"/>
                <w:szCs w:val="16"/>
              </w:rPr>
            </w:pPr>
            <w:r w:rsidRPr="007B58C2">
              <w:rPr>
                <w:sz w:val="16"/>
                <w:szCs w:val="16"/>
              </w:rPr>
              <w:t>1.0</w:t>
            </w:r>
          </w:p>
        </w:tc>
        <w:tc>
          <w:tcPr>
            <w:tcW w:w="2703" w:type="dxa"/>
            <w:tcBorders>
              <w:left w:val="single" w:sz="8" w:space="0" w:color="000000"/>
            </w:tcBorders>
            <w:shd w:val="clear" w:color="auto" w:fill="auto"/>
          </w:tcPr>
          <w:p w14:paraId="6937B5AE" w14:textId="77777777" w:rsidR="006F46A5" w:rsidRPr="007B58C2" w:rsidRDefault="00C87E55" w:rsidP="00C87E55">
            <w:pPr>
              <w:pStyle w:val="TableContents"/>
              <w:spacing w:after="0"/>
              <w:rPr>
                <w:sz w:val="16"/>
                <w:szCs w:val="16"/>
              </w:rPr>
            </w:pPr>
            <w:r>
              <w:rPr>
                <w:sz w:val="16"/>
                <w:szCs w:val="16"/>
              </w:rPr>
              <w:t>septiembre</w:t>
            </w:r>
            <w:r w:rsidR="00A62282">
              <w:rPr>
                <w:sz w:val="16"/>
                <w:szCs w:val="16"/>
              </w:rPr>
              <w:t xml:space="preserve"> </w:t>
            </w:r>
            <w:r>
              <w:rPr>
                <w:sz w:val="16"/>
                <w:szCs w:val="16"/>
              </w:rPr>
              <w:t>1</w:t>
            </w:r>
            <w:r w:rsidR="006F46A5" w:rsidRPr="007B58C2">
              <w:rPr>
                <w:sz w:val="16"/>
                <w:szCs w:val="16"/>
              </w:rPr>
              <w:t xml:space="preserve"> de 201</w:t>
            </w:r>
            <w:r w:rsidR="00A534AB">
              <w:rPr>
                <w:sz w:val="16"/>
                <w:szCs w:val="16"/>
              </w:rPr>
              <w:t>6</w:t>
            </w:r>
          </w:p>
        </w:tc>
        <w:tc>
          <w:tcPr>
            <w:tcW w:w="5229" w:type="dxa"/>
            <w:tcBorders>
              <w:left w:val="single" w:sz="8" w:space="0" w:color="000000"/>
              <w:right w:val="single" w:sz="8" w:space="0" w:color="000000"/>
            </w:tcBorders>
            <w:shd w:val="clear" w:color="auto" w:fill="auto"/>
          </w:tcPr>
          <w:p w14:paraId="1941BD7D" w14:textId="77777777" w:rsidR="006F46A5" w:rsidRPr="007B58C2" w:rsidRDefault="006F46A5" w:rsidP="00C2666F">
            <w:pPr>
              <w:pStyle w:val="TableContents"/>
              <w:spacing w:after="0"/>
              <w:rPr>
                <w:sz w:val="16"/>
                <w:szCs w:val="16"/>
              </w:rPr>
            </w:pPr>
            <w:r w:rsidRPr="007B58C2">
              <w:rPr>
                <w:sz w:val="16"/>
                <w:szCs w:val="16"/>
              </w:rPr>
              <w:t>Documento Inicial</w:t>
            </w:r>
          </w:p>
        </w:tc>
      </w:tr>
      <w:tr w:rsidR="006D655A" w:rsidRPr="007B58C2" w14:paraId="4FBD009D" w14:textId="77777777" w:rsidTr="002F2F7B">
        <w:trPr>
          <w:cantSplit/>
        </w:trPr>
        <w:tc>
          <w:tcPr>
            <w:tcW w:w="1347" w:type="dxa"/>
            <w:tcBorders>
              <w:left w:val="single" w:sz="8" w:space="0" w:color="000000"/>
            </w:tcBorders>
            <w:shd w:val="clear" w:color="auto" w:fill="auto"/>
          </w:tcPr>
          <w:p w14:paraId="0369EABB" w14:textId="77777777" w:rsidR="006D655A" w:rsidRPr="007B58C2" w:rsidRDefault="006D655A" w:rsidP="00C2666F">
            <w:pPr>
              <w:pStyle w:val="TableContents"/>
              <w:spacing w:after="0"/>
              <w:rPr>
                <w:sz w:val="16"/>
                <w:szCs w:val="16"/>
              </w:rPr>
            </w:pPr>
          </w:p>
        </w:tc>
        <w:tc>
          <w:tcPr>
            <w:tcW w:w="2703" w:type="dxa"/>
            <w:tcBorders>
              <w:left w:val="single" w:sz="8" w:space="0" w:color="000000"/>
            </w:tcBorders>
            <w:shd w:val="clear" w:color="auto" w:fill="auto"/>
          </w:tcPr>
          <w:p w14:paraId="115EBEA2" w14:textId="77777777" w:rsidR="006D655A" w:rsidRDefault="006D655A" w:rsidP="00A62282">
            <w:pPr>
              <w:pStyle w:val="TableContents"/>
              <w:spacing w:after="0"/>
              <w:rPr>
                <w:sz w:val="16"/>
                <w:szCs w:val="16"/>
              </w:rPr>
            </w:pPr>
          </w:p>
        </w:tc>
        <w:tc>
          <w:tcPr>
            <w:tcW w:w="5229" w:type="dxa"/>
            <w:tcBorders>
              <w:left w:val="single" w:sz="8" w:space="0" w:color="000000"/>
              <w:right w:val="single" w:sz="8" w:space="0" w:color="000000"/>
            </w:tcBorders>
            <w:shd w:val="clear" w:color="auto" w:fill="auto"/>
          </w:tcPr>
          <w:p w14:paraId="7AC41741" w14:textId="77777777" w:rsidR="006D655A" w:rsidRPr="007B58C2" w:rsidRDefault="006D655A" w:rsidP="00C2666F">
            <w:pPr>
              <w:pStyle w:val="TableContents"/>
              <w:spacing w:after="0"/>
              <w:rPr>
                <w:sz w:val="16"/>
                <w:szCs w:val="16"/>
              </w:rPr>
            </w:pPr>
          </w:p>
        </w:tc>
      </w:tr>
      <w:tr w:rsidR="005C5BD9" w:rsidRPr="007B58C2" w14:paraId="0C61EC26" w14:textId="77777777" w:rsidTr="002F2F7B">
        <w:trPr>
          <w:cantSplit/>
        </w:trPr>
        <w:tc>
          <w:tcPr>
            <w:tcW w:w="1347" w:type="dxa"/>
            <w:tcBorders>
              <w:left w:val="single" w:sz="8" w:space="0" w:color="000000"/>
            </w:tcBorders>
            <w:shd w:val="clear" w:color="auto" w:fill="auto"/>
          </w:tcPr>
          <w:p w14:paraId="20CD655F" w14:textId="77777777" w:rsidR="005C5BD9" w:rsidRPr="007B58C2" w:rsidRDefault="005C5BD9" w:rsidP="00C2666F">
            <w:pPr>
              <w:pStyle w:val="TableContents"/>
              <w:spacing w:after="0"/>
              <w:rPr>
                <w:sz w:val="16"/>
                <w:szCs w:val="16"/>
              </w:rPr>
            </w:pPr>
            <w:r>
              <w:rPr>
                <w:sz w:val="16"/>
                <w:szCs w:val="16"/>
              </w:rPr>
              <w:t>2.0</w:t>
            </w:r>
          </w:p>
        </w:tc>
        <w:tc>
          <w:tcPr>
            <w:tcW w:w="2703" w:type="dxa"/>
            <w:tcBorders>
              <w:left w:val="single" w:sz="8" w:space="0" w:color="000000"/>
            </w:tcBorders>
            <w:shd w:val="clear" w:color="auto" w:fill="auto"/>
          </w:tcPr>
          <w:p w14:paraId="02B6BB4B" w14:textId="77777777" w:rsidR="005C5BD9" w:rsidRDefault="00741972" w:rsidP="00A62282">
            <w:pPr>
              <w:pStyle w:val="TableContents"/>
              <w:spacing w:after="0"/>
              <w:rPr>
                <w:sz w:val="16"/>
                <w:szCs w:val="16"/>
              </w:rPr>
            </w:pPr>
            <w:r>
              <w:rPr>
                <w:sz w:val="16"/>
                <w:szCs w:val="16"/>
              </w:rPr>
              <w:t>Agosto 15 de 2017</w:t>
            </w:r>
          </w:p>
        </w:tc>
        <w:tc>
          <w:tcPr>
            <w:tcW w:w="5229" w:type="dxa"/>
            <w:tcBorders>
              <w:left w:val="single" w:sz="8" w:space="0" w:color="000000"/>
              <w:right w:val="single" w:sz="8" w:space="0" w:color="000000"/>
            </w:tcBorders>
            <w:shd w:val="clear" w:color="auto" w:fill="auto"/>
          </w:tcPr>
          <w:p w14:paraId="373BCE31" w14:textId="77777777" w:rsidR="005C5BD9" w:rsidRPr="007B58C2" w:rsidRDefault="00741972" w:rsidP="00C2666F">
            <w:pPr>
              <w:pStyle w:val="TableContents"/>
              <w:spacing w:after="0"/>
              <w:rPr>
                <w:sz w:val="16"/>
                <w:szCs w:val="16"/>
              </w:rPr>
            </w:pPr>
            <w:r>
              <w:rPr>
                <w:sz w:val="16"/>
                <w:szCs w:val="16"/>
              </w:rPr>
              <w:t>Incluidas sugerencias y observaciones de cámaras coordinadoras</w:t>
            </w:r>
          </w:p>
        </w:tc>
      </w:tr>
      <w:tr w:rsidR="00807573" w:rsidRPr="007B58C2" w14:paraId="3DB075BF" w14:textId="77777777" w:rsidTr="002F2F7B">
        <w:trPr>
          <w:cantSplit/>
        </w:trPr>
        <w:tc>
          <w:tcPr>
            <w:tcW w:w="1347" w:type="dxa"/>
            <w:tcBorders>
              <w:left w:val="single" w:sz="8" w:space="0" w:color="000000"/>
            </w:tcBorders>
            <w:shd w:val="clear" w:color="auto" w:fill="auto"/>
          </w:tcPr>
          <w:p w14:paraId="1A6616ED" w14:textId="77777777" w:rsidR="00124EC5" w:rsidRDefault="00124EC5" w:rsidP="00C2666F">
            <w:pPr>
              <w:pStyle w:val="TableContents"/>
              <w:spacing w:after="0"/>
              <w:rPr>
                <w:sz w:val="16"/>
                <w:szCs w:val="16"/>
              </w:rPr>
            </w:pPr>
          </w:p>
          <w:p w14:paraId="243574EC" w14:textId="2D791D4E" w:rsidR="00807573" w:rsidRDefault="00807573" w:rsidP="00C2666F">
            <w:pPr>
              <w:pStyle w:val="TableContents"/>
              <w:spacing w:after="0"/>
              <w:rPr>
                <w:sz w:val="16"/>
                <w:szCs w:val="16"/>
              </w:rPr>
            </w:pPr>
            <w:r>
              <w:rPr>
                <w:sz w:val="16"/>
                <w:szCs w:val="16"/>
              </w:rPr>
              <w:t>2.1</w:t>
            </w:r>
          </w:p>
        </w:tc>
        <w:tc>
          <w:tcPr>
            <w:tcW w:w="2703" w:type="dxa"/>
            <w:tcBorders>
              <w:left w:val="single" w:sz="8" w:space="0" w:color="000000"/>
            </w:tcBorders>
            <w:shd w:val="clear" w:color="auto" w:fill="auto"/>
          </w:tcPr>
          <w:p w14:paraId="4F7DF050" w14:textId="77777777" w:rsidR="00124EC5" w:rsidRDefault="00124EC5" w:rsidP="00A62282">
            <w:pPr>
              <w:pStyle w:val="TableContents"/>
              <w:spacing w:after="0"/>
              <w:rPr>
                <w:sz w:val="16"/>
                <w:szCs w:val="16"/>
              </w:rPr>
            </w:pPr>
          </w:p>
          <w:p w14:paraId="31D33B0E" w14:textId="56D1F3AC" w:rsidR="00807573" w:rsidRDefault="00124EC5" w:rsidP="00A62282">
            <w:pPr>
              <w:pStyle w:val="TableContents"/>
              <w:spacing w:after="0"/>
              <w:rPr>
                <w:sz w:val="16"/>
                <w:szCs w:val="16"/>
              </w:rPr>
            </w:pPr>
            <w:r>
              <w:rPr>
                <w:sz w:val="16"/>
                <w:szCs w:val="16"/>
              </w:rPr>
              <w:t>Febrero 20 de 2020</w:t>
            </w:r>
          </w:p>
        </w:tc>
        <w:tc>
          <w:tcPr>
            <w:tcW w:w="5229" w:type="dxa"/>
            <w:tcBorders>
              <w:left w:val="single" w:sz="8" w:space="0" w:color="000000"/>
              <w:right w:val="single" w:sz="8" w:space="0" w:color="000000"/>
            </w:tcBorders>
            <w:shd w:val="clear" w:color="auto" w:fill="auto"/>
          </w:tcPr>
          <w:p w14:paraId="12A81FA0" w14:textId="77777777" w:rsidR="00807573" w:rsidRDefault="00807573" w:rsidP="00C2666F">
            <w:pPr>
              <w:pStyle w:val="TableContents"/>
              <w:spacing w:after="0"/>
              <w:rPr>
                <w:sz w:val="16"/>
                <w:szCs w:val="16"/>
              </w:rPr>
            </w:pPr>
          </w:p>
          <w:p w14:paraId="610F71BD" w14:textId="77777777" w:rsidR="00124EC5" w:rsidRDefault="00124EC5" w:rsidP="00C2666F">
            <w:pPr>
              <w:pStyle w:val="TableContents"/>
              <w:spacing w:after="0"/>
              <w:rPr>
                <w:sz w:val="16"/>
                <w:szCs w:val="16"/>
              </w:rPr>
            </w:pPr>
            <w:r>
              <w:rPr>
                <w:sz w:val="16"/>
                <w:szCs w:val="16"/>
              </w:rPr>
              <w:t xml:space="preserve">Se incluyen los campos </w:t>
            </w:r>
            <w:r w:rsidR="00574045">
              <w:rPr>
                <w:sz w:val="16"/>
                <w:szCs w:val="16"/>
              </w:rPr>
              <w:t>género, indicador de empresa BIC, participación de mujeres.</w:t>
            </w:r>
          </w:p>
          <w:p w14:paraId="0F8D6034" w14:textId="2A3F7F9D" w:rsidR="002F2F7B" w:rsidRDefault="002F2F7B" w:rsidP="00C2666F">
            <w:pPr>
              <w:pStyle w:val="TableContents"/>
              <w:spacing w:after="0"/>
              <w:rPr>
                <w:sz w:val="16"/>
                <w:szCs w:val="16"/>
              </w:rPr>
            </w:pPr>
          </w:p>
        </w:tc>
      </w:tr>
      <w:tr w:rsidR="00157F70" w:rsidRPr="007B58C2" w14:paraId="354BE2AB" w14:textId="77777777" w:rsidTr="00EF67A1">
        <w:trPr>
          <w:cantSplit/>
        </w:trPr>
        <w:tc>
          <w:tcPr>
            <w:tcW w:w="1347" w:type="dxa"/>
            <w:tcBorders>
              <w:left w:val="single" w:sz="8" w:space="0" w:color="000000"/>
            </w:tcBorders>
            <w:shd w:val="clear" w:color="auto" w:fill="auto"/>
          </w:tcPr>
          <w:p w14:paraId="54D34D43" w14:textId="71590352" w:rsidR="00157F70" w:rsidRDefault="00157F70" w:rsidP="00C2666F">
            <w:pPr>
              <w:pStyle w:val="TableContents"/>
              <w:spacing w:after="0"/>
              <w:rPr>
                <w:sz w:val="16"/>
                <w:szCs w:val="16"/>
              </w:rPr>
            </w:pPr>
            <w:r>
              <w:rPr>
                <w:sz w:val="16"/>
                <w:szCs w:val="16"/>
              </w:rPr>
              <w:t>2.2</w:t>
            </w:r>
          </w:p>
        </w:tc>
        <w:tc>
          <w:tcPr>
            <w:tcW w:w="2703" w:type="dxa"/>
            <w:tcBorders>
              <w:left w:val="single" w:sz="8" w:space="0" w:color="000000"/>
            </w:tcBorders>
            <w:shd w:val="clear" w:color="auto" w:fill="auto"/>
          </w:tcPr>
          <w:p w14:paraId="4947E233" w14:textId="449969EB" w:rsidR="00157F70" w:rsidRDefault="002F2F7B" w:rsidP="00A62282">
            <w:pPr>
              <w:pStyle w:val="TableContents"/>
              <w:spacing w:after="0"/>
              <w:rPr>
                <w:sz w:val="16"/>
                <w:szCs w:val="16"/>
              </w:rPr>
            </w:pPr>
            <w:r>
              <w:rPr>
                <w:sz w:val="16"/>
                <w:szCs w:val="16"/>
              </w:rPr>
              <w:t>Septiembre 14 de 2020</w:t>
            </w:r>
          </w:p>
        </w:tc>
        <w:tc>
          <w:tcPr>
            <w:tcW w:w="5229" w:type="dxa"/>
            <w:tcBorders>
              <w:left w:val="single" w:sz="8" w:space="0" w:color="000000"/>
              <w:right w:val="single" w:sz="8" w:space="0" w:color="000000"/>
            </w:tcBorders>
            <w:shd w:val="clear" w:color="auto" w:fill="auto"/>
          </w:tcPr>
          <w:p w14:paraId="65BD96B7" w14:textId="01FD1CC8" w:rsidR="00157F70" w:rsidRDefault="004161C5" w:rsidP="00C2666F">
            <w:pPr>
              <w:pStyle w:val="TableContents"/>
              <w:spacing w:after="0"/>
              <w:rPr>
                <w:sz w:val="16"/>
                <w:szCs w:val="16"/>
              </w:rPr>
            </w:pPr>
            <w:r>
              <w:rPr>
                <w:sz w:val="16"/>
                <w:szCs w:val="16"/>
              </w:rPr>
              <w:t>El estándar para el intercambio de la información del expediente y de la relación de imágenes correspondientes al expediente se ca</w:t>
            </w:r>
            <w:r w:rsidR="00251B76">
              <w:rPr>
                <w:sz w:val="16"/>
                <w:szCs w:val="16"/>
              </w:rPr>
              <w:t xml:space="preserve">mbia de XML a JSON para aprovechar </w:t>
            </w:r>
            <w:proofErr w:type="spellStart"/>
            <w:r w:rsidR="00251B76">
              <w:rPr>
                <w:sz w:val="16"/>
                <w:szCs w:val="16"/>
              </w:rPr>
              <w:t>as</w:t>
            </w:r>
            <w:proofErr w:type="spellEnd"/>
            <w:r w:rsidR="00251B76">
              <w:rPr>
                <w:sz w:val="16"/>
                <w:szCs w:val="16"/>
              </w:rPr>
              <w:t xml:space="preserve"> ventajas que ofrece este estándar.</w:t>
            </w:r>
          </w:p>
        </w:tc>
      </w:tr>
      <w:tr w:rsidR="00EF67A1" w:rsidRPr="007B58C2" w14:paraId="0F88496F" w14:textId="77777777" w:rsidTr="002F2F7B">
        <w:trPr>
          <w:cantSplit/>
        </w:trPr>
        <w:tc>
          <w:tcPr>
            <w:tcW w:w="1347" w:type="dxa"/>
            <w:tcBorders>
              <w:left w:val="single" w:sz="8" w:space="0" w:color="000000"/>
              <w:bottom w:val="single" w:sz="8" w:space="0" w:color="000000"/>
            </w:tcBorders>
            <w:shd w:val="clear" w:color="auto" w:fill="auto"/>
          </w:tcPr>
          <w:p w14:paraId="19C57627" w14:textId="77777777" w:rsidR="00F31FB3" w:rsidRDefault="00F31FB3" w:rsidP="00C2666F">
            <w:pPr>
              <w:pStyle w:val="TableContents"/>
              <w:spacing w:after="0"/>
              <w:rPr>
                <w:sz w:val="16"/>
                <w:szCs w:val="16"/>
              </w:rPr>
            </w:pPr>
          </w:p>
          <w:p w14:paraId="69F015F4" w14:textId="130DF6E5" w:rsidR="00EF67A1" w:rsidRDefault="00F31FB3" w:rsidP="00C2666F">
            <w:pPr>
              <w:pStyle w:val="TableContents"/>
              <w:spacing w:after="0"/>
              <w:rPr>
                <w:sz w:val="16"/>
                <w:szCs w:val="16"/>
              </w:rPr>
            </w:pPr>
            <w:r>
              <w:rPr>
                <w:sz w:val="16"/>
                <w:szCs w:val="16"/>
              </w:rPr>
              <w:t>3.0</w:t>
            </w:r>
          </w:p>
        </w:tc>
        <w:tc>
          <w:tcPr>
            <w:tcW w:w="2703" w:type="dxa"/>
            <w:tcBorders>
              <w:left w:val="single" w:sz="8" w:space="0" w:color="000000"/>
              <w:bottom w:val="single" w:sz="8" w:space="0" w:color="000000"/>
            </w:tcBorders>
            <w:shd w:val="clear" w:color="auto" w:fill="auto"/>
          </w:tcPr>
          <w:p w14:paraId="3FBFCFB5" w14:textId="77777777" w:rsidR="00EF67A1" w:rsidRDefault="00EF67A1" w:rsidP="00A62282">
            <w:pPr>
              <w:pStyle w:val="TableContents"/>
              <w:spacing w:after="0"/>
              <w:rPr>
                <w:sz w:val="16"/>
                <w:szCs w:val="16"/>
              </w:rPr>
            </w:pPr>
          </w:p>
          <w:p w14:paraId="3A870F69" w14:textId="3D0A8869" w:rsidR="00F31FB3" w:rsidRDefault="00F31FB3" w:rsidP="00A62282">
            <w:pPr>
              <w:pStyle w:val="TableContents"/>
              <w:spacing w:after="0"/>
              <w:rPr>
                <w:sz w:val="16"/>
                <w:szCs w:val="16"/>
              </w:rPr>
            </w:pPr>
            <w:r>
              <w:rPr>
                <w:sz w:val="16"/>
                <w:szCs w:val="16"/>
              </w:rPr>
              <w:t>Octubre 10 de 2020</w:t>
            </w:r>
          </w:p>
        </w:tc>
        <w:tc>
          <w:tcPr>
            <w:tcW w:w="5229" w:type="dxa"/>
            <w:tcBorders>
              <w:left w:val="single" w:sz="8" w:space="0" w:color="000000"/>
              <w:bottom w:val="single" w:sz="8" w:space="0" w:color="000000"/>
              <w:right w:val="single" w:sz="8" w:space="0" w:color="000000"/>
            </w:tcBorders>
            <w:shd w:val="clear" w:color="auto" w:fill="auto"/>
          </w:tcPr>
          <w:p w14:paraId="4694453C" w14:textId="77777777" w:rsidR="00EF67A1" w:rsidRDefault="00EF67A1" w:rsidP="00C2666F">
            <w:pPr>
              <w:pStyle w:val="TableContents"/>
              <w:spacing w:after="0"/>
              <w:rPr>
                <w:sz w:val="16"/>
                <w:szCs w:val="16"/>
              </w:rPr>
            </w:pPr>
          </w:p>
          <w:p w14:paraId="6A671472" w14:textId="7CB38FE1" w:rsidR="00124E77" w:rsidRDefault="005A348B" w:rsidP="00C2666F">
            <w:pPr>
              <w:pStyle w:val="TableContents"/>
              <w:spacing w:after="0"/>
              <w:rPr>
                <w:sz w:val="16"/>
                <w:szCs w:val="16"/>
              </w:rPr>
            </w:pPr>
            <w:r>
              <w:rPr>
                <w:sz w:val="16"/>
                <w:szCs w:val="16"/>
              </w:rPr>
              <w:t>Se crea un anexo en formato Excel para detallar más los campos que conforman los diferentes JSON de intercambio de información.</w:t>
            </w:r>
          </w:p>
        </w:tc>
      </w:tr>
    </w:tbl>
    <w:p w14:paraId="23AD16B8" w14:textId="77777777" w:rsidR="00873841" w:rsidRPr="007B58C2" w:rsidRDefault="00873841" w:rsidP="00873841">
      <w:pPr>
        <w:pStyle w:val="Subtitle"/>
        <w:rPr>
          <w:rFonts w:ascii="Verdana" w:hAnsi="Verdana"/>
        </w:rPr>
      </w:pPr>
    </w:p>
    <w:p w14:paraId="424D4B10" w14:textId="77777777" w:rsidR="00873841" w:rsidRDefault="00873841" w:rsidP="00873841">
      <w:pPr>
        <w:rPr>
          <w:b/>
        </w:rPr>
      </w:pPr>
      <w:r w:rsidRPr="007B58C2">
        <w:rPr>
          <w:b/>
        </w:rPr>
        <w:t>Elaborado por:</w:t>
      </w:r>
    </w:p>
    <w:p w14:paraId="2A4583D3" w14:textId="77777777" w:rsidR="00873841" w:rsidRDefault="00873841" w:rsidP="00873841">
      <w:r w:rsidRPr="007B58C2">
        <w:t>Franklin Vera</w:t>
      </w:r>
    </w:p>
    <w:p w14:paraId="47DEF56B" w14:textId="77777777" w:rsidR="007D0A04" w:rsidRDefault="007D0A04" w:rsidP="00873841"/>
    <w:p w14:paraId="4F79D373" w14:textId="77777777" w:rsidR="00F2011A" w:rsidRDefault="00F2011A" w:rsidP="00F2011A">
      <w:pPr>
        <w:rPr>
          <w:b/>
        </w:rPr>
      </w:pPr>
      <w:r>
        <w:rPr>
          <w:b/>
        </w:rPr>
        <w:t>Revisado</w:t>
      </w:r>
      <w:r w:rsidRPr="007B58C2">
        <w:rPr>
          <w:b/>
        </w:rPr>
        <w:t xml:space="preserve"> por:</w:t>
      </w:r>
    </w:p>
    <w:p w14:paraId="0FB1CADB" w14:textId="55425634" w:rsidR="00F2011A" w:rsidRDefault="00F2011A" w:rsidP="00F2011A">
      <w:r>
        <w:t>José Iván Ni</w:t>
      </w:r>
      <w:r w:rsidR="00E8234C">
        <w:t>e</w:t>
      </w:r>
      <w:r>
        <w:t>to</w:t>
      </w:r>
    </w:p>
    <w:p w14:paraId="32BFF280" w14:textId="77777777" w:rsidR="008768F4" w:rsidRDefault="008768F4" w:rsidP="00873841"/>
    <w:p w14:paraId="08C6E229" w14:textId="77777777" w:rsidR="008768F4" w:rsidRDefault="008768F4" w:rsidP="00873841">
      <w:pPr>
        <w:rPr>
          <w:b/>
        </w:rPr>
      </w:pPr>
      <w:r w:rsidRPr="008768F4">
        <w:rPr>
          <w:b/>
        </w:rPr>
        <w:t>Documentos Anexos</w:t>
      </w:r>
    </w:p>
    <w:p w14:paraId="50DEE136" w14:textId="77777777" w:rsidR="005979D8" w:rsidRDefault="00B90C00">
      <w:pPr>
        <w:suppressAutoHyphens w:val="0"/>
        <w:spacing w:before="0" w:after="200" w:line="276" w:lineRule="auto"/>
        <w:jc w:val="left"/>
      </w:pPr>
      <w:r>
        <w:t>Ninguno</w:t>
      </w:r>
      <w:r w:rsidR="006F46A5">
        <w:br w:type="page"/>
      </w:r>
    </w:p>
    <w:p w14:paraId="1172B5CD" w14:textId="77777777" w:rsidR="007070B2" w:rsidRPr="007B58C2" w:rsidRDefault="007070B2" w:rsidP="007070B2">
      <w:pPr>
        <w:pStyle w:val="UseCaseTitle"/>
        <w:rPr>
          <w:rFonts w:ascii="Verdana" w:hAnsi="Verdana"/>
          <w:lang w:val="es-CO"/>
        </w:rPr>
      </w:pPr>
      <w:bookmarkStart w:id="1" w:name="_Toc50996172"/>
      <w:r>
        <w:rPr>
          <w:rFonts w:ascii="Verdana" w:hAnsi="Verdana"/>
          <w:lang w:val="es-CO"/>
        </w:rPr>
        <w:lastRenderedPageBreak/>
        <w:t>TABLA DE CONTENIDO</w:t>
      </w:r>
      <w:bookmarkEnd w:id="1"/>
    </w:p>
    <w:p w14:paraId="78B54380" w14:textId="77777777" w:rsidR="007070B2" w:rsidRDefault="007070B2">
      <w:pPr>
        <w:suppressAutoHyphens w:val="0"/>
        <w:spacing w:before="0" w:after="200" w:line="276" w:lineRule="auto"/>
        <w:jc w:val="left"/>
        <w:rPr>
          <w:rFonts w:asciiTheme="minorHAnsi" w:eastAsiaTheme="minorEastAsia" w:hAnsiTheme="minorHAnsi" w:cstheme="minorBidi"/>
          <w:sz w:val="22"/>
          <w:szCs w:val="22"/>
          <w:lang w:val="en-US" w:eastAsia="ja-JP"/>
        </w:rPr>
      </w:pPr>
    </w:p>
    <w:p w14:paraId="792670DB" w14:textId="4F6166C2" w:rsidR="00C2399F" w:rsidRDefault="007070B2">
      <w:pPr>
        <w:pStyle w:val="TOC2"/>
        <w:tabs>
          <w:tab w:val="right" w:leader="dot" w:pos="10790"/>
        </w:tabs>
        <w:rPr>
          <w:rFonts w:eastAsiaTheme="minorEastAsia" w:cstheme="minorBidi"/>
          <w:smallCaps w:val="0"/>
          <w:noProof/>
          <w:sz w:val="22"/>
          <w:szCs w:val="22"/>
          <w:lang w:val="es-CO" w:eastAsia="es-CO"/>
        </w:rPr>
      </w:pPr>
      <w:r>
        <w:rPr>
          <w:rFonts w:eastAsiaTheme="minorEastAsia" w:cstheme="minorBidi"/>
          <w:sz w:val="22"/>
          <w:szCs w:val="22"/>
          <w:lang w:val="en-US" w:eastAsia="ja-JP"/>
        </w:rPr>
        <w:fldChar w:fldCharType="begin"/>
      </w:r>
      <w:r>
        <w:rPr>
          <w:rFonts w:eastAsiaTheme="minorEastAsia" w:cstheme="minorBidi"/>
          <w:sz w:val="22"/>
          <w:szCs w:val="22"/>
          <w:lang w:val="en-US" w:eastAsia="ja-JP"/>
        </w:rPr>
        <w:instrText xml:space="preserve"> TOC \o "1-3" \h \z \u </w:instrText>
      </w:r>
      <w:r>
        <w:rPr>
          <w:rFonts w:eastAsiaTheme="minorEastAsia" w:cstheme="minorBidi"/>
          <w:sz w:val="22"/>
          <w:szCs w:val="22"/>
          <w:lang w:val="en-US" w:eastAsia="ja-JP"/>
        </w:rPr>
        <w:fldChar w:fldCharType="separate"/>
      </w:r>
      <w:hyperlink w:anchor="_Toc50996171" w:history="1">
        <w:r w:rsidR="00C2399F" w:rsidRPr="00134646">
          <w:rPr>
            <w:rStyle w:val="Hyperlink"/>
            <w:rFonts w:ascii="Verdana" w:eastAsiaTheme="majorEastAsia" w:hAnsi="Verdana"/>
            <w:noProof/>
            <w:lang w:val="es-CO"/>
          </w:rPr>
          <w:t>PROPÓSITO Y ALCANCE DEL PRESENTE DOCUMENTO</w:t>
        </w:r>
        <w:r w:rsidR="00C2399F">
          <w:rPr>
            <w:noProof/>
            <w:webHidden/>
          </w:rPr>
          <w:tab/>
        </w:r>
        <w:r w:rsidR="00C2399F">
          <w:rPr>
            <w:noProof/>
            <w:webHidden/>
          </w:rPr>
          <w:fldChar w:fldCharType="begin"/>
        </w:r>
        <w:r w:rsidR="00C2399F">
          <w:rPr>
            <w:noProof/>
            <w:webHidden/>
          </w:rPr>
          <w:instrText xml:space="preserve"> PAGEREF _Toc50996171 \h </w:instrText>
        </w:r>
        <w:r w:rsidR="00C2399F">
          <w:rPr>
            <w:noProof/>
            <w:webHidden/>
          </w:rPr>
        </w:r>
        <w:r w:rsidR="00C2399F">
          <w:rPr>
            <w:noProof/>
            <w:webHidden/>
          </w:rPr>
          <w:fldChar w:fldCharType="separate"/>
        </w:r>
        <w:r w:rsidR="00C2399F">
          <w:rPr>
            <w:noProof/>
            <w:webHidden/>
          </w:rPr>
          <w:t>1</w:t>
        </w:r>
        <w:r w:rsidR="00C2399F">
          <w:rPr>
            <w:noProof/>
            <w:webHidden/>
          </w:rPr>
          <w:fldChar w:fldCharType="end"/>
        </w:r>
      </w:hyperlink>
    </w:p>
    <w:p w14:paraId="52C48582" w14:textId="15A04A4D" w:rsidR="00C2399F" w:rsidRDefault="00F546EA">
      <w:pPr>
        <w:pStyle w:val="TOC2"/>
        <w:tabs>
          <w:tab w:val="right" w:leader="dot" w:pos="10790"/>
        </w:tabs>
        <w:rPr>
          <w:rFonts w:eastAsiaTheme="minorEastAsia" w:cstheme="minorBidi"/>
          <w:smallCaps w:val="0"/>
          <w:noProof/>
          <w:sz w:val="22"/>
          <w:szCs w:val="22"/>
          <w:lang w:val="es-CO" w:eastAsia="es-CO"/>
        </w:rPr>
      </w:pPr>
      <w:hyperlink w:anchor="_Toc50996172" w:history="1">
        <w:r w:rsidR="00C2399F" w:rsidRPr="00134646">
          <w:rPr>
            <w:rStyle w:val="Hyperlink"/>
            <w:rFonts w:ascii="Verdana" w:eastAsiaTheme="majorEastAsia" w:hAnsi="Verdana"/>
            <w:noProof/>
            <w:lang w:val="es-CO"/>
          </w:rPr>
          <w:t>TABLA DE CONTENIDO</w:t>
        </w:r>
        <w:r w:rsidR="00C2399F">
          <w:rPr>
            <w:noProof/>
            <w:webHidden/>
          </w:rPr>
          <w:tab/>
        </w:r>
        <w:r w:rsidR="00C2399F">
          <w:rPr>
            <w:noProof/>
            <w:webHidden/>
          </w:rPr>
          <w:fldChar w:fldCharType="begin"/>
        </w:r>
        <w:r w:rsidR="00C2399F">
          <w:rPr>
            <w:noProof/>
            <w:webHidden/>
          </w:rPr>
          <w:instrText xml:space="preserve"> PAGEREF _Toc50996172 \h </w:instrText>
        </w:r>
        <w:r w:rsidR="00C2399F">
          <w:rPr>
            <w:noProof/>
            <w:webHidden/>
          </w:rPr>
        </w:r>
        <w:r w:rsidR="00C2399F">
          <w:rPr>
            <w:noProof/>
            <w:webHidden/>
          </w:rPr>
          <w:fldChar w:fldCharType="separate"/>
        </w:r>
        <w:r w:rsidR="00C2399F">
          <w:rPr>
            <w:noProof/>
            <w:webHidden/>
          </w:rPr>
          <w:t>2</w:t>
        </w:r>
        <w:r w:rsidR="00C2399F">
          <w:rPr>
            <w:noProof/>
            <w:webHidden/>
          </w:rPr>
          <w:fldChar w:fldCharType="end"/>
        </w:r>
      </w:hyperlink>
    </w:p>
    <w:p w14:paraId="5842A11F" w14:textId="2974F010" w:rsidR="00C2399F" w:rsidRDefault="00F546EA">
      <w:pPr>
        <w:pStyle w:val="TOC2"/>
        <w:tabs>
          <w:tab w:val="right" w:leader="dot" w:pos="10790"/>
        </w:tabs>
        <w:rPr>
          <w:rFonts w:eastAsiaTheme="minorEastAsia" w:cstheme="minorBidi"/>
          <w:smallCaps w:val="0"/>
          <w:noProof/>
          <w:sz w:val="22"/>
          <w:szCs w:val="22"/>
          <w:lang w:val="es-CO" w:eastAsia="es-CO"/>
        </w:rPr>
      </w:pPr>
      <w:hyperlink w:anchor="_Toc50996173" w:history="1">
        <w:r w:rsidR="00C2399F" w:rsidRPr="00134646">
          <w:rPr>
            <w:rStyle w:val="Hyperlink"/>
            <w:rFonts w:ascii="Verdana" w:eastAsiaTheme="majorEastAsia" w:hAnsi="Verdana"/>
            <w:noProof/>
            <w:lang w:val="es-CO"/>
          </w:rPr>
          <w:t>PROBLEMA</w:t>
        </w:r>
        <w:r w:rsidR="00C2399F">
          <w:rPr>
            <w:noProof/>
            <w:webHidden/>
          </w:rPr>
          <w:tab/>
        </w:r>
        <w:r w:rsidR="00C2399F">
          <w:rPr>
            <w:noProof/>
            <w:webHidden/>
          </w:rPr>
          <w:fldChar w:fldCharType="begin"/>
        </w:r>
        <w:r w:rsidR="00C2399F">
          <w:rPr>
            <w:noProof/>
            <w:webHidden/>
          </w:rPr>
          <w:instrText xml:space="preserve"> PAGEREF _Toc50996173 \h </w:instrText>
        </w:r>
        <w:r w:rsidR="00C2399F">
          <w:rPr>
            <w:noProof/>
            <w:webHidden/>
          </w:rPr>
        </w:r>
        <w:r w:rsidR="00C2399F">
          <w:rPr>
            <w:noProof/>
            <w:webHidden/>
          </w:rPr>
          <w:fldChar w:fldCharType="separate"/>
        </w:r>
        <w:r w:rsidR="00C2399F">
          <w:rPr>
            <w:noProof/>
            <w:webHidden/>
          </w:rPr>
          <w:t>3</w:t>
        </w:r>
        <w:r w:rsidR="00C2399F">
          <w:rPr>
            <w:noProof/>
            <w:webHidden/>
          </w:rPr>
          <w:fldChar w:fldCharType="end"/>
        </w:r>
      </w:hyperlink>
    </w:p>
    <w:p w14:paraId="0F2BF463" w14:textId="589B86A1" w:rsidR="00C2399F" w:rsidRDefault="00F546EA">
      <w:pPr>
        <w:pStyle w:val="TOC2"/>
        <w:tabs>
          <w:tab w:val="right" w:leader="dot" w:pos="10790"/>
        </w:tabs>
        <w:rPr>
          <w:rFonts w:eastAsiaTheme="minorEastAsia" w:cstheme="minorBidi"/>
          <w:smallCaps w:val="0"/>
          <w:noProof/>
          <w:sz w:val="22"/>
          <w:szCs w:val="22"/>
          <w:lang w:val="es-CO" w:eastAsia="es-CO"/>
        </w:rPr>
      </w:pPr>
      <w:hyperlink w:anchor="_Toc50996174" w:history="1">
        <w:r w:rsidR="00C2399F" w:rsidRPr="00134646">
          <w:rPr>
            <w:rStyle w:val="Hyperlink"/>
            <w:rFonts w:ascii="Verdana" w:eastAsiaTheme="majorEastAsia" w:hAnsi="Verdana"/>
            <w:noProof/>
            <w:lang w:val="es-CO"/>
          </w:rPr>
          <w:t>USUARIOS DEL SISTEMA</w:t>
        </w:r>
        <w:r w:rsidR="00C2399F">
          <w:rPr>
            <w:noProof/>
            <w:webHidden/>
          </w:rPr>
          <w:tab/>
        </w:r>
        <w:r w:rsidR="00C2399F">
          <w:rPr>
            <w:noProof/>
            <w:webHidden/>
          </w:rPr>
          <w:fldChar w:fldCharType="begin"/>
        </w:r>
        <w:r w:rsidR="00C2399F">
          <w:rPr>
            <w:noProof/>
            <w:webHidden/>
          </w:rPr>
          <w:instrText xml:space="preserve"> PAGEREF _Toc50996174 \h </w:instrText>
        </w:r>
        <w:r w:rsidR="00C2399F">
          <w:rPr>
            <w:noProof/>
            <w:webHidden/>
          </w:rPr>
        </w:r>
        <w:r w:rsidR="00C2399F">
          <w:rPr>
            <w:noProof/>
            <w:webHidden/>
          </w:rPr>
          <w:fldChar w:fldCharType="separate"/>
        </w:r>
        <w:r w:rsidR="00C2399F">
          <w:rPr>
            <w:noProof/>
            <w:webHidden/>
          </w:rPr>
          <w:t>6</w:t>
        </w:r>
        <w:r w:rsidR="00C2399F">
          <w:rPr>
            <w:noProof/>
            <w:webHidden/>
          </w:rPr>
          <w:fldChar w:fldCharType="end"/>
        </w:r>
      </w:hyperlink>
    </w:p>
    <w:p w14:paraId="244B3071" w14:textId="3FE1C594" w:rsidR="00C2399F" w:rsidRDefault="00F546EA">
      <w:pPr>
        <w:pStyle w:val="TOC2"/>
        <w:tabs>
          <w:tab w:val="right" w:leader="dot" w:pos="10790"/>
        </w:tabs>
        <w:rPr>
          <w:rFonts w:eastAsiaTheme="minorEastAsia" w:cstheme="minorBidi"/>
          <w:smallCaps w:val="0"/>
          <w:noProof/>
          <w:sz w:val="22"/>
          <w:szCs w:val="22"/>
          <w:lang w:val="es-CO" w:eastAsia="es-CO"/>
        </w:rPr>
      </w:pPr>
      <w:hyperlink w:anchor="_Toc50996175" w:history="1">
        <w:r w:rsidR="00C2399F" w:rsidRPr="00134646">
          <w:rPr>
            <w:rStyle w:val="Hyperlink"/>
            <w:rFonts w:ascii="Verdana" w:eastAsiaTheme="majorEastAsia" w:hAnsi="Verdana"/>
            <w:noProof/>
            <w:lang w:val="es-CO"/>
          </w:rPr>
          <w:t>REGLAS DE NEGOCIO</w:t>
        </w:r>
        <w:r w:rsidR="00C2399F">
          <w:rPr>
            <w:noProof/>
            <w:webHidden/>
          </w:rPr>
          <w:tab/>
        </w:r>
        <w:r w:rsidR="00C2399F">
          <w:rPr>
            <w:noProof/>
            <w:webHidden/>
          </w:rPr>
          <w:fldChar w:fldCharType="begin"/>
        </w:r>
        <w:r w:rsidR="00C2399F">
          <w:rPr>
            <w:noProof/>
            <w:webHidden/>
          </w:rPr>
          <w:instrText xml:space="preserve"> PAGEREF _Toc50996175 \h </w:instrText>
        </w:r>
        <w:r w:rsidR="00C2399F">
          <w:rPr>
            <w:noProof/>
            <w:webHidden/>
          </w:rPr>
        </w:r>
        <w:r w:rsidR="00C2399F">
          <w:rPr>
            <w:noProof/>
            <w:webHidden/>
          </w:rPr>
          <w:fldChar w:fldCharType="separate"/>
        </w:r>
        <w:r w:rsidR="00C2399F">
          <w:rPr>
            <w:noProof/>
            <w:webHidden/>
          </w:rPr>
          <w:t>6</w:t>
        </w:r>
        <w:r w:rsidR="00C2399F">
          <w:rPr>
            <w:noProof/>
            <w:webHidden/>
          </w:rPr>
          <w:fldChar w:fldCharType="end"/>
        </w:r>
      </w:hyperlink>
    </w:p>
    <w:p w14:paraId="738E148C" w14:textId="739FD593" w:rsidR="00C2399F" w:rsidRDefault="00F546EA">
      <w:pPr>
        <w:pStyle w:val="TOC2"/>
        <w:tabs>
          <w:tab w:val="right" w:leader="dot" w:pos="10790"/>
        </w:tabs>
        <w:rPr>
          <w:rFonts w:eastAsiaTheme="minorEastAsia" w:cstheme="minorBidi"/>
          <w:smallCaps w:val="0"/>
          <w:noProof/>
          <w:sz w:val="22"/>
          <w:szCs w:val="22"/>
          <w:lang w:val="es-CO" w:eastAsia="es-CO"/>
        </w:rPr>
      </w:pPr>
      <w:hyperlink w:anchor="_Toc50996176" w:history="1">
        <w:r w:rsidR="00C2399F" w:rsidRPr="00134646">
          <w:rPr>
            <w:rStyle w:val="Hyperlink"/>
            <w:rFonts w:ascii="Verdana" w:eastAsiaTheme="majorEastAsia" w:hAnsi="Verdana"/>
            <w:noProof/>
            <w:lang w:val="es-CO"/>
          </w:rPr>
          <w:t>CASOS DE USO</w:t>
        </w:r>
        <w:r w:rsidR="00C2399F">
          <w:rPr>
            <w:noProof/>
            <w:webHidden/>
          </w:rPr>
          <w:tab/>
        </w:r>
        <w:r w:rsidR="00C2399F">
          <w:rPr>
            <w:noProof/>
            <w:webHidden/>
          </w:rPr>
          <w:fldChar w:fldCharType="begin"/>
        </w:r>
        <w:r w:rsidR="00C2399F">
          <w:rPr>
            <w:noProof/>
            <w:webHidden/>
          </w:rPr>
          <w:instrText xml:space="preserve"> PAGEREF _Toc50996176 \h </w:instrText>
        </w:r>
        <w:r w:rsidR="00C2399F">
          <w:rPr>
            <w:noProof/>
            <w:webHidden/>
          </w:rPr>
        </w:r>
        <w:r w:rsidR="00C2399F">
          <w:rPr>
            <w:noProof/>
            <w:webHidden/>
          </w:rPr>
          <w:fldChar w:fldCharType="separate"/>
        </w:r>
        <w:r w:rsidR="00C2399F">
          <w:rPr>
            <w:noProof/>
            <w:webHidden/>
          </w:rPr>
          <w:t>9</w:t>
        </w:r>
        <w:r w:rsidR="00C2399F">
          <w:rPr>
            <w:noProof/>
            <w:webHidden/>
          </w:rPr>
          <w:fldChar w:fldCharType="end"/>
        </w:r>
      </w:hyperlink>
    </w:p>
    <w:p w14:paraId="2CB73339" w14:textId="554D527C" w:rsidR="00C2399F" w:rsidRDefault="00F546EA">
      <w:pPr>
        <w:pStyle w:val="TOC2"/>
        <w:tabs>
          <w:tab w:val="right" w:leader="dot" w:pos="10790"/>
        </w:tabs>
        <w:rPr>
          <w:rFonts w:eastAsiaTheme="minorEastAsia" w:cstheme="minorBidi"/>
          <w:smallCaps w:val="0"/>
          <w:noProof/>
          <w:sz w:val="22"/>
          <w:szCs w:val="22"/>
          <w:lang w:val="es-CO" w:eastAsia="es-CO"/>
        </w:rPr>
      </w:pPr>
      <w:hyperlink w:anchor="_Toc50996177" w:history="1">
        <w:r w:rsidR="00C2399F" w:rsidRPr="00134646">
          <w:rPr>
            <w:rStyle w:val="Hyperlink"/>
            <w:rFonts w:ascii="Verdana" w:eastAsiaTheme="majorEastAsia" w:hAnsi="Verdana"/>
            <w:noProof/>
            <w:lang w:val="es-CO"/>
          </w:rPr>
          <w:t>Anexo 1 – JSON Intercambio de información RUP</w:t>
        </w:r>
        <w:r w:rsidR="00C2399F">
          <w:rPr>
            <w:noProof/>
            <w:webHidden/>
          </w:rPr>
          <w:tab/>
        </w:r>
        <w:r w:rsidR="00C2399F">
          <w:rPr>
            <w:noProof/>
            <w:webHidden/>
          </w:rPr>
          <w:fldChar w:fldCharType="begin"/>
        </w:r>
        <w:r w:rsidR="00C2399F">
          <w:rPr>
            <w:noProof/>
            <w:webHidden/>
          </w:rPr>
          <w:instrText xml:space="preserve"> PAGEREF _Toc50996177 \h </w:instrText>
        </w:r>
        <w:r w:rsidR="00C2399F">
          <w:rPr>
            <w:noProof/>
            <w:webHidden/>
          </w:rPr>
        </w:r>
        <w:r w:rsidR="00C2399F">
          <w:rPr>
            <w:noProof/>
            <w:webHidden/>
          </w:rPr>
          <w:fldChar w:fldCharType="separate"/>
        </w:r>
        <w:r w:rsidR="00C2399F">
          <w:rPr>
            <w:noProof/>
            <w:webHidden/>
          </w:rPr>
          <w:t>21</w:t>
        </w:r>
        <w:r w:rsidR="00C2399F">
          <w:rPr>
            <w:noProof/>
            <w:webHidden/>
          </w:rPr>
          <w:fldChar w:fldCharType="end"/>
        </w:r>
      </w:hyperlink>
    </w:p>
    <w:p w14:paraId="0B34EEFF" w14:textId="1385389E" w:rsidR="00C2399F" w:rsidRDefault="00F546EA">
      <w:pPr>
        <w:pStyle w:val="TOC2"/>
        <w:tabs>
          <w:tab w:val="right" w:leader="dot" w:pos="10790"/>
        </w:tabs>
        <w:rPr>
          <w:rFonts w:eastAsiaTheme="minorEastAsia" w:cstheme="minorBidi"/>
          <w:smallCaps w:val="0"/>
          <w:noProof/>
          <w:sz w:val="22"/>
          <w:szCs w:val="22"/>
          <w:lang w:val="es-CO" w:eastAsia="es-CO"/>
        </w:rPr>
      </w:pPr>
      <w:hyperlink w:anchor="_Toc50996178" w:history="1">
        <w:r w:rsidR="00C2399F" w:rsidRPr="00134646">
          <w:rPr>
            <w:rStyle w:val="Hyperlink"/>
            <w:rFonts w:ascii="Verdana" w:eastAsiaTheme="majorEastAsia" w:hAnsi="Verdana"/>
            <w:noProof/>
            <w:lang w:val="es-CO"/>
          </w:rPr>
          <w:t>Anexo 2 – JSON Intercambio de información RM</w:t>
        </w:r>
        <w:r w:rsidR="00C2399F">
          <w:rPr>
            <w:noProof/>
            <w:webHidden/>
          </w:rPr>
          <w:tab/>
        </w:r>
        <w:r w:rsidR="00C2399F">
          <w:rPr>
            <w:noProof/>
            <w:webHidden/>
          </w:rPr>
          <w:fldChar w:fldCharType="begin"/>
        </w:r>
        <w:r w:rsidR="00C2399F">
          <w:rPr>
            <w:noProof/>
            <w:webHidden/>
          </w:rPr>
          <w:instrText xml:space="preserve"> PAGEREF _Toc50996178 \h </w:instrText>
        </w:r>
        <w:r w:rsidR="00C2399F">
          <w:rPr>
            <w:noProof/>
            <w:webHidden/>
          </w:rPr>
        </w:r>
        <w:r w:rsidR="00C2399F">
          <w:rPr>
            <w:noProof/>
            <w:webHidden/>
          </w:rPr>
          <w:fldChar w:fldCharType="separate"/>
        </w:r>
        <w:r w:rsidR="00C2399F">
          <w:rPr>
            <w:noProof/>
            <w:webHidden/>
          </w:rPr>
          <w:t>32</w:t>
        </w:r>
        <w:r w:rsidR="00C2399F">
          <w:rPr>
            <w:noProof/>
            <w:webHidden/>
          </w:rPr>
          <w:fldChar w:fldCharType="end"/>
        </w:r>
      </w:hyperlink>
    </w:p>
    <w:p w14:paraId="08C16596" w14:textId="1F3C865C" w:rsidR="00C2399F" w:rsidRDefault="00F546EA">
      <w:pPr>
        <w:pStyle w:val="TOC2"/>
        <w:tabs>
          <w:tab w:val="right" w:leader="dot" w:pos="10790"/>
        </w:tabs>
        <w:rPr>
          <w:rFonts w:eastAsiaTheme="minorEastAsia" w:cstheme="minorBidi"/>
          <w:smallCaps w:val="0"/>
          <w:noProof/>
          <w:sz w:val="22"/>
          <w:szCs w:val="22"/>
          <w:lang w:val="es-CO" w:eastAsia="es-CO"/>
        </w:rPr>
      </w:pPr>
      <w:hyperlink w:anchor="_Toc50996179" w:history="1">
        <w:r w:rsidR="00C2399F" w:rsidRPr="00134646">
          <w:rPr>
            <w:rStyle w:val="Hyperlink"/>
            <w:rFonts w:ascii="Verdana" w:eastAsiaTheme="majorEastAsia" w:hAnsi="Verdana"/>
            <w:noProof/>
            <w:lang w:val="es-CO"/>
          </w:rPr>
          <w:t>Anexo 3 – JSON Relación de imágenes</w:t>
        </w:r>
        <w:r w:rsidR="00C2399F">
          <w:rPr>
            <w:noProof/>
            <w:webHidden/>
          </w:rPr>
          <w:tab/>
        </w:r>
        <w:r w:rsidR="00C2399F">
          <w:rPr>
            <w:noProof/>
            <w:webHidden/>
          </w:rPr>
          <w:fldChar w:fldCharType="begin"/>
        </w:r>
        <w:r w:rsidR="00C2399F">
          <w:rPr>
            <w:noProof/>
            <w:webHidden/>
          </w:rPr>
          <w:instrText xml:space="preserve"> PAGEREF _Toc50996179 \h </w:instrText>
        </w:r>
        <w:r w:rsidR="00C2399F">
          <w:rPr>
            <w:noProof/>
            <w:webHidden/>
          </w:rPr>
        </w:r>
        <w:r w:rsidR="00C2399F">
          <w:rPr>
            <w:noProof/>
            <w:webHidden/>
          </w:rPr>
          <w:fldChar w:fldCharType="separate"/>
        </w:r>
        <w:r w:rsidR="00C2399F">
          <w:rPr>
            <w:noProof/>
            <w:webHidden/>
          </w:rPr>
          <w:t>52</w:t>
        </w:r>
        <w:r w:rsidR="00C2399F">
          <w:rPr>
            <w:noProof/>
            <w:webHidden/>
          </w:rPr>
          <w:fldChar w:fldCharType="end"/>
        </w:r>
      </w:hyperlink>
    </w:p>
    <w:p w14:paraId="6575A759" w14:textId="7E62E0C3" w:rsidR="007070B2" w:rsidRDefault="007070B2">
      <w:pPr>
        <w:suppressAutoHyphens w:val="0"/>
        <w:spacing w:before="0" w:after="200" w:line="276" w:lineRule="auto"/>
        <w:jc w:val="left"/>
        <w:rPr>
          <w:rFonts w:asciiTheme="minorHAnsi" w:eastAsiaTheme="minorEastAsia" w:hAnsiTheme="minorHAnsi" w:cstheme="minorBidi"/>
          <w:sz w:val="22"/>
          <w:szCs w:val="22"/>
          <w:lang w:val="en-US" w:eastAsia="ja-JP"/>
        </w:rPr>
      </w:pPr>
      <w:r>
        <w:rPr>
          <w:rFonts w:asciiTheme="minorHAnsi" w:eastAsiaTheme="minorEastAsia" w:hAnsiTheme="minorHAnsi" w:cstheme="minorBidi"/>
          <w:sz w:val="22"/>
          <w:szCs w:val="22"/>
          <w:lang w:val="en-US" w:eastAsia="ja-JP"/>
        </w:rPr>
        <w:fldChar w:fldCharType="end"/>
      </w:r>
    </w:p>
    <w:p w14:paraId="6DA1F026" w14:textId="77777777" w:rsidR="007070B2" w:rsidRDefault="007070B2">
      <w:pPr>
        <w:suppressAutoHyphens w:val="0"/>
        <w:spacing w:before="0" w:after="200" w:line="276" w:lineRule="auto"/>
        <w:jc w:val="left"/>
      </w:pPr>
      <w:r>
        <w:br w:type="page"/>
      </w:r>
    </w:p>
    <w:p w14:paraId="7886D471" w14:textId="77777777" w:rsidR="00D41267" w:rsidRDefault="00D41267" w:rsidP="00D41267">
      <w:pPr>
        <w:pStyle w:val="ListParagraph"/>
      </w:pPr>
    </w:p>
    <w:p w14:paraId="6790EFF4" w14:textId="77777777" w:rsidR="009E3476" w:rsidRPr="007B58C2" w:rsidRDefault="00C37220" w:rsidP="009E3476">
      <w:pPr>
        <w:pStyle w:val="UseCaseTitle"/>
        <w:rPr>
          <w:rFonts w:ascii="Verdana" w:hAnsi="Verdana"/>
          <w:lang w:val="es-CO"/>
        </w:rPr>
      </w:pPr>
      <w:bookmarkStart w:id="2" w:name="_Toc50996173"/>
      <w:r w:rsidRPr="007B58C2">
        <w:rPr>
          <w:rFonts w:ascii="Verdana" w:hAnsi="Verdana"/>
          <w:lang w:val="es-CO"/>
        </w:rPr>
        <w:t>PROBLEMA</w:t>
      </w:r>
      <w:bookmarkEnd w:id="2"/>
      <w:r w:rsidR="00A30A8B">
        <w:rPr>
          <w:rFonts w:ascii="Verdana" w:hAnsi="Verdana"/>
          <w:lang w:val="es-CO"/>
        </w:rPr>
        <w:t xml:space="preserve"> </w:t>
      </w:r>
    </w:p>
    <w:p w14:paraId="3E525C0D" w14:textId="77777777" w:rsidR="00B90C00" w:rsidRDefault="00B90C00" w:rsidP="00E60534">
      <w:pPr>
        <w:rPr>
          <w:lang w:val="es-CO"/>
        </w:rPr>
      </w:pPr>
      <w:r>
        <w:rPr>
          <w:lang w:val="es-CO"/>
        </w:rPr>
        <w:t xml:space="preserve">En el proceso de radicación de tramites RUES permite realizar operaciones de matrícula, inscripción, renovación, entre otros sin ningún inconveniente, en el cual se controla en todo momento el flujo de la operación. Sin embargo, hay un trámite cuya particularidad obliga a las cámaras a realizar procedimientos alternos para su finalización y el RUES pierde el control del flujo del trámite lo cual lo hace ineficiente, se trata del </w:t>
      </w:r>
      <w:r w:rsidR="00427438">
        <w:rPr>
          <w:lang w:val="es-CO"/>
        </w:rPr>
        <w:t>trámite</w:t>
      </w:r>
      <w:r>
        <w:rPr>
          <w:lang w:val="es-CO"/>
        </w:rPr>
        <w:t xml:space="preserve"> de cambio de domicilio, el cual se define como:</w:t>
      </w:r>
    </w:p>
    <w:p w14:paraId="78A23496" w14:textId="77777777" w:rsidR="00B90C00" w:rsidRDefault="00B90C00" w:rsidP="00B90C00">
      <w:pPr>
        <w:rPr>
          <w:lang w:val="es-CO"/>
        </w:rPr>
      </w:pPr>
      <w:r>
        <w:rPr>
          <w:lang w:val="es-CO"/>
        </w:rPr>
        <w:t>“</w:t>
      </w:r>
      <w:r w:rsidRPr="00B90C00">
        <w:rPr>
          <w:lang w:val="es-CO"/>
        </w:rPr>
        <w:t xml:space="preserve">El cambio de domicilio de una persona natural </w:t>
      </w:r>
      <w:r>
        <w:rPr>
          <w:lang w:val="es-CO"/>
        </w:rPr>
        <w:t>o j</w:t>
      </w:r>
      <w:r w:rsidRPr="00B90C00">
        <w:rPr>
          <w:lang w:val="es-CO"/>
        </w:rPr>
        <w:t>urídica</w:t>
      </w:r>
      <w:r>
        <w:rPr>
          <w:lang w:val="es-CO"/>
        </w:rPr>
        <w:t xml:space="preserve"> e</w:t>
      </w:r>
      <w:r w:rsidRPr="00B90C00">
        <w:rPr>
          <w:lang w:val="es-CO"/>
        </w:rPr>
        <w:t xml:space="preserve">s una reforma </w:t>
      </w:r>
      <w:r>
        <w:rPr>
          <w:lang w:val="es-CO"/>
        </w:rPr>
        <w:t>a</w:t>
      </w:r>
      <w:r w:rsidRPr="00B90C00">
        <w:rPr>
          <w:lang w:val="es-CO"/>
        </w:rPr>
        <w:t>l</w:t>
      </w:r>
      <w:r>
        <w:rPr>
          <w:lang w:val="es-CO"/>
        </w:rPr>
        <w:t xml:space="preserve"> </w:t>
      </w:r>
      <w:r w:rsidRPr="00B90C00">
        <w:rPr>
          <w:lang w:val="es-CO"/>
        </w:rPr>
        <w:t>contrato   social o al documento de constitución, modi</w:t>
      </w:r>
      <w:r>
        <w:rPr>
          <w:lang w:val="es-CO"/>
        </w:rPr>
        <w:t>fi</w:t>
      </w:r>
      <w:r w:rsidRPr="00B90C00">
        <w:rPr>
          <w:lang w:val="es-CO"/>
        </w:rPr>
        <w:softHyphen/>
        <w:t xml:space="preserve">cando el municipio donde la persona natural </w:t>
      </w:r>
      <w:r w:rsidR="00427438" w:rsidRPr="00B90C00">
        <w:rPr>
          <w:lang w:val="es-CO"/>
        </w:rPr>
        <w:t>o jurídica</w:t>
      </w:r>
      <w:r w:rsidRPr="00B90C00">
        <w:rPr>
          <w:lang w:val="es-CO"/>
        </w:rPr>
        <w:t xml:space="preserve"> tiene el asiento principal de sus negocios</w:t>
      </w:r>
      <w:r>
        <w:rPr>
          <w:lang w:val="es-CO"/>
        </w:rPr>
        <w:t xml:space="preserve"> </w:t>
      </w:r>
      <w:r w:rsidRPr="00B90C00">
        <w:rPr>
          <w:lang w:val="es-CO"/>
        </w:rPr>
        <w:t>o actividades (artículo 165 del Código de Comercio).</w:t>
      </w:r>
    </w:p>
    <w:p w14:paraId="01C864D8" w14:textId="77777777" w:rsidR="00B90C00" w:rsidRDefault="00B90C00" w:rsidP="00E60534">
      <w:pPr>
        <w:rPr>
          <w:lang w:val="es-CO"/>
        </w:rPr>
      </w:pPr>
    </w:p>
    <w:p w14:paraId="7FD159CD" w14:textId="77777777" w:rsidR="00427438" w:rsidRDefault="00427438" w:rsidP="00E60534">
      <w:pPr>
        <w:rPr>
          <w:lang w:val="es-CO"/>
        </w:rPr>
      </w:pPr>
      <w:r>
        <w:rPr>
          <w:lang w:val="es-CO"/>
        </w:rPr>
        <w:t>En los tramites RUES se presentan dos escenarios para este tipo de tramite:</w:t>
      </w:r>
    </w:p>
    <w:p w14:paraId="1D6F1B8B" w14:textId="77777777" w:rsidR="00427438" w:rsidRDefault="00124D1C" w:rsidP="00E60534">
      <w:pPr>
        <w:rPr>
          <w:lang w:val="es-CO"/>
        </w:rPr>
      </w:pPr>
      <w:r>
        <w:rPr>
          <w:lang w:val="es-CO"/>
        </w:rPr>
        <w:t>Cambio de Domicilio</w:t>
      </w:r>
    </w:p>
    <w:p w14:paraId="4A8056AC" w14:textId="77777777" w:rsidR="00427438" w:rsidRDefault="00427438" w:rsidP="00E60534">
      <w:pPr>
        <w:rPr>
          <w:lang w:val="es-CO"/>
        </w:rPr>
      </w:pPr>
      <w:r w:rsidRPr="00A87A65">
        <w:rPr>
          <w:b/>
          <w:lang w:val="es-CO"/>
        </w:rPr>
        <w:t>Escenario 1:</w:t>
      </w:r>
      <w:r>
        <w:rPr>
          <w:lang w:val="es-CO"/>
        </w:rPr>
        <w:t xml:space="preserve"> El comerciante se acerca a la cámara de comercio donde tiene su </w:t>
      </w:r>
      <w:r w:rsidR="00AC151F">
        <w:rPr>
          <w:lang w:val="es-CO"/>
        </w:rPr>
        <w:t>domicilio</w:t>
      </w:r>
      <w:r w:rsidR="00A87A65">
        <w:rPr>
          <w:lang w:val="es-CO"/>
        </w:rPr>
        <w:t>, de donde viene</w:t>
      </w:r>
      <w:r>
        <w:rPr>
          <w:lang w:val="es-CO"/>
        </w:rPr>
        <w:t xml:space="preserve"> (cámara </w:t>
      </w:r>
      <w:r w:rsidR="00A87A65">
        <w:rPr>
          <w:lang w:val="es-CO"/>
        </w:rPr>
        <w:t>origen</w:t>
      </w:r>
      <w:r>
        <w:rPr>
          <w:lang w:val="es-CO"/>
        </w:rPr>
        <w:t xml:space="preserve"> o re</w:t>
      </w:r>
      <w:r w:rsidR="00A87A65">
        <w:rPr>
          <w:lang w:val="es-CO"/>
        </w:rPr>
        <w:t>ceptora</w:t>
      </w:r>
      <w:r>
        <w:rPr>
          <w:lang w:val="es-CO"/>
        </w:rPr>
        <w:t>)</w:t>
      </w:r>
    </w:p>
    <w:p w14:paraId="3889E0A6" w14:textId="77777777" w:rsidR="00427438" w:rsidRDefault="00427438" w:rsidP="00E60534">
      <w:pPr>
        <w:rPr>
          <w:lang w:val="es-CO"/>
        </w:rPr>
      </w:pPr>
    </w:p>
    <w:p w14:paraId="1C7C03D1" w14:textId="77777777" w:rsidR="00427438" w:rsidRDefault="00A87A65" w:rsidP="00E60534">
      <w:pPr>
        <w:rPr>
          <w:lang w:val="es-CO"/>
        </w:rPr>
      </w:pPr>
      <w:r>
        <w:rPr>
          <w:lang w:val="es-CO"/>
        </w:rPr>
        <w:t>Este escenario no tiene problema con el envío de la información del expediente hacia la nueva cámara, ya que localmente cuentan con ella, la cámara origen debe controlar que se realice la cancelación de la matricula o inscripción de manera local una vez se finalice el trámite por parte de la nueva cámara(destino), el cual es notificado a través del envío del estado 11.</w:t>
      </w:r>
    </w:p>
    <w:p w14:paraId="5CAB35A7" w14:textId="77777777" w:rsidR="00427438" w:rsidRDefault="00427438" w:rsidP="00E60534">
      <w:pPr>
        <w:rPr>
          <w:lang w:val="es-CO"/>
        </w:rPr>
      </w:pPr>
    </w:p>
    <w:p w14:paraId="2F362182" w14:textId="77777777" w:rsidR="00A87A65" w:rsidRDefault="00A87A65" w:rsidP="00A87A65">
      <w:pPr>
        <w:rPr>
          <w:lang w:val="es-CO"/>
        </w:rPr>
      </w:pPr>
      <w:r w:rsidRPr="00A87A65">
        <w:rPr>
          <w:b/>
          <w:lang w:val="es-CO"/>
        </w:rPr>
        <w:t xml:space="preserve">Escenario </w:t>
      </w:r>
      <w:r>
        <w:rPr>
          <w:b/>
          <w:lang w:val="es-CO"/>
        </w:rPr>
        <w:t>2</w:t>
      </w:r>
      <w:r w:rsidRPr="00A87A65">
        <w:rPr>
          <w:b/>
          <w:lang w:val="es-CO"/>
        </w:rPr>
        <w:t>:</w:t>
      </w:r>
      <w:r>
        <w:rPr>
          <w:lang w:val="es-CO"/>
        </w:rPr>
        <w:t xml:space="preserve"> El comerciante se acerca a la cámara de comercio hacían donde estará su nuevo domicilio, (cámara destino o responsable)</w:t>
      </w:r>
    </w:p>
    <w:p w14:paraId="4AB049E6" w14:textId="77777777" w:rsidR="00A87A65" w:rsidRDefault="00A87A65" w:rsidP="00A87A65">
      <w:pPr>
        <w:rPr>
          <w:lang w:val="es-CO"/>
        </w:rPr>
      </w:pPr>
    </w:p>
    <w:p w14:paraId="680FD5F1" w14:textId="77777777" w:rsidR="00C87E55" w:rsidRDefault="00A87A65" w:rsidP="00DF0338">
      <w:pPr>
        <w:rPr>
          <w:lang w:val="es-CO"/>
        </w:rPr>
      </w:pPr>
      <w:r>
        <w:rPr>
          <w:lang w:val="es-CO"/>
        </w:rPr>
        <w:t xml:space="preserve">Este escenario presenta un gran problema con el envío de la </w:t>
      </w:r>
      <w:r w:rsidR="00DF0338">
        <w:rPr>
          <w:lang w:val="es-CO"/>
        </w:rPr>
        <w:t>información</w:t>
      </w:r>
      <w:r>
        <w:rPr>
          <w:lang w:val="es-CO"/>
        </w:rPr>
        <w:t xml:space="preserve">, ya que la cámara </w:t>
      </w:r>
      <w:r w:rsidR="003118A0">
        <w:rPr>
          <w:lang w:val="es-CO"/>
        </w:rPr>
        <w:t xml:space="preserve">que cuenta con </w:t>
      </w:r>
      <w:r w:rsidR="00DF0338">
        <w:rPr>
          <w:lang w:val="es-CO"/>
        </w:rPr>
        <w:t xml:space="preserve">todos los datos, no tiene forma a través del RUES, de hacerle llegar las imágenes del expediente y demás información relevante </w:t>
      </w:r>
      <w:r>
        <w:rPr>
          <w:lang w:val="es-CO"/>
        </w:rPr>
        <w:t xml:space="preserve">a la nueva cámara, ya que </w:t>
      </w:r>
      <w:r w:rsidR="00DF0338">
        <w:rPr>
          <w:lang w:val="es-CO"/>
        </w:rPr>
        <w:t>dentro del proceso actual tendrían que hacer una devolución para poder forzar al RUES a hacer un paso de imágenes desde la cámara antigua a la nueva, lo cual es incorrecto porque como tal no es una devolución.</w:t>
      </w:r>
    </w:p>
    <w:p w14:paraId="428F7324" w14:textId="77777777" w:rsidR="00C87E55" w:rsidRDefault="00C87E55" w:rsidP="00E60534">
      <w:pPr>
        <w:rPr>
          <w:lang w:val="es-CO"/>
        </w:rPr>
      </w:pPr>
    </w:p>
    <w:p w14:paraId="1440F7D5" w14:textId="77777777" w:rsidR="00A87A65" w:rsidRDefault="00A87A65">
      <w:pPr>
        <w:suppressAutoHyphens w:val="0"/>
        <w:spacing w:before="0" w:after="200" w:line="276" w:lineRule="auto"/>
        <w:jc w:val="left"/>
        <w:rPr>
          <w:lang w:val="es-CO"/>
        </w:rPr>
      </w:pPr>
      <w:r>
        <w:rPr>
          <w:lang w:val="es-CO"/>
        </w:rPr>
        <w:br w:type="page"/>
      </w:r>
    </w:p>
    <w:p w14:paraId="1B70725C" w14:textId="77777777" w:rsidR="00AB306F" w:rsidRDefault="00A87A65" w:rsidP="00E60534">
      <w:pPr>
        <w:rPr>
          <w:lang w:val="es-CO"/>
        </w:rPr>
      </w:pPr>
      <w:r>
        <w:object w:dxaOrig="11146" w:dyaOrig="16216" w14:anchorId="10AD64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642pt" o:ole="">
            <v:imagedata r:id="rId8" o:title=""/>
          </v:shape>
          <o:OLEObject Type="Embed" ProgID="Visio.Drawing.15" ShapeID="_x0000_i1025" DrawAspect="Content" ObjectID="_1665992883" r:id="rId9"/>
        </w:object>
      </w:r>
    </w:p>
    <w:p w14:paraId="43DFEDF1" w14:textId="77777777" w:rsidR="00241203" w:rsidRPr="007B58C2" w:rsidRDefault="00DF0338" w:rsidP="00B0602E">
      <w:pPr>
        <w:rPr>
          <w:rFonts w:eastAsiaTheme="majorEastAsia" w:cstheme="majorBidi"/>
          <w:color w:val="4F81BD" w:themeColor="accent1"/>
          <w:sz w:val="26"/>
          <w:szCs w:val="26"/>
          <w:lang w:val="es-CO" w:eastAsia="es-CO"/>
        </w:rPr>
      </w:pPr>
      <w:r>
        <w:object w:dxaOrig="12226" w:dyaOrig="16216" w14:anchorId="66F7FDDE">
          <v:shape id="_x0000_i1026" type="#_x0000_t75" style="width:491.25pt;height:651.75pt" o:ole="">
            <v:imagedata r:id="rId10" o:title=""/>
          </v:shape>
          <o:OLEObject Type="Embed" ProgID="Visio.Drawing.15" ShapeID="_x0000_i1026" DrawAspect="Content" ObjectID="_1665992884" r:id="rId11"/>
        </w:object>
      </w:r>
      <w:r w:rsidRPr="007B58C2">
        <w:rPr>
          <w:lang w:val="es-CO"/>
        </w:rPr>
        <w:t xml:space="preserve"> </w:t>
      </w:r>
      <w:r w:rsidR="00241203" w:rsidRPr="007B58C2">
        <w:rPr>
          <w:lang w:val="es-CO"/>
        </w:rPr>
        <w:br w:type="page"/>
      </w:r>
    </w:p>
    <w:p w14:paraId="00B80B13" w14:textId="77777777" w:rsidR="00EC29FF" w:rsidRPr="007B58C2" w:rsidRDefault="00EC29FF" w:rsidP="00B0602E">
      <w:pPr>
        <w:rPr>
          <w:lang w:val="es-CO"/>
        </w:rPr>
      </w:pPr>
    </w:p>
    <w:p w14:paraId="2F8D872F" w14:textId="77777777" w:rsidR="005979D8" w:rsidRPr="007B58C2" w:rsidRDefault="005979D8" w:rsidP="005979D8">
      <w:pPr>
        <w:pStyle w:val="UseCaseTitle"/>
        <w:rPr>
          <w:rFonts w:ascii="Verdana" w:hAnsi="Verdana"/>
          <w:lang w:val="es-CO"/>
        </w:rPr>
      </w:pPr>
      <w:bookmarkStart w:id="3" w:name="_Toc334524884"/>
      <w:bookmarkStart w:id="4" w:name="_Toc334540969"/>
      <w:bookmarkStart w:id="5" w:name="_Toc50996174"/>
      <w:r w:rsidRPr="007B58C2">
        <w:rPr>
          <w:rFonts w:ascii="Verdana" w:hAnsi="Verdana"/>
          <w:lang w:val="es-CO"/>
        </w:rPr>
        <w:t>USUARIOS DEL SISTEMA</w:t>
      </w:r>
      <w:bookmarkEnd w:id="3"/>
      <w:bookmarkEnd w:id="4"/>
      <w:bookmarkEnd w:id="5"/>
    </w:p>
    <w:p w14:paraId="6387E127" w14:textId="77777777" w:rsidR="005979D8" w:rsidRPr="00D209BB" w:rsidRDefault="00A94E68" w:rsidP="005979D8">
      <w:pPr>
        <w:rPr>
          <w:szCs w:val="20"/>
          <w:lang w:val="es-CO"/>
        </w:rPr>
      </w:pPr>
      <w:r>
        <w:rPr>
          <w:b/>
          <w:szCs w:val="20"/>
          <w:lang w:val="es-CO"/>
        </w:rPr>
        <w:t>Cámaras de Comercio</w:t>
      </w:r>
      <w:r w:rsidR="00D209BB">
        <w:rPr>
          <w:b/>
          <w:szCs w:val="20"/>
          <w:lang w:val="es-CO"/>
        </w:rPr>
        <w:t xml:space="preserve">: </w:t>
      </w:r>
      <w:r>
        <w:rPr>
          <w:szCs w:val="20"/>
          <w:lang w:val="es-CO"/>
        </w:rPr>
        <w:t xml:space="preserve">Las cámaras de comercio que </w:t>
      </w:r>
      <w:r w:rsidR="002A61EA">
        <w:rPr>
          <w:szCs w:val="20"/>
          <w:lang w:val="es-CO"/>
        </w:rPr>
        <w:t xml:space="preserve">utilicen el cliente de captura elaborado por </w:t>
      </w:r>
      <w:proofErr w:type="spellStart"/>
      <w:r w:rsidR="002A61EA">
        <w:rPr>
          <w:szCs w:val="20"/>
          <w:lang w:val="es-CO"/>
        </w:rPr>
        <w:t>Confecamaras</w:t>
      </w:r>
      <w:proofErr w:type="spellEnd"/>
      <w:r w:rsidR="00D209BB">
        <w:rPr>
          <w:szCs w:val="20"/>
          <w:lang w:val="es-CO"/>
        </w:rPr>
        <w:t>.</w:t>
      </w:r>
    </w:p>
    <w:p w14:paraId="6ED57AA8" w14:textId="77777777" w:rsidR="00873F14" w:rsidRPr="00873F14" w:rsidRDefault="00A94E68" w:rsidP="009E3476">
      <w:pPr>
        <w:rPr>
          <w:szCs w:val="20"/>
          <w:lang w:val="es-CO"/>
        </w:rPr>
      </w:pPr>
      <w:r>
        <w:rPr>
          <w:b/>
          <w:szCs w:val="20"/>
          <w:lang w:val="es-CO"/>
        </w:rPr>
        <w:t xml:space="preserve">Usuario Público: </w:t>
      </w:r>
      <w:r>
        <w:rPr>
          <w:szCs w:val="20"/>
          <w:lang w:val="es-CO"/>
        </w:rPr>
        <w:t xml:space="preserve">Usuario </w:t>
      </w:r>
      <w:r w:rsidR="002A61EA">
        <w:rPr>
          <w:szCs w:val="20"/>
          <w:lang w:val="es-CO"/>
        </w:rPr>
        <w:t>que realiza el trámite ante la cámara de comercio.</w:t>
      </w:r>
    </w:p>
    <w:p w14:paraId="0ECF6D54" w14:textId="77777777" w:rsidR="00873F14" w:rsidRDefault="00873F14" w:rsidP="00873F14">
      <w:pPr>
        <w:rPr>
          <w:szCs w:val="20"/>
          <w:lang w:val="es-CO"/>
        </w:rPr>
      </w:pPr>
      <w:r>
        <w:rPr>
          <w:b/>
          <w:szCs w:val="20"/>
          <w:lang w:val="es-CO"/>
        </w:rPr>
        <w:t xml:space="preserve">RUES: </w:t>
      </w:r>
      <w:r>
        <w:rPr>
          <w:szCs w:val="20"/>
          <w:lang w:val="es-CO"/>
        </w:rPr>
        <w:t xml:space="preserve">Plataforma tecnológica del Registro </w:t>
      </w:r>
      <w:proofErr w:type="spellStart"/>
      <w:r>
        <w:rPr>
          <w:szCs w:val="20"/>
          <w:lang w:val="es-CO"/>
        </w:rPr>
        <w:t>Unico</w:t>
      </w:r>
      <w:proofErr w:type="spellEnd"/>
      <w:r>
        <w:rPr>
          <w:szCs w:val="20"/>
          <w:lang w:val="es-CO"/>
        </w:rPr>
        <w:t xml:space="preserve"> Empresarial y Social.</w:t>
      </w:r>
    </w:p>
    <w:p w14:paraId="46A1F161" w14:textId="77777777" w:rsidR="007B58C2" w:rsidRDefault="007B58C2" w:rsidP="009E3476">
      <w:pPr>
        <w:rPr>
          <w:sz w:val="16"/>
          <w:szCs w:val="16"/>
          <w:lang w:val="es-CO"/>
        </w:rPr>
      </w:pPr>
    </w:p>
    <w:p w14:paraId="4DB5E31D" w14:textId="77777777" w:rsidR="007B58C2" w:rsidRDefault="007B58C2" w:rsidP="009E3476">
      <w:pPr>
        <w:rPr>
          <w:sz w:val="16"/>
          <w:szCs w:val="16"/>
          <w:lang w:val="es-CO"/>
        </w:rPr>
      </w:pPr>
    </w:p>
    <w:p w14:paraId="55D6B74F" w14:textId="77777777" w:rsidR="00D84638" w:rsidRDefault="00D84638" w:rsidP="00D84638">
      <w:pPr>
        <w:rPr>
          <w:sz w:val="16"/>
          <w:szCs w:val="16"/>
          <w:lang w:val="es-CO"/>
        </w:rPr>
      </w:pPr>
    </w:p>
    <w:p w14:paraId="2943417E" w14:textId="77777777" w:rsidR="00D84638" w:rsidRPr="007B58C2" w:rsidRDefault="00D84638" w:rsidP="00D84638">
      <w:pPr>
        <w:pStyle w:val="UseCaseTitle"/>
        <w:rPr>
          <w:rFonts w:ascii="Verdana" w:hAnsi="Verdana"/>
          <w:lang w:val="es-CO"/>
        </w:rPr>
      </w:pPr>
      <w:bookmarkStart w:id="6" w:name="_Toc50996175"/>
      <w:r w:rsidRPr="007B58C2">
        <w:rPr>
          <w:rFonts w:ascii="Verdana" w:hAnsi="Verdana"/>
          <w:lang w:val="es-CO"/>
        </w:rPr>
        <w:t>REGLAS DE NEGOCIO</w:t>
      </w:r>
      <w:bookmarkEnd w:id="6"/>
    </w:p>
    <w:p w14:paraId="143458EA" w14:textId="77777777" w:rsidR="00D84638" w:rsidRDefault="00D84638" w:rsidP="00D84638"/>
    <w:p w14:paraId="3743D031" w14:textId="77777777" w:rsidR="00AF33DA" w:rsidRDefault="00AF33DA" w:rsidP="00D84638">
      <w:r>
        <w:t xml:space="preserve">Las Reglas de negocio están dadas por la circular </w:t>
      </w:r>
    </w:p>
    <w:p w14:paraId="3F96B0B5" w14:textId="77777777" w:rsidR="00AF33DA" w:rsidRDefault="00AF33DA" w:rsidP="00D84638"/>
    <w:p w14:paraId="1305DF7B" w14:textId="77777777" w:rsidR="00AF33DA" w:rsidRPr="00AF33DA" w:rsidRDefault="00AF33DA" w:rsidP="00AF33DA">
      <w:pPr>
        <w:rPr>
          <w:b/>
        </w:rPr>
      </w:pPr>
      <w:r w:rsidRPr="00AF33DA">
        <w:rPr>
          <w:b/>
        </w:rPr>
        <w:t>2.1.5.1. Sobre la inscripción del cambio de domicilio del comerciante</w:t>
      </w:r>
    </w:p>
    <w:p w14:paraId="635B2F59" w14:textId="77777777" w:rsidR="00AF33DA" w:rsidRDefault="00AF33DA" w:rsidP="00647D68">
      <w:pPr>
        <w:pStyle w:val="ListParagraph"/>
        <w:numPr>
          <w:ilvl w:val="0"/>
          <w:numId w:val="3"/>
        </w:numPr>
      </w:pPr>
      <w:r>
        <w:t>La inscripción del cambio de domicilio, no comprende la cancelación de su número único de identificación nacional al que se refiere el numeral 2.1.5.2 del Capítulo Segundo del Título VIII de la Circular Única.</w:t>
      </w:r>
    </w:p>
    <w:p w14:paraId="3C3455FB" w14:textId="77777777" w:rsidR="00AF33DA" w:rsidRDefault="00AF33DA" w:rsidP="00647D68">
      <w:pPr>
        <w:pStyle w:val="ListParagraph"/>
        <w:numPr>
          <w:ilvl w:val="0"/>
          <w:numId w:val="3"/>
        </w:numPr>
      </w:pPr>
      <w:r>
        <w:t>El cambio de domicilio no implicará control de homonimia; no causará derechos de cancelación de matrícula local, ni derechos de matrícula en la Cámara del nuevo domicilio.</w:t>
      </w:r>
    </w:p>
    <w:p w14:paraId="3ED34032" w14:textId="77777777" w:rsidR="00AF33DA" w:rsidRDefault="00AF33DA" w:rsidP="00647D68">
      <w:pPr>
        <w:pStyle w:val="ListParagraph"/>
        <w:numPr>
          <w:ilvl w:val="0"/>
          <w:numId w:val="3"/>
        </w:numPr>
      </w:pPr>
      <w:r>
        <w:t>Cuando se inscriba el cambio de domicilio, la Cámara de Comercio de origen deberá cancelar el número de matrícula local y la cámara de destino asignará un nuevo número de matrícula local.</w:t>
      </w:r>
    </w:p>
    <w:p w14:paraId="495298FA" w14:textId="77777777" w:rsidR="00AF33DA" w:rsidRDefault="00AF33DA" w:rsidP="00647D68">
      <w:pPr>
        <w:pStyle w:val="ListParagraph"/>
        <w:numPr>
          <w:ilvl w:val="0"/>
          <w:numId w:val="3"/>
        </w:numPr>
      </w:pPr>
      <w:r>
        <w:t>Para proceder a la inscripción de la cancelación de la matrícula local, la Cámara de Comercio de origen deberá verificar que el comerciante se encuentre al día en el pago de su renovación, inclusive en el año en que solicita su cancelación, salvo que realice la petición dentro de los tres primeros meses del año, por cuanto en este evento puede no renovar la matrícula de ese último año en la Cámara de origen, pero si lo debe hacer en la Cámara del nuevo domicilio. Los derechos de renovación que se paguen en la Cámara de origen, le pertenecen a ella.</w:t>
      </w:r>
    </w:p>
    <w:p w14:paraId="00C38E5C" w14:textId="77777777" w:rsidR="00AF33DA" w:rsidRDefault="00AF33DA" w:rsidP="00647D68">
      <w:pPr>
        <w:pStyle w:val="ListParagraph"/>
        <w:numPr>
          <w:ilvl w:val="0"/>
          <w:numId w:val="3"/>
        </w:numPr>
      </w:pPr>
      <w:r>
        <w:t>La reforma de cambio de domicilio se inscribirá en la Cámara de Comercio de origen y en la Cámara de Comercio del nuevo domicilio. Al momento de efectuar la solicitud de inscripción del traslado de domicilio, el comerciante deberá indicar, so pena de que no se radique su solicitud, los datos de dirección y teléfono en el nuevo domicilio, sin que esto genere un cobro adicional. Si el usuario insiste en que se reciba la petición sin cumplir con esa exigencia, se radicará, sin embargo, se emitirá una carta de requerimiento, en la que se le solicitará como requisito para el registro que indique los datos del nuevo contacto.</w:t>
      </w:r>
    </w:p>
    <w:p w14:paraId="6939033C" w14:textId="77777777" w:rsidR="00B42E99" w:rsidRDefault="00B42E99" w:rsidP="00B42E99">
      <w:pPr>
        <w:pStyle w:val="ListParagraph"/>
      </w:pPr>
    </w:p>
    <w:p w14:paraId="4B3E0E42" w14:textId="77777777" w:rsidR="00AF33DA" w:rsidRDefault="00AF33DA" w:rsidP="006007BD">
      <w:pPr>
        <w:pStyle w:val="ListParagraph"/>
      </w:pPr>
      <w:r>
        <w:t>Contra la inscripción del cambio de domicilio en la Cámara de origen, proceden los recursos administrativos de reposición y en subsidio de apelación en los términos que definen las normas vigentes sobre la materia. Por el contrario, la inscripción de ese cambio de domicilio en la Cámara del nuevo domicilio, por ser un acto administrativo de ejecución, no es sujeto a recurso alguno.</w:t>
      </w:r>
    </w:p>
    <w:p w14:paraId="26B5C9C7" w14:textId="77777777" w:rsidR="00B42E99" w:rsidRDefault="00B42E99" w:rsidP="006007BD">
      <w:pPr>
        <w:pStyle w:val="ListParagraph"/>
      </w:pPr>
    </w:p>
    <w:p w14:paraId="270A9BEE" w14:textId="77777777" w:rsidR="00AF33DA" w:rsidRDefault="00AF33DA" w:rsidP="006007BD">
      <w:pPr>
        <w:pStyle w:val="ListParagraph"/>
      </w:pPr>
      <w:r>
        <w:lastRenderedPageBreak/>
        <w:t>Si la Cámara de origen decide tramitar el recurso interpuesto contra la inscripción del cambio de domicilio, debe informar esta decisión a la Cámara de Comercio del nuevo domicilio de manera inmediata para que ésta proceda a abstenerse de efectuar la inscripción y en caso de haberla efectuado, dentro de los certificados dejará constancia de los recursos que se tramitan contra el registro del cambio de domicilio y omitirá la expedición de certificados de la entidad o la persona natural hasta tanto se decidan los recursos administrativos.</w:t>
      </w:r>
    </w:p>
    <w:p w14:paraId="5D0CBB9F" w14:textId="77777777" w:rsidR="00B42E99" w:rsidRDefault="00B42E99" w:rsidP="006007BD">
      <w:pPr>
        <w:pStyle w:val="ListParagraph"/>
      </w:pPr>
    </w:p>
    <w:p w14:paraId="4C86AB83" w14:textId="77777777" w:rsidR="00AF33DA" w:rsidRDefault="00AF33DA" w:rsidP="006007BD">
      <w:pPr>
        <w:pStyle w:val="ListParagraph"/>
      </w:pPr>
      <w:r>
        <w:t>En atención a que los recursos administrativos se tramitan en el efecto suspensivo, mientras se desatan estos, la competencia para la expedición de los certificados será de la Cámara de Comercio de origen, para lo cual ésta actualizará los mismos, dejando constancia de los recursos y del efecto suspensivo en que se tramitan.</w:t>
      </w:r>
    </w:p>
    <w:p w14:paraId="656E97E1" w14:textId="77777777" w:rsidR="00B42E99" w:rsidRDefault="00B42E99" w:rsidP="006007BD">
      <w:pPr>
        <w:pStyle w:val="ListParagraph"/>
      </w:pPr>
    </w:p>
    <w:p w14:paraId="5EC58407" w14:textId="77777777" w:rsidR="00AF33DA" w:rsidRDefault="00AF33DA" w:rsidP="006007BD">
      <w:pPr>
        <w:pStyle w:val="ListParagraph"/>
      </w:pPr>
      <w:r>
        <w:t xml:space="preserve">Una vez se resuelvan los recursos, la Cámara de Comercio de origen informará a la Cámara de Comercio del nuevo domicilio para </w:t>
      </w:r>
      <w:r w:rsidR="00B42E99">
        <w:t>que proceda, según sea del caso.</w:t>
      </w:r>
    </w:p>
    <w:p w14:paraId="5A66F2F5" w14:textId="77777777" w:rsidR="00B42E99" w:rsidRDefault="00B42E99" w:rsidP="006007BD">
      <w:pPr>
        <w:pStyle w:val="ListParagraph"/>
      </w:pPr>
    </w:p>
    <w:p w14:paraId="3A8388DB" w14:textId="77777777" w:rsidR="00AF33DA" w:rsidRDefault="00AF33DA" w:rsidP="006007BD">
      <w:pPr>
        <w:pStyle w:val="ListParagraph"/>
      </w:pPr>
      <w:r>
        <w:t>Si finalmente se confirma la inscripción del cambio de domicilio, la Cámara de Comercio de origen inscribirá la resolución quedando en firme las inscripciones efectuadas y enviará de manera inmediata a través del RUES la resolución a la Cámara del nuevo domicilio para que proceda de conformidad.</w:t>
      </w:r>
    </w:p>
    <w:p w14:paraId="632609F4" w14:textId="77777777" w:rsidR="00B42E99" w:rsidRDefault="00B42E99" w:rsidP="006007BD">
      <w:pPr>
        <w:pStyle w:val="ListParagraph"/>
      </w:pPr>
    </w:p>
    <w:p w14:paraId="4558D206" w14:textId="77777777" w:rsidR="00AF33DA" w:rsidRDefault="00AF33DA" w:rsidP="006007BD">
      <w:pPr>
        <w:pStyle w:val="ListParagraph"/>
      </w:pPr>
      <w:r>
        <w:t>Si finalmente se revoca la inscripción del cambio de domicilio, inscribirá la resolución y revocará los registros efectuados y enviará de manera inmediata a través del RUES la resolución a la Cámara del nuevo domicilio para que se abstenga de inscribir (si no lo había hecho) o para que revoque las inscripciones efectuadas.</w:t>
      </w:r>
    </w:p>
    <w:p w14:paraId="7B7DF7BC" w14:textId="77777777" w:rsidR="00B42E99" w:rsidRDefault="00B42E99" w:rsidP="006007BD">
      <w:pPr>
        <w:pStyle w:val="ListParagraph"/>
      </w:pPr>
    </w:p>
    <w:p w14:paraId="2A95D30C" w14:textId="77777777" w:rsidR="00AF33DA" w:rsidRDefault="00AF33DA" w:rsidP="006007BD">
      <w:pPr>
        <w:pStyle w:val="ListParagraph"/>
      </w:pPr>
      <w:r>
        <w:t>La asignación de la nueva matrícula local y la inscripción de los documentos en la Cámara de Comercio del nuevo domicilio, no generará ningún derecho de inscripción.</w:t>
      </w:r>
    </w:p>
    <w:p w14:paraId="50CE2EA1" w14:textId="77777777" w:rsidR="00B42E99" w:rsidRDefault="00B42E99" w:rsidP="006007BD">
      <w:pPr>
        <w:pStyle w:val="ListParagraph"/>
      </w:pPr>
    </w:p>
    <w:p w14:paraId="10DFA3F8" w14:textId="77777777" w:rsidR="00AF33DA" w:rsidRDefault="00AF33DA" w:rsidP="006007BD">
      <w:pPr>
        <w:pStyle w:val="ListParagraph"/>
      </w:pPr>
      <w:r>
        <w:t>Una vez inscrito el cambio de domicilio, dentro de los cinco (5) días hábiles siguientes, la Cámara de Comercio de origen enviará a través del RUES a la Cámara del Comercio del nuevo domicilio, los formularios de matrícula y/o renovación, los documentos inscritos, la relación de todas las inscripciones y el último certificado de existencia y representación legal de la sociedad, antes de que se hubiera inscrito el cambio de domicilio.</w:t>
      </w:r>
    </w:p>
    <w:p w14:paraId="6EA20D86" w14:textId="77777777" w:rsidR="00B42E99" w:rsidRDefault="00B42E99" w:rsidP="006007BD">
      <w:pPr>
        <w:pStyle w:val="ListParagraph"/>
      </w:pPr>
    </w:p>
    <w:p w14:paraId="59EDC2DE" w14:textId="77777777" w:rsidR="00AF33DA" w:rsidRDefault="00AF33DA" w:rsidP="006007BD">
      <w:pPr>
        <w:pStyle w:val="ListParagraph"/>
      </w:pPr>
      <w:r>
        <w:t>La Cámara de Comercio del nuevo domicilio, deberá hacer la inscripción del documento de cambio de domicilio, sin costo alguno para el peticionario y a esta inscripción quedarán asociados todos los documentos enviados por la Cámara de origen.</w:t>
      </w:r>
    </w:p>
    <w:p w14:paraId="11599BCA" w14:textId="77777777" w:rsidR="00B42E99" w:rsidRDefault="00B42E99" w:rsidP="006007BD">
      <w:pPr>
        <w:pStyle w:val="ListParagraph"/>
      </w:pPr>
    </w:p>
    <w:p w14:paraId="35BA3F65" w14:textId="77777777" w:rsidR="00AF33DA" w:rsidRDefault="00AF33DA" w:rsidP="006007BD">
      <w:pPr>
        <w:pStyle w:val="ListParagraph"/>
      </w:pPr>
      <w:r>
        <w:t>No se efectuará un nuevo control de legalidad y por esta razón, estos actos administrativos de registro se consideran de trámite, contra los cuales no procede recurso alguno. Para este último efecto, la Cámara que recibe dejará constancia en el certificado de que los documentos ya habían sido inscritos en la Cámara de origen y que la nueva inscripción se efectúa con ocasión del cambio de jurisdicción ocurrido por el cambio de domicilio.</w:t>
      </w:r>
    </w:p>
    <w:p w14:paraId="451EC335" w14:textId="77777777" w:rsidR="00B42E99" w:rsidRDefault="00B42E99" w:rsidP="006007BD">
      <w:pPr>
        <w:pStyle w:val="ListParagraph"/>
      </w:pPr>
    </w:p>
    <w:p w14:paraId="4833A6F7" w14:textId="77777777" w:rsidR="00AF33DA" w:rsidRDefault="00AF33DA" w:rsidP="006007BD">
      <w:pPr>
        <w:pStyle w:val="ListParagraph"/>
      </w:pPr>
      <w:r>
        <w:lastRenderedPageBreak/>
        <w:t>La Cámara de Comercio que recibe, asignará nuevo número de matrícula local sobre el último formulario diligenciado por el comerciante y la dirección y teléfono que éste relacionó cuando radicó el traslado en la Cámara de origen. La Cámara de Comercio que envió a través del RUES los documentos ya mencionados, debe dejar constancia de este hecho y de la causa que lo motivó en los registros o controles que para el efecto tenga establecidos. Las certificaciones serán expedidas por la Cámara de Comercio de la nueva jurisdicción.</w:t>
      </w:r>
    </w:p>
    <w:p w14:paraId="00991BFD" w14:textId="77777777" w:rsidR="00AF33DA" w:rsidRDefault="00AF33DA" w:rsidP="00647D68">
      <w:pPr>
        <w:pStyle w:val="ListParagraph"/>
        <w:numPr>
          <w:ilvl w:val="0"/>
          <w:numId w:val="3"/>
        </w:numPr>
      </w:pPr>
      <w:r>
        <w:t>En los cambios de domicilio de las personas naturales, la Cámara de Comercio de origen inscribirá en el libro XV la novedad, entendiéndose el mismo como una mutación, para lo cual se generará el cobro de los respectivos derechos por concepto del mismo, y se aplicarán las mismas reglas anteriormente señaladas en lo que sea compatible.</w:t>
      </w:r>
    </w:p>
    <w:p w14:paraId="0CD36C9D" w14:textId="77777777" w:rsidR="006007BD" w:rsidRDefault="006007BD" w:rsidP="006007BD"/>
    <w:p w14:paraId="25FA8340" w14:textId="77777777" w:rsidR="00B42E99" w:rsidRPr="00B42E99" w:rsidRDefault="00B42E99" w:rsidP="00B42E99">
      <w:pPr>
        <w:rPr>
          <w:b/>
        </w:rPr>
      </w:pPr>
      <w:r w:rsidRPr="00B42E99">
        <w:rPr>
          <w:b/>
        </w:rPr>
        <w:t>4.2.8. Cambio de domicilio del proponente</w:t>
      </w:r>
    </w:p>
    <w:p w14:paraId="168A06C8" w14:textId="77777777" w:rsidR="00B42E99" w:rsidRDefault="00B42E99" w:rsidP="00B42E99">
      <w:r>
        <w:t>En el caso de cambio de domicilio del proponente (voluntario o por cambio normativo) se procederá de la siguiente forma:</w:t>
      </w:r>
    </w:p>
    <w:p w14:paraId="4832DE4A" w14:textId="77777777" w:rsidR="00B42E99" w:rsidRDefault="00B42E99" w:rsidP="00B42E99">
      <w:r>
        <w:t>Una vez en firme la inscripción del cambio del domicilio del proponente en el registro correspondiente (a cargo de las Cámaras de Comercio), la Cámara de Comercio de origen, sin costo alguno para el proponente, dentro de los cinco (5) días hábiles siguientes, enviará a través del RUES a la Cámara del Comercio del nuevo domicilio, todos los documentos del expediente del proponente, incluyendo el archivo XML del reporte de entidades estatales, la relación de todas las actuaciones inscritas en el RUP y el último certificado del RUP.</w:t>
      </w:r>
    </w:p>
    <w:p w14:paraId="6286A4D8" w14:textId="77777777" w:rsidR="00B42E99" w:rsidRDefault="00B42E99" w:rsidP="00B42E99">
      <w:r>
        <w:t>La Cámara de Comercio del nuevo domicilio, deberá hacer la actualización por traslado de domicilio en el RUP, sin costo alguno para el proponente y sin hacer ningún cotejo documental, ni verificación, mantendrá la información respectiva inscrita en la Cámara de origen, conservándose la firmeza del registro trasladado.</w:t>
      </w:r>
    </w:p>
    <w:p w14:paraId="626EE076" w14:textId="77777777" w:rsidR="00B42E99" w:rsidRDefault="00B42E99" w:rsidP="00B42E99"/>
    <w:p w14:paraId="52A60195" w14:textId="77777777" w:rsidR="006007BD" w:rsidRDefault="00B42E99" w:rsidP="00B42E99">
      <w:r>
        <w:t>Una vez inscrito el proponente en la Cámara de Comercio del nuevo domicilio, ésta deberá informar a la Cámara de Comercio del domicilio de origen sobre el estado del trámite para que dicha Cámara proceda con la cancelación del número local del RUP.</w:t>
      </w:r>
    </w:p>
    <w:p w14:paraId="45978E7D" w14:textId="77777777" w:rsidR="007B58C2" w:rsidRPr="006007BD" w:rsidRDefault="007B58C2" w:rsidP="00647D68">
      <w:pPr>
        <w:pStyle w:val="ListParagraph"/>
        <w:numPr>
          <w:ilvl w:val="0"/>
          <w:numId w:val="2"/>
        </w:numPr>
        <w:rPr>
          <w:sz w:val="16"/>
          <w:szCs w:val="16"/>
        </w:rPr>
      </w:pPr>
      <w:r w:rsidRPr="006007BD">
        <w:rPr>
          <w:sz w:val="16"/>
          <w:szCs w:val="16"/>
        </w:rPr>
        <w:br w:type="page"/>
      </w:r>
    </w:p>
    <w:p w14:paraId="624237AF" w14:textId="77777777" w:rsidR="002F3331" w:rsidRDefault="002F3331" w:rsidP="002F3331"/>
    <w:p w14:paraId="215F3275" w14:textId="77777777" w:rsidR="009E3476" w:rsidRDefault="00C37220" w:rsidP="00713341">
      <w:pPr>
        <w:pStyle w:val="UseCaseTitle"/>
        <w:rPr>
          <w:rFonts w:ascii="Verdana" w:hAnsi="Verdana"/>
          <w:lang w:val="es-CO"/>
        </w:rPr>
      </w:pPr>
      <w:bookmarkStart w:id="7" w:name="_Toc50996176"/>
      <w:r w:rsidRPr="007B58C2">
        <w:rPr>
          <w:rFonts w:ascii="Verdana" w:hAnsi="Verdana"/>
          <w:lang w:val="es-CO"/>
        </w:rPr>
        <w:t>CASOS DE USO</w:t>
      </w:r>
      <w:bookmarkEnd w:id="7"/>
    </w:p>
    <w:p w14:paraId="5C1F6BF9" w14:textId="77777777" w:rsidR="00363CD3" w:rsidRDefault="00363CD3" w:rsidP="008110F7">
      <w:pPr>
        <w:rPr>
          <w:sz w:val="16"/>
          <w:szCs w:val="16"/>
          <w:lang w:val="es-CO"/>
        </w:rPr>
      </w:pPr>
    </w:p>
    <w:tbl>
      <w:tblPr>
        <w:tblStyle w:val="MediumShading1-Accent1"/>
        <w:tblW w:w="9771" w:type="dxa"/>
        <w:tblLook w:val="04A0" w:firstRow="1" w:lastRow="0" w:firstColumn="1" w:lastColumn="0" w:noHBand="0" w:noVBand="1"/>
      </w:tblPr>
      <w:tblGrid>
        <w:gridCol w:w="10780"/>
      </w:tblGrid>
      <w:tr w:rsidR="00780E8C" w:rsidRPr="00780E8C" w14:paraId="4C0C0533" w14:textId="77777777" w:rsidTr="00033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3C7E1583" w14:textId="77777777" w:rsidR="00780E8C" w:rsidRPr="00780E8C" w:rsidRDefault="00A0583A" w:rsidP="008768F4">
            <w:pPr>
              <w:pStyle w:val="UseCaseTitle"/>
              <w:rPr>
                <w:rFonts w:ascii="Verdana" w:hAnsi="Verdana"/>
                <w:b/>
                <w:color w:val="FFFFFF" w:themeColor="background1"/>
                <w:lang w:val="es-CO"/>
              </w:rPr>
            </w:pPr>
            <w:r>
              <w:rPr>
                <w:rFonts w:ascii="Verdana" w:hAnsi="Verdana"/>
                <w:b/>
                <w:color w:val="FFFFFF" w:themeColor="background1"/>
                <w:lang w:val="es-CO"/>
              </w:rPr>
              <w:t xml:space="preserve">Comerciante </w:t>
            </w:r>
            <w:r w:rsidR="009B7233">
              <w:rPr>
                <w:rFonts w:ascii="Verdana" w:hAnsi="Verdana"/>
                <w:b/>
                <w:color w:val="FFFFFF" w:themeColor="background1"/>
                <w:lang w:val="es-CO"/>
              </w:rPr>
              <w:t xml:space="preserve">radica el trámite </w:t>
            </w:r>
            <w:r>
              <w:rPr>
                <w:rFonts w:ascii="Verdana" w:hAnsi="Verdana"/>
                <w:b/>
                <w:color w:val="FFFFFF" w:themeColor="background1"/>
                <w:lang w:val="es-CO"/>
              </w:rPr>
              <w:t xml:space="preserve">en </w:t>
            </w:r>
            <w:r w:rsidR="009B7233">
              <w:rPr>
                <w:rFonts w:ascii="Verdana" w:hAnsi="Verdana"/>
                <w:b/>
                <w:color w:val="FFFFFF" w:themeColor="background1"/>
                <w:lang w:val="es-CO"/>
              </w:rPr>
              <w:t xml:space="preserve">la </w:t>
            </w:r>
            <w:r>
              <w:rPr>
                <w:rFonts w:ascii="Verdana" w:hAnsi="Verdana"/>
                <w:b/>
                <w:color w:val="FFFFFF" w:themeColor="background1"/>
                <w:lang w:val="es-CO"/>
              </w:rPr>
              <w:t xml:space="preserve">Cámara </w:t>
            </w:r>
            <w:r w:rsidR="009B7233">
              <w:rPr>
                <w:rFonts w:ascii="Verdana" w:hAnsi="Verdana"/>
                <w:b/>
                <w:color w:val="FFFFFF" w:themeColor="background1"/>
                <w:lang w:val="es-CO"/>
              </w:rPr>
              <w:t>donde tendrá su nuevo domicilio</w:t>
            </w:r>
          </w:p>
        </w:tc>
      </w:tr>
      <w:tr w:rsidR="00780E8C" w14:paraId="4F21DB23" w14:textId="77777777" w:rsidTr="00033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043061BA" w14:textId="77777777" w:rsidR="00780E8C" w:rsidRDefault="00780E8C" w:rsidP="008110F7">
            <w:pPr>
              <w:rPr>
                <w:sz w:val="16"/>
                <w:szCs w:val="16"/>
                <w:lang w:val="es-CO"/>
              </w:rPr>
            </w:pPr>
            <w:r w:rsidRPr="007B58C2">
              <w:t>Descripción</w:t>
            </w:r>
          </w:p>
        </w:tc>
      </w:tr>
      <w:tr w:rsidR="00780E8C" w:rsidRPr="000339BB" w14:paraId="3E6209D8" w14:textId="77777777" w:rsidTr="000339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60E09AE4" w14:textId="77777777" w:rsidR="00C32AFF" w:rsidRDefault="00561466" w:rsidP="002A61EA">
            <w:pPr>
              <w:rPr>
                <w:b w:val="0"/>
                <w:szCs w:val="20"/>
                <w:lang w:val="es-CO"/>
              </w:rPr>
            </w:pPr>
            <w:r>
              <w:rPr>
                <w:b w:val="0"/>
                <w:szCs w:val="20"/>
                <w:lang w:val="es-CO"/>
              </w:rPr>
              <w:t>En este caso el comerciante, Persona Natura</w:t>
            </w:r>
            <w:r w:rsidR="00A0583A">
              <w:rPr>
                <w:b w:val="0"/>
                <w:szCs w:val="20"/>
                <w:lang w:val="es-CO"/>
              </w:rPr>
              <w:t>l</w:t>
            </w:r>
            <w:r>
              <w:rPr>
                <w:b w:val="0"/>
                <w:szCs w:val="20"/>
                <w:lang w:val="es-CO"/>
              </w:rPr>
              <w:t xml:space="preserve">, Persona Jurídica o Proponente se acerca a la cámara de comercio donde tiene jurisdicción su nuevo domicilio y expresa su deseo de realizar el traslado de domicilio de su registro. </w:t>
            </w:r>
          </w:p>
          <w:p w14:paraId="23A2FA1E" w14:textId="77777777" w:rsidR="00780E8C" w:rsidRPr="0025534C" w:rsidRDefault="00780E8C" w:rsidP="002A61EA">
            <w:pPr>
              <w:rPr>
                <w:b w:val="0"/>
                <w:szCs w:val="20"/>
                <w:lang w:val="es-CO"/>
              </w:rPr>
            </w:pPr>
          </w:p>
        </w:tc>
      </w:tr>
      <w:tr w:rsidR="00780E8C" w14:paraId="43B90E44" w14:textId="77777777" w:rsidTr="00033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52207F1B" w14:textId="77777777" w:rsidR="00780E8C" w:rsidRDefault="008768F4" w:rsidP="008110F7">
            <w:pPr>
              <w:rPr>
                <w:sz w:val="16"/>
                <w:szCs w:val="16"/>
                <w:lang w:val="es-CO"/>
              </w:rPr>
            </w:pPr>
            <w:r>
              <w:t>Disparador de Eventos</w:t>
            </w:r>
          </w:p>
        </w:tc>
      </w:tr>
      <w:tr w:rsidR="00780E8C" w14:paraId="17B9960D" w14:textId="77777777" w:rsidTr="000339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2D653047" w14:textId="77777777" w:rsidR="00D84638" w:rsidRDefault="002A61EA" w:rsidP="008110F7">
            <w:pPr>
              <w:rPr>
                <w:b w:val="0"/>
                <w:szCs w:val="20"/>
                <w:lang w:val="es-CO"/>
              </w:rPr>
            </w:pPr>
            <w:r>
              <w:rPr>
                <w:b w:val="0"/>
                <w:szCs w:val="20"/>
                <w:lang w:val="es-CO"/>
              </w:rPr>
              <w:t>El c</w:t>
            </w:r>
            <w:r w:rsidR="00561466">
              <w:rPr>
                <w:b w:val="0"/>
                <w:szCs w:val="20"/>
                <w:lang w:val="es-CO"/>
              </w:rPr>
              <w:t xml:space="preserve">ajero </w:t>
            </w:r>
            <w:r w:rsidR="00A0583A">
              <w:rPr>
                <w:b w:val="0"/>
                <w:szCs w:val="20"/>
                <w:lang w:val="es-CO"/>
              </w:rPr>
              <w:t xml:space="preserve">ubica el número de matrícula o inscripción del comerciante </w:t>
            </w:r>
            <w:r w:rsidR="00295B8F">
              <w:rPr>
                <w:b w:val="0"/>
                <w:szCs w:val="20"/>
                <w:lang w:val="es-CO"/>
              </w:rPr>
              <w:t>en la cámara origen y</w:t>
            </w:r>
            <w:r w:rsidR="00A0583A">
              <w:rPr>
                <w:b w:val="0"/>
                <w:szCs w:val="20"/>
                <w:lang w:val="es-CO"/>
              </w:rPr>
              <w:t xml:space="preserve"> </w:t>
            </w:r>
            <w:r w:rsidR="00295B8F">
              <w:rPr>
                <w:b w:val="0"/>
                <w:szCs w:val="20"/>
                <w:lang w:val="es-CO"/>
              </w:rPr>
              <w:t xml:space="preserve">realiza </w:t>
            </w:r>
            <w:r w:rsidR="00A0583A">
              <w:rPr>
                <w:b w:val="0"/>
                <w:szCs w:val="20"/>
                <w:lang w:val="es-CO"/>
              </w:rPr>
              <w:t>el proceso de liquidación</w:t>
            </w:r>
            <w:r w:rsidR="00561466">
              <w:rPr>
                <w:b w:val="0"/>
                <w:szCs w:val="20"/>
                <w:lang w:val="es-CO"/>
              </w:rPr>
              <w:t>.</w:t>
            </w:r>
          </w:p>
          <w:p w14:paraId="1DF9EB03" w14:textId="77777777" w:rsidR="000635BA" w:rsidRPr="0025534C" w:rsidRDefault="000635BA" w:rsidP="008110F7">
            <w:pPr>
              <w:rPr>
                <w:b w:val="0"/>
                <w:szCs w:val="20"/>
                <w:lang w:val="es-CO"/>
              </w:rPr>
            </w:pPr>
          </w:p>
        </w:tc>
      </w:tr>
      <w:tr w:rsidR="00C2666F" w14:paraId="2ECC78AB" w14:textId="77777777" w:rsidTr="00033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45BE40E5" w14:textId="77777777" w:rsidR="00C2666F" w:rsidRPr="00D93298" w:rsidRDefault="00D93298" w:rsidP="008110F7">
            <w:pPr>
              <w:rPr>
                <w:szCs w:val="20"/>
                <w:lang w:val="es-CO"/>
              </w:rPr>
            </w:pPr>
            <w:r w:rsidRPr="00D93298">
              <w:t>Actores</w:t>
            </w:r>
          </w:p>
        </w:tc>
      </w:tr>
      <w:tr w:rsidR="00C2666F" w14:paraId="6860C641" w14:textId="77777777" w:rsidTr="000339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753E0C0A" w14:textId="77777777" w:rsidR="00C2666F" w:rsidRPr="0025534C" w:rsidRDefault="00561466" w:rsidP="002A61EA">
            <w:pPr>
              <w:rPr>
                <w:b w:val="0"/>
                <w:szCs w:val="20"/>
                <w:lang w:val="es-CO"/>
              </w:rPr>
            </w:pPr>
            <w:r>
              <w:rPr>
                <w:b w:val="0"/>
                <w:szCs w:val="20"/>
                <w:lang w:val="es-CO"/>
              </w:rPr>
              <w:t>C</w:t>
            </w:r>
            <w:r w:rsidR="00A0583A">
              <w:rPr>
                <w:b w:val="0"/>
                <w:szCs w:val="20"/>
                <w:lang w:val="es-CO"/>
              </w:rPr>
              <w:t xml:space="preserve">ajero </w:t>
            </w:r>
            <w:r w:rsidR="002A61EA">
              <w:rPr>
                <w:b w:val="0"/>
                <w:szCs w:val="20"/>
                <w:lang w:val="es-CO"/>
              </w:rPr>
              <w:t>–</w:t>
            </w:r>
            <w:r w:rsidR="00D84638">
              <w:rPr>
                <w:b w:val="0"/>
                <w:szCs w:val="20"/>
                <w:lang w:val="es-CO"/>
              </w:rPr>
              <w:t xml:space="preserve"> </w:t>
            </w:r>
            <w:r>
              <w:rPr>
                <w:b w:val="0"/>
                <w:szCs w:val="20"/>
                <w:lang w:val="es-CO"/>
              </w:rPr>
              <w:t xml:space="preserve">Sistema Local de las cámaras de comercio - RUES </w:t>
            </w:r>
          </w:p>
        </w:tc>
      </w:tr>
      <w:tr w:rsidR="00D93298" w14:paraId="6FA3E541" w14:textId="77777777" w:rsidTr="00033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63A297BC" w14:textId="77777777" w:rsidR="00D93298" w:rsidRPr="00D93298" w:rsidRDefault="00D93298" w:rsidP="008110F7">
            <w:pPr>
              <w:rPr>
                <w:szCs w:val="20"/>
                <w:lang w:val="es-CO"/>
              </w:rPr>
            </w:pPr>
            <w:r w:rsidRPr="00D93298">
              <w:rPr>
                <w:szCs w:val="20"/>
                <w:lang w:val="es-CO"/>
              </w:rPr>
              <w:t>Pre-Condiciones</w:t>
            </w:r>
          </w:p>
        </w:tc>
      </w:tr>
      <w:tr w:rsidR="00D93298" w14:paraId="53F4E86A" w14:textId="77777777" w:rsidTr="000339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7D9EE645" w14:textId="77777777" w:rsidR="0092593B" w:rsidRPr="004A13FB" w:rsidRDefault="00A0583A" w:rsidP="00B46DF0">
            <w:pPr>
              <w:rPr>
                <w:b w:val="0"/>
                <w:szCs w:val="20"/>
              </w:rPr>
            </w:pPr>
            <w:r>
              <w:rPr>
                <w:b w:val="0"/>
                <w:szCs w:val="20"/>
              </w:rPr>
              <w:t>El comerciante debe estar reportado en la base de datos del RUES.</w:t>
            </w:r>
          </w:p>
        </w:tc>
      </w:tr>
      <w:tr w:rsidR="00F730CA" w14:paraId="0D6BC055" w14:textId="77777777" w:rsidTr="00033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75851461" w14:textId="77777777" w:rsidR="00F730CA" w:rsidRPr="00F730CA" w:rsidRDefault="00F730CA" w:rsidP="008110F7">
            <w:pPr>
              <w:rPr>
                <w:szCs w:val="20"/>
                <w:lang w:val="es-CO"/>
              </w:rPr>
            </w:pPr>
            <w:proofErr w:type="spellStart"/>
            <w:r w:rsidRPr="00F730CA">
              <w:t>Post-condiciones</w:t>
            </w:r>
            <w:proofErr w:type="spellEnd"/>
          </w:p>
        </w:tc>
      </w:tr>
      <w:tr w:rsidR="00F730CA" w14:paraId="1051E4BC" w14:textId="77777777" w:rsidTr="000339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79BE305A" w14:textId="77777777" w:rsidR="00F730CA" w:rsidRDefault="00F730CA" w:rsidP="00CF1332">
            <w:pPr>
              <w:rPr>
                <w:b w:val="0"/>
                <w:szCs w:val="20"/>
                <w:lang w:val="es-CO"/>
              </w:rPr>
            </w:pPr>
          </w:p>
        </w:tc>
      </w:tr>
      <w:tr w:rsidR="008768F4" w14:paraId="6BB2051E" w14:textId="77777777" w:rsidTr="00033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30C0B379" w14:textId="77777777" w:rsidR="008768F4" w:rsidRPr="008768F4" w:rsidRDefault="008768F4" w:rsidP="00F730CA">
            <w:pPr>
              <w:rPr>
                <w:szCs w:val="20"/>
                <w:lang w:val="es-CO"/>
              </w:rPr>
            </w:pPr>
            <w:r w:rsidRPr="008768F4">
              <w:t>Flujo de Eventos</w:t>
            </w:r>
          </w:p>
        </w:tc>
      </w:tr>
      <w:tr w:rsidR="008768F4" w14:paraId="042F985A" w14:textId="77777777" w:rsidTr="000339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277B39C6" w14:textId="77777777" w:rsidR="00AE7DCF" w:rsidRPr="00FA7E72" w:rsidRDefault="00AE7DCF" w:rsidP="00647D68">
            <w:pPr>
              <w:pStyle w:val="ListParagraph"/>
              <w:numPr>
                <w:ilvl w:val="0"/>
                <w:numId w:val="1"/>
              </w:numPr>
              <w:rPr>
                <w:szCs w:val="20"/>
              </w:rPr>
            </w:pPr>
            <w:r>
              <w:rPr>
                <w:b w:val="0"/>
                <w:szCs w:val="20"/>
              </w:rPr>
              <w:t xml:space="preserve">Se </w:t>
            </w:r>
            <w:r w:rsidR="00FA7E72">
              <w:rPr>
                <w:b w:val="0"/>
                <w:szCs w:val="20"/>
              </w:rPr>
              <w:t>solicita la liquidación d</w:t>
            </w:r>
            <w:r>
              <w:rPr>
                <w:b w:val="0"/>
                <w:szCs w:val="20"/>
              </w:rPr>
              <w:t xml:space="preserve">el </w:t>
            </w:r>
            <w:r w:rsidR="00FA7E72">
              <w:rPr>
                <w:b w:val="0"/>
                <w:szCs w:val="20"/>
              </w:rPr>
              <w:t>trámite</w:t>
            </w:r>
            <w:r>
              <w:rPr>
                <w:b w:val="0"/>
                <w:szCs w:val="20"/>
              </w:rPr>
              <w:t xml:space="preserve"> </w:t>
            </w:r>
            <w:r w:rsidR="00FA7E72">
              <w:rPr>
                <w:b w:val="0"/>
                <w:szCs w:val="20"/>
              </w:rPr>
              <w:t xml:space="preserve">a través del </w:t>
            </w:r>
            <w:r>
              <w:rPr>
                <w:b w:val="0"/>
                <w:szCs w:val="20"/>
              </w:rPr>
              <w:t>RUES</w:t>
            </w:r>
            <w:r w:rsidR="00FA7E72">
              <w:rPr>
                <w:b w:val="0"/>
                <w:szCs w:val="20"/>
              </w:rPr>
              <w:t xml:space="preserve"> (MR01D),</w:t>
            </w:r>
            <w:r>
              <w:rPr>
                <w:b w:val="0"/>
                <w:szCs w:val="20"/>
              </w:rPr>
              <w:t xml:space="preserve"> usando el servicio correspondiente</w:t>
            </w:r>
            <w:r w:rsidR="00A0583A">
              <w:rPr>
                <w:b w:val="0"/>
                <w:szCs w:val="20"/>
              </w:rPr>
              <w:t>.</w:t>
            </w:r>
          </w:p>
          <w:p w14:paraId="3D642DBB" w14:textId="77777777" w:rsidR="00FA7E72" w:rsidRPr="00AE7DCF" w:rsidRDefault="00FA7E72" w:rsidP="00FA7E72">
            <w:pPr>
              <w:pStyle w:val="ListParagraph"/>
              <w:rPr>
                <w:szCs w:val="20"/>
              </w:rPr>
            </w:pPr>
          </w:p>
          <w:p w14:paraId="473B3FBE" w14:textId="77777777" w:rsidR="00FA7E72" w:rsidRPr="00FA7E72" w:rsidRDefault="00FA7E72" w:rsidP="00FA7E72">
            <w:pPr>
              <w:pStyle w:val="ListParagraph"/>
              <w:rPr>
                <w:b w:val="0"/>
                <w:szCs w:val="20"/>
              </w:rPr>
            </w:pPr>
            <w:r>
              <w:rPr>
                <w:b w:val="0"/>
                <w:szCs w:val="20"/>
              </w:rPr>
              <w:t>0</w:t>
            </w:r>
            <w:r w:rsidRPr="00FA7E72">
              <w:rPr>
                <w:b w:val="0"/>
                <w:szCs w:val="20"/>
              </w:rPr>
              <w:t>3010100</w:t>
            </w:r>
            <w:r w:rsidRPr="00FA7E72">
              <w:rPr>
                <w:b w:val="0"/>
                <w:szCs w:val="20"/>
              </w:rPr>
              <w:tab/>
              <w:t>CANCELACIÓN DE PERSONA NATURAL POR CAMBIO DE DOMICILIO</w:t>
            </w:r>
          </w:p>
          <w:p w14:paraId="47092993" w14:textId="77777777" w:rsidR="00FA7E72" w:rsidRPr="00FA7E72" w:rsidRDefault="00FA7E72" w:rsidP="00FA7E72">
            <w:pPr>
              <w:pStyle w:val="ListParagraph"/>
              <w:rPr>
                <w:b w:val="0"/>
                <w:szCs w:val="20"/>
              </w:rPr>
            </w:pPr>
            <w:r>
              <w:rPr>
                <w:b w:val="0"/>
                <w:szCs w:val="20"/>
              </w:rPr>
              <w:t>0</w:t>
            </w:r>
            <w:r w:rsidRPr="00FA7E72">
              <w:rPr>
                <w:b w:val="0"/>
                <w:szCs w:val="20"/>
              </w:rPr>
              <w:t>9091500</w:t>
            </w:r>
            <w:r w:rsidRPr="00FA7E72">
              <w:rPr>
                <w:b w:val="0"/>
                <w:szCs w:val="20"/>
              </w:rPr>
              <w:tab/>
              <w:t>CANCELACIÓN DE PERSONA JURIDICA POR CAMBIO DE DOMICILIO</w:t>
            </w:r>
          </w:p>
          <w:p w14:paraId="458CC62B" w14:textId="77777777" w:rsidR="00FA7E72" w:rsidRPr="00FA7E72" w:rsidRDefault="00FA7E72" w:rsidP="00FA7E72">
            <w:pPr>
              <w:pStyle w:val="ListParagraph"/>
              <w:rPr>
                <w:b w:val="0"/>
                <w:szCs w:val="20"/>
              </w:rPr>
            </w:pPr>
            <w:r>
              <w:rPr>
                <w:b w:val="0"/>
                <w:szCs w:val="20"/>
              </w:rPr>
              <w:t>0</w:t>
            </w:r>
            <w:r w:rsidRPr="00FA7E72">
              <w:rPr>
                <w:b w:val="0"/>
                <w:szCs w:val="20"/>
              </w:rPr>
              <w:t>9512000</w:t>
            </w:r>
            <w:r w:rsidRPr="00FA7E72">
              <w:rPr>
                <w:b w:val="0"/>
                <w:szCs w:val="20"/>
              </w:rPr>
              <w:tab/>
              <w:t>CANCELACIÓN DE ESAL POR CAMBIO DE DOMICILIO</w:t>
            </w:r>
          </w:p>
          <w:p w14:paraId="449B2A53" w14:textId="77777777" w:rsidR="00FA7E72" w:rsidRDefault="00FA7E72" w:rsidP="00FA7E72">
            <w:pPr>
              <w:pStyle w:val="ListParagraph"/>
              <w:rPr>
                <w:b w:val="0"/>
                <w:szCs w:val="20"/>
              </w:rPr>
            </w:pPr>
            <w:r>
              <w:rPr>
                <w:b w:val="0"/>
                <w:szCs w:val="20"/>
              </w:rPr>
              <w:t>0</w:t>
            </w:r>
            <w:r w:rsidRPr="00FA7E72">
              <w:rPr>
                <w:b w:val="0"/>
                <w:szCs w:val="20"/>
              </w:rPr>
              <w:t>5080000</w:t>
            </w:r>
            <w:r w:rsidRPr="00FA7E72">
              <w:rPr>
                <w:b w:val="0"/>
                <w:szCs w:val="20"/>
              </w:rPr>
              <w:tab/>
              <w:t>CANCELACION DE PROPONENTE POR CAMBIO DE DOMICILIO</w:t>
            </w:r>
          </w:p>
          <w:p w14:paraId="0FB38FAB" w14:textId="77777777" w:rsidR="00FA7E72" w:rsidRDefault="00FA7E72" w:rsidP="00FA7E72">
            <w:pPr>
              <w:pStyle w:val="ListParagraph"/>
              <w:rPr>
                <w:b w:val="0"/>
                <w:szCs w:val="20"/>
              </w:rPr>
            </w:pPr>
          </w:p>
          <w:p w14:paraId="769B3A9B" w14:textId="77777777" w:rsidR="00C32AFF" w:rsidRDefault="00A0583A" w:rsidP="00647D68">
            <w:pPr>
              <w:pStyle w:val="ListParagraph"/>
              <w:numPr>
                <w:ilvl w:val="0"/>
                <w:numId w:val="1"/>
              </w:numPr>
              <w:rPr>
                <w:b w:val="0"/>
                <w:szCs w:val="20"/>
              </w:rPr>
            </w:pPr>
            <w:r w:rsidRPr="00C32AFF">
              <w:rPr>
                <w:b w:val="0"/>
                <w:szCs w:val="20"/>
              </w:rPr>
              <w:t xml:space="preserve">La cámara de comercio </w:t>
            </w:r>
            <w:r w:rsidR="00FA7E72">
              <w:rPr>
                <w:b w:val="0"/>
                <w:szCs w:val="20"/>
              </w:rPr>
              <w:t>donde se encuentra registrado el comerciante</w:t>
            </w:r>
            <w:r w:rsidR="00C32AFF">
              <w:rPr>
                <w:b w:val="0"/>
                <w:szCs w:val="20"/>
              </w:rPr>
              <w:t xml:space="preserve"> </w:t>
            </w:r>
            <w:r w:rsidRPr="00C32AFF">
              <w:rPr>
                <w:b w:val="0"/>
                <w:szCs w:val="20"/>
              </w:rPr>
              <w:t xml:space="preserve">verifica que </w:t>
            </w:r>
            <w:r w:rsidR="00C32AFF" w:rsidRPr="00C32AFF">
              <w:rPr>
                <w:b w:val="0"/>
                <w:szCs w:val="20"/>
              </w:rPr>
              <w:t>la matricula o inscripción esté al día en la renovación de</w:t>
            </w:r>
            <w:r w:rsidR="00C32AFF">
              <w:rPr>
                <w:b w:val="0"/>
                <w:szCs w:val="20"/>
              </w:rPr>
              <w:t xml:space="preserve"> su registro</w:t>
            </w:r>
            <w:r w:rsidR="00FA7E72">
              <w:rPr>
                <w:b w:val="0"/>
                <w:szCs w:val="20"/>
              </w:rPr>
              <w:t xml:space="preserve"> y devuelve el valor a pagar</w:t>
            </w:r>
            <w:r w:rsidR="00C32AFF">
              <w:rPr>
                <w:b w:val="0"/>
                <w:szCs w:val="20"/>
              </w:rPr>
              <w:t>.</w:t>
            </w:r>
            <w:r w:rsidR="00C32AFF" w:rsidRPr="00C32AFF">
              <w:rPr>
                <w:b w:val="0"/>
                <w:szCs w:val="20"/>
              </w:rPr>
              <w:t xml:space="preserve"> </w:t>
            </w:r>
          </w:p>
          <w:p w14:paraId="3C2441F2" w14:textId="77777777" w:rsidR="00FA7E72" w:rsidRDefault="00FA7E72" w:rsidP="00FA7E72">
            <w:pPr>
              <w:pStyle w:val="ListParagraph"/>
              <w:rPr>
                <w:b w:val="0"/>
                <w:szCs w:val="20"/>
              </w:rPr>
            </w:pPr>
          </w:p>
          <w:p w14:paraId="5602C1A5" w14:textId="77777777" w:rsidR="00FA7E72" w:rsidRDefault="00FA7E72" w:rsidP="00647D68">
            <w:pPr>
              <w:pStyle w:val="ListParagraph"/>
              <w:numPr>
                <w:ilvl w:val="0"/>
                <w:numId w:val="1"/>
              </w:numPr>
              <w:rPr>
                <w:b w:val="0"/>
                <w:szCs w:val="20"/>
              </w:rPr>
            </w:pPr>
            <w:r>
              <w:rPr>
                <w:b w:val="0"/>
                <w:szCs w:val="20"/>
              </w:rPr>
              <w:t>La C</w:t>
            </w:r>
            <w:r w:rsidRPr="00FA7E72">
              <w:rPr>
                <w:b w:val="0"/>
                <w:szCs w:val="20"/>
              </w:rPr>
              <w:t>ámara de Comercio del nue</w:t>
            </w:r>
            <w:r>
              <w:rPr>
                <w:b w:val="0"/>
                <w:szCs w:val="20"/>
              </w:rPr>
              <w:t>vo domicilio recibe el pago, recibe los documentos y radica el trámite ante la cámara de comercio origen</w:t>
            </w:r>
            <w:r w:rsidR="00785A44">
              <w:rPr>
                <w:b w:val="0"/>
                <w:szCs w:val="20"/>
              </w:rPr>
              <w:t xml:space="preserve"> usando el servicio correspondiente:</w:t>
            </w:r>
          </w:p>
          <w:p w14:paraId="42CBC3E3" w14:textId="77777777" w:rsidR="00785A44" w:rsidRDefault="00785A44" w:rsidP="00785A44">
            <w:pPr>
              <w:pStyle w:val="ListParagraph"/>
              <w:rPr>
                <w:szCs w:val="20"/>
              </w:rPr>
            </w:pPr>
          </w:p>
          <w:p w14:paraId="1E26B95A" w14:textId="77777777" w:rsidR="00785A44" w:rsidRPr="00FA7E72" w:rsidRDefault="00785A44" w:rsidP="00785A44">
            <w:pPr>
              <w:pStyle w:val="ListParagraph"/>
              <w:rPr>
                <w:b w:val="0"/>
                <w:szCs w:val="20"/>
              </w:rPr>
            </w:pPr>
            <w:r>
              <w:rPr>
                <w:b w:val="0"/>
                <w:szCs w:val="20"/>
              </w:rPr>
              <w:lastRenderedPageBreak/>
              <w:t>0</w:t>
            </w:r>
            <w:r w:rsidRPr="00FA7E72">
              <w:rPr>
                <w:b w:val="0"/>
                <w:szCs w:val="20"/>
              </w:rPr>
              <w:t>3010100</w:t>
            </w:r>
            <w:r w:rsidRPr="00FA7E72">
              <w:rPr>
                <w:b w:val="0"/>
                <w:szCs w:val="20"/>
              </w:rPr>
              <w:tab/>
              <w:t>CANCELACIÓN DE PERSONA NATURAL POR CAMBIO DE DOMICILIO</w:t>
            </w:r>
          </w:p>
          <w:p w14:paraId="4EA17C06" w14:textId="77777777" w:rsidR="00785A44" w:rsidRPr="00FA7E72" w:rsidRDefault="00785A44" w:rsidP="00785A44">
            <w:pPr>
              <w:pStyle w:val="ListParagraph"/>
              <w:rPr>
                <w:b w:val="0"/>
                <w:szCs w:val="20"/>
              </w:rPr>
            </w:pPr>
            <w:r>
              <w:rPr>
                <w:b w:val="0"/>
                <w:szCs w:val="20"/>
              </w:rPr>
              <w:t>0</w:t>
            </w:r>
            <w:r w:rsidRPr="00FA7E72">
              <w:rPr>
                <w:b w:val="0"/>
                <w:szCs w:val="20"/>
              </w:rPr>
              <w:t>9091500</w:t>
            </w:r>
            <w:r w:rsidRPr="00FA7E72">
              <w:rPr>
                <w:b w:val="0"/>
                <w:szCs w:val="20"/>
              </w:rPr>
              <w:tab/>
              <w:t>CANCELACIÓN DE PERSONA JURIDICA POR CAMBIO DE DOMICILIO</w:t>
            </w:r>
          </w:p>
          <w:p w14:paraId="241FD337" w14:textId="77777777" w:rsidR="00785A44" w:rsidRPr="00FA7E72" w:rsidRDefault="00785A44" w:rsidP="00785A44">
            <w:pPr>
              <w:pStyle w:val="ListParagraph"/>
              <w:rPr>
                <w:b w:val="0"/>
                <w:szCs w:val="20"/>
              </w:rPr>
            </w:pPr>
            <w:r>
              <w:rPr>
                <w:b w:val="0"/>
                <w:szCs w:val="20"/>
              </w:rPr>
              <w:t>0</w:t>
            </w:r>
            <w:r w:rsidRPr="00FA7E72">
              <w:rPr>
                <w:b w:val="0"/>
                <w:szCs w:val="20"/>
              </w:rPr>
              <w:t>9512000</w:t>
            </w:r>
            <w:r w:rsidRPr="00FA7E72">
              <w:rPr>
                <w:b w:val="0"/>
                <w:szCs w:val="20"/>
              </w:rPr>
              <w:tab/>
              <w:t>CANCELACIÓN DE ESAL POR CAMBIO DE DOMICILIO</w:t>
            </w:r>
          </w:p>
          <w:p w14:paraId="73F6A112" w14:textId="77777777" w:rsidR="00785A44" w:rsidRDefault="00785A44" w:rsidP="00785A44">
            <w:pPr>
              <w:pStyle w:val="ListParagraph"/>
              <w:rPr>
                <w:b w:val="0"/>
                <w:szCs w:val="20"/>
              </w:rPr>
            </w:pPr>
            <w:r>
              <w:rPr>
                <w:b w:val="0"/>
                <w:szCs w:val="20"/>
              </w:rPr>
              <w:t>0</w:t>
            </w:r>
            <w:r w:rsidRPr="00FA7E72">
              <w:rPr>
                <w:b w:val="0"/>
                <w:szCs w:val="20"/>
              </w:rPr>
              <w:t>5080000</w:t>
            </w:r>
            <w:r w:rsidRPr="00FA7E72">
              <w:rPr>
                <w:b w:val="0"/>
                <w:szCs w:val="20"/>
              </w:rPr>
              <w:tab/>
              <w:t>CANCELACION DE PROPONENTE POR CAMBIO DE DOMICILIO</w:t>
            </w:r>
          </w:p>
          <w:p w14:paraId="578E234D" w14:textId="77777777" w:rsidR="00785A44" w:rsidRPr="00785A44" w:rsidRDefault="00785A44" w:rsidP="00785A44">
            <w:pPr>
              <w:pStyle w:val="ListParagraph"/>
              <w:rPr>
                <w:szCs w:val="20"/>
              </w:rPr>
            </w:pPr>
          </w:p>
          <w:p w14:paraId="02ED333E" w14:textId="77777777" w:rsidR="00785A44" w:rsidRDefault="00785A44" w:rsidP="00647D68">
            <w:pPr>
              <w:pStyle w:val="ListParagraph"/>
              <w:numPr>
                <w:ilvl w:val="0"/>
                <w:numId w:val="1"/>
              </w:numPr>
              <w:rPr>
                <w:b w:val="0"/>
                <w:szCs w:val="20"/>
              </w:rPr>
            </w:pPr>
            <w:r w:rsidRPr="00785A44">
              <w:rPr>
                <w:b w:val="0"/>
                <w:szCs w:val="20"/>
              </w:rPr>
              <w:t>La cá</w:t>
            </w:r>
            <w:r>
              <w:rPr>
                <w:b w:val="0"/>
                <w:szCs w:val="20"/>
              </w:rPr>
              <w:t>mara de comercio del nuevo domicilio dispara internamente un trámite local de inscripción o matricula.</w:t>
            </w:r>
          </w:p>
          <w:p w14:paraId="60D38513" w14:textId="77777777" w:rsidR="00F85F57" w:rsidRDefault="00F85F57" w:rsidP="00F85F57">
            <w:pPr>
              <w:pStyle w:val="ListParagraph"/>
              <w:rPr>
                <w:b w:val="0"/>
                <w:szCs w:val="20"/>
              </w:rPr>
            </w:pPr>
          </w:p>
          <w:p w14:paraId="2DA5028C" w14:textId="77777777" w:rsidR="00494FC8" w:rsidRDefault="00494FC8" w:rsidP="00647D68">
            <w:pPr>
              <w:pStyle w:val="ListParagraph"/>
              <w:numPr>
                <w:ilvl w:val="0"/>
                <w:numId w:val="1"/>
              </w:numPr>
              <w:rPr>
                <w:b w:val="0"/>
                <w:szCs w:val="20"/>
              </w:rPr>
            </w:pPr>
            <w:r>
              <w:rPr>
                <w:b w:val="0"/>
                <w:szCs w:val="20"/>
              </w:rPr>
              <w:t>El nodo central radica el trámite en la cámara de comercio del antigu</w:t>
            </w:r>
            <w:r w:rsidR="00F85F57">
              <w:rPr>
                <w:b w:val="0"/>
                <w:szCs w:val="20"/>
              </w:rPr>
              <w:t>o</w:t>
            </w:r>
            <w:r>
              <w:rPr>
                <w:b w:val="0"/>
                <w:szCs w:val="20"/>
              </w:rPr>
              <w:t xml:space="preserve"> domicilio </w:t>
            </w:r>
          </w:p>
          <w:p w14:paraId="2E5F7AC5" w14:textId="77777777" w:rsidR="00F85F57" w:rsidRPr="00F85F57" w:rsidRDefault="00F85F57" w:rsidP="00F85F57">
            <w:pPr>
              <w:pStyle w:val="ListParagraph"/>
              <w:rPr>
                <w:szCs w:val="20"/>
              </w:rPr>
            </w:pPr>
          </w:p>
          <w:p w14:paraId="1FF59D1A" w14:textId="77777777" w:rsidR="00F85F57" w:rsidRDefault="00F85F57" w:rsidP="00F85F57">
            <w:pPr>
              <w:pStyle w:val="ListParagraph"/>
              <w:rPr>
                <w:b w:val="0"/>
                <w:szCs w:val="20"/>
              </w:rPr>
            </w:pPr>
          </w:p>
          <w:p w14:paraId="2C98B780" w14:textId="77777777" w:rsidR="00494FC8" w:rsidRDefault="00494FC8" w:rsidP="00647D68">
            <w:pPr>
              <w:pStyle w:val="ListParagraph"/>
              <w:numPr>
                <w:ilvl w:val="0"/>
                <w:numId w:val="1"/>
              </w:numPr>
              <w:rPr>
                <w:b w:val="0"/>
                <w:szCs w:val="20"/>
              </w:rPr>
            </w:pPr>
            <w:r>
              <w:rPr>
                <w:b w:val="0"/>
                <w:szCs w:val="20"/>
              </w:rPr>
              <w:t>La cámara de comercio del nuevo domicilio realiza la digitalización de los documentos de la solicitud y coloca las imágenes en el repositorio FTP o S3 correspondiente.</w:t>
            </w:r>
          </w:p>
          <w:p w14:paraId="79C48728" w14:textId="77777777" w:rsidR="00F85F57" w:rsidRDefault="00F85F57" w:rsidP="00F85F57">
            <w:pPr>
              <w:pStyle w:val="ListParagraph"/>
              <w:rPr>
                <w:b w:val="0"/>
                <w:szCs w:val="20"/>
              </w:rPr>
            </w:pPr>
          </w:p>
          <w:p w14:paraId="03820BB0" w14:textId="77777777" w:rsidR="00494FC8" w:rsidRDefault="00494FC8" w:rsidP="00647D68">
            <w:pPr>
              <w:pStyle w:val="ListParagraph"/>
              <w:numPr>
                <w:ilvl w:val="0"/>
                <w:numId w:val="1"/>
              </w:numPr>
              <w:rPr>
                <w:b w:val="0"/>
                <w:szCs w:val="20"/>
              </w:rPr>
            </w:pPr>
            <w:r>
              <w:rPr>
                <w:b w:val="0"/>
                <w:szCs w:val="20"/>
              </w:rPr>
              <w:t>La cámara de comercio del nuevo domicilio envía el estado 03 al nodo central informando que ya están disponibles las imágenes de radicación del trámite.</w:t>
            </w:r>
          </w:p>
          <w:p w14:paraId="2F06FFAF" w14:textId="77777777" w:rsidR="00F85F57" w:rsidRPr="00F85F57" w:rsidRDefault="00F85F57" w:rsidP="00F85F57">
            <w:pPr>
              <w:pStyle w:val="ListParagraph"/>
              <w:rPr>
                <w:szCs w:val="20"/>
              </w:rPr>
            </w:pPr>
          </w:p>
          <w:p w14:paraId="3A8B9E83" w14:textId="77777777" w:rsidR="00F85F57" w:rsidRDefault="00F85F57" w:rsidP="00F85F57">
            <w:pPr>
              <w:pStyle w:val="ListParagraph"/>
              <w:rPr>
                <w:b w:val="0"/>
                <w:szCs w:val="20"/>
              </w:rPr>
            </w:pPr>
          </w:p>
          <w:p w14:paraId="194CDB70" w14:textId="77777777" w:rsidR="00494FC8" w:rsidRPr="00785A44" w:rsidRDefault="00494FC8" w:rsidP="00647D68">
            <w:pPr>
              <w:pStyle w:val="ListParagraph"/>
              <w:numPr>
                <w:ilvl w:val="0"/>
                <w:numId w:val="1"/>
              </w:numPr>
              <w:rPr>
                <w:b w:val="0"/>
                <w:szCs w:val="20"/>
              </w:rPr>
            </w:pPr>
            <w:r>
              <w:rPr>
                <w:b w:val="0"/>
                <w:szCs w:val="20"/>
              </w:rPr>
              <w:t>El nodo central realiza el paso de imágenes entre repositorios y coloca los estados 4 y 5 informando que ya se trasladaron las imágenes.</w:t>
            </w:r>
          </w:p>
          <w:p w14:paraId="348B14FB" w14:textId="77777777" w:rsidR="00AE7DCF" w:rsidRPr="00F85F57" w:rsidRDefault="00AE7DCF" w:rsidP="00AE7DCF">
            <w:pPr>
              <w:rPr>
                <w:szCs w:val="20"/>
                <w:lang w:val="es-CO"/>
              </w:rPr>
            </w:pPr>
          </w:p>
          <w:p w14:paraId="56B0AAFD" w14:textId="77777777" w:rsidR="00494FC8" w:rsidRDefault="00494FC8" w:rsidP="00AE7DCF">
            <w:pPr>
              <w:rPr>
                <w:szCs w:val="20"/>
              </w:rPr>
            </w:pPr>
          </w:p>
          <w:p w14:paraId="529C8287" w14:textId="77777777" w:rsidR="00494FC8" w:rsidRDefault="00494FC8" w:rsidP="00AE7DCF">
            <w:pPr>
              <w:rPr>
                <w:szCs w:val="20"/>
              </w:rPr>
            </w:pPr>
            <w:r w:rsidRPr="00494FC8">
              <w:rPr>
                <w:noProof/>
                <w:szCs w:val="20"/>
              </w:rPr>
              <w:lastRenderedPageBreak/>
              <w:drawing>
                <wp:inline distT="0" distB="0" distL="0" distR="0" wp14:anchorId="52D31CC4" wp14:editId="0803735B">
                  <wp:extent cx="6734175" cy="66770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34175" cy="6677025"/>
                          </a:xfrm>
                          <a:prstGeom prst="rect">
                            <a:avLst/>
                          </a:prstGeom>
                          <a:noFill/>
                          <a:ln>
                            <a:noFill/>
                          </a:ln>
                        </pic:spPr>
                      </pic:pic>
                    </a:graphicData>
                  </a:graphic>
                </wp:inline>
              </w:drawing>
            </w:r>
          </w:p>
          <w:p w14:paraId="59484DFB" w14:textId="77777777" w:rsidR="00494FC8" w:rsidRDefault="00494FC8" w:rsidP="00AE7DCF">
            <w:pPr>
              <w:rPr>
                <w:szCs w:val="20"/>
              </w:rPr>
            </w:pPr>
          </w:p>
          <w:p w14:paraId="45E48753" w14:textId="77777777" w:rsidR="00494FC8" w:rsidRDefault="00494FC8" w:rsidP="00AE7DCF">
            <w:pPr>
              <w:rPr>
                <w:szCs w:val="20"/>
              </w:rPr>
            </w:pPr>
          </w:p>
          <w:p w14:paraId="6B285FA1" w14:textId="77777777" w:rsidR="00494FC8" w:rsidRDefault="00494FC8" w:rsidP="00AE7DCF">
            <w:pPr>
              <w:rPr>
                <w:szCs w:val="20"/>
              </w:rPr>
            </w:pPr>
          </w:p>
          <w:p w14:paraId="06E99396" w14:textId="77777777" w:rsidR="00494FC8" w:rsidRDefault="00494FC8" w:rsidP="00AE7DCF">
            <w:pPr>
              <w:rPr>
                <w:szCs w:val="20"/>
              </w:rPr>
            </w:pPr>
          </w:p>
          <w:p w14:paraId="49CF8AC7" w14:textId="77777777" w:rsidR="00494FC8" w:rsidRDefault="00494FC8" w:rsidP="00AE7DCF">
            <w:pPr>
              <w:rPr>
                <w:szCs w:val="20"/>
              </w:rPr>
            </w:pPr>
          </w:p>
          <w:p w14:paraId="3A0BD15B" w14:textId="77777777" w:rsidR="00494FC8" w:rsidRDefault="00494FC8" w:rsidP="00AE7DCF">
            <w:pPr>
              <w:rPr>
                <w:szCs w:val="20"/>
              </w:rPr>
            </w:pPr>
          </w:p>
          <w:p w14:paraId="726B5A76" w14:textId="77777777" w:rsidR="00D60B5B" w:rsidRPr="000B5457" w:rsidRDefault="00D60B5B" w:rsidP="00D60B5B">
            <w:pPr>
              <w:pStyle w:val="ListParagraph"/>
              <w:rPr>
                <w:szCs w:val="20"/>
              </w:rPr>
            </w:pPr>
          </w:p>
          <w:p w14:paraId="1B7A48DF" w14:textId="77777777" w:rsidR="00623B50" w:rsidRDefault="00785A44" w:rsidP="00647D68">
            <w:pPr>
              <w:pStyle w:val="ListParagraph"/>
              <w:numPr>
                <w:ilvl w:val="0"/>
                <w:numId w:val="1"/>
              </w:numPr>
              <w:rPr>
                <w:b w:val="0"/>
                <w:szCs w:val="20"/>
              </w:rPr>
            </w:pPr>
            <w:r>
              <w:rPr>
                <w:b w:val="0"/>
                <w:szCs w:val="20"/>
              </w:rPr>
              <w:t xml:space="preserve">La cámara de comercio del antiguo domicilio </w:t>
            </w:r>
            <w:r w:rsidR="002B1F21">
              <w:rPr>
                <w:b w:val="0"/>
                <w:szCs w:val="20"/>
              </w:rPr>
              <w:t>estudia si procede la cancelación</w:t>
            </w:r>
            <w:r w:rsidR="009E424F">
              <w:rPr>
                <w:b w:val="0"/>
                <w:szCs w:val="20"/>
              </w:rPr>
              <w:t>.</w:t>
            </w:r>
          </w:p>
          <w:p w14:paraId="3D4A4AFC" w14:textId="77777777" w:rsidR="001072C8" w:rsidRDefault="001072C8" w:rsidP="001072C8">
            <w:pPr>
              <w:pStyle w:val="ListParagraph"/>
              <w:rPr>
                <w:b w:val="0"/>
                <w:szCs w:val="20"/>
              </w:rPr>
            </w:pPr>
          </w:p>
          <w:p w14:paraId="662B7352" w14:textId="77777777" w:rsidR="009E424F" w:rsidRDefault="009E424F" w:rsidP="00647D68">
            <w:pPr>
              <w:pStyle w:val="ListParagraph"/>
              <w:numPr>
                <w:ilvl w:val="0"/>
                <w:numId w:val="1"/>
              </w:numPr>
              <w:rPr>
                <w:b w:val="0"/>
                <w:szCs w:val="20"/>
              </w:rPr>
            </w:pPr>
            <w:r>
              <w:rPr>
                <w:b w:val="0"/>
                <w:szCs w:val="20"/>
              </w:rPr>
              <w:t>La cámara de comercio prepara lo siguiente:</w:t>
            </w:r>
          </w:p>
          <w:p w14:paraId="2BF3FF76" w14:textId="77777777" w:rsidR="00647D68" w:rsidRDefault="00647D68" w:rsidP="00647D68">
            <w:pPr>
              <w:pStyle w:val="ListParagraph"/>
              <w:rPr>
                <w:b w:val="0"/>
                <w:szCs w:val="20"/>
              </w:rPr>
            </w:pPr>
          </w:p>
          <w:p w14:paraId="4A9C1035" w14:textId="63B364ED" w:rsidR="009E424F" w:rsidRDefault="00412B78" w:rsidP="009E424F">
            <w:pPr>
              <w:pStyle w:val="ListParagraph"/>
              <w:rPr>
                <w:b w:val="0"/>
                <w:szCs w:val="20"/>
              </w:rPr>
            </w:pPr>
            <w:r>
              <w:rPr>
                <w:b w:val="0"/>
                <w:szCs w:val="20"/>
              </w:rPr>
              <w:t xml:space="preserve">JSON </w:t>
            </w:r>
            <w:r w:rsidR="009E424F" w:rsidRPr="009E424F">
              <w:rPr>
                <w:b w:val="0"/>
                <w:szCs w:val="20"/>
              </w:rPr>
              <w:t>Información Expediente</w:t>
            </w:r>
            <w:r w:rsidR="009E424F">
              <w:rPr>
                <w:b w:val="0"/>
                <w:szCs w:val="20"/>
              </w:rPr>
              <w:t>,</w:t>
            </w:r>
            <w:r w:rsidR="009E424F" w:rsidRPr="009E424F">
              <w:rPr>
                <w:b w:val="0"/>
                <w:szCs w:val="20"/>
              </w:rPr>
              <w:t xml:space="preserve"> </w:t>
            </w:r>
            <w:r w:rsidR="009E424F">
              <w:rPr>
                <w:b w:val="0"/>
                <w:szCs w:val="20"/>
              </w:rPr>
              <w:t>a</w:t>
            </w:r>
            <w:r w:rsidR="009E424F" w:rsidRPr="009E424F">
              <w:rPr>
                <w:b w:val="0"/>
                <w:szCs w:val="20"/>
              </w:rPr>
              <w:t>rchivo con extensión .</w:t>
            </w:r>
            <w:proofErr w:type="spellStart"/>
            <w:r w:rsidR="00B72AE1">
              <w:rPr>
                <w:b w:val="0"/>
                <w:szCs w:val="20"/>
              </w:rPr>
              <w:t>json</w:t>
            </w:r>
            <w:proofErr w:type="spellEnd"/>
            <w:r w:rsidR="009E424F" w:rsidRPr="009E424F">
              <w:rPr>
                <w:b w:val="0"/>
                <w:szCs w:val="20"/>
              </w:rPr>
              <w:t xml:space="preserve"> UTF-8</w:t>
            </w:r>
            <w:r w:rsidR="009E424F">
              <w:rPr>
                <w:b w:val="0"/>
                <w:szCs w:val="20"/>
              </w:rPr>
              <w:t xml:space="preserve"> ver anexo 1 y anexo 2</w:t>
            </w:r>
            <w:r w:rsidR="001072C8">
              <w:rPr>
                <w:b w:val="0"/>
                <w:szCs w:val="20"/>
              </w:rPr>
              <w:t>, el nombre de este archivo será “</w:t>
            </w:r>
            <w:proofErr w:type="spellStart"/>
            <w:r w:rsidR="001072C8">
              <w:rPr>
                <w:b w:val="0"/>
                <w:szCs w:val="20"/>
              </w:rPr>
              <w:t>Expediente.</w:t>
            </w:r>
            <w:r w:rsidR="00B72AE1">
              <w:rPr>
                <w:b w:val="0"/>
                <w:szCs w:val="20"/>
              </w:rPr>
              <w:t>json</w:t>
            </w:r>
            <w:proofErr w:type="spellEnd"/>
            <w:r w:rsidR="001072C8">
              <w:rPr>
                <w:b w:val="0"/>
                <w:szCs w:val="20"/>
              </w:rPr>
              <w:t>”</w:t>
            </w:r>
          </w:p>
          <w:p w14:paraId="60269FE3" w14:textId="77777777" w:rsidR="00647D68" w:rsidRDefault="00647D68" w:rsidP="009E424F">
            <w:pPr>
              <w:pStyle w:val="ListParagraph"/>
              <w:rPr>
                <w:b w:val="0"/>
                <w:szCs w:val="20"/>
              </w:rPr>
            </w:pPr>
          </w:p>
          <w:p w14:paraId="44D0B11D" w14:textId="3DAA8D4D" w:rsidR="001072C8" w:rsidRDefault="00B72AE1" w:rsidP="001072C8">
            <w:pPr>
              <w:pStyle w:val="ListParagraph"/>
              <w:rPr>
                <w:b w:val="0"/>
                <w:szCs w:val="20"/>
              </w:rPr>
            </w:pPr>
            <w:r>
              <w:rPr>
                <w:b w:val="0"/>
                <w:szCs w:val="20"/>
              </w:rPr>
              <w:t>JSON</w:t>
            </w:r>
            <w:r w:rsidR="00647D68">
              <w:rPr>
                <w:b w:val="0"/>
                <w:szCs w:val="20"/>
              </w:rPr>
              <w:t xml:space="preserve"> </w:t>
            </w:r>
            <w:r w:rsidR="00647D68" w:rsidRPr="00647D68">
              <w:rPr>
                <w:b w:val="0"/>
                <w:szCs w:val="20"/>
              </w:rPr>
              <w:t>Relación de las imágenes que formen parte del expediente</w:t>
            </w:r>
            <w:r w:rsidR="00647D68">
              <w:rPr>
                <w:b w:val="0"/>
                <w:szCs w:val="20"/>
              </w:rPr>
              <w:t xml:space="preserve"> ver anexo 3</w:t>
            </w:r>
            <w:r w:rsidR="001072C8">
              <w:rPr>
                <w:b w:val="0"/>
                <w:szCs w:val="20"/>
              </w:rPr>
              <w:t>, el nombre de este archivo será “</w:t>
            </w:r>
            <w:proofErr w:type="spellStart"/>
            <w:r w:rsidR="001072C8">
              <w:rPr>
                <w:b w:val="0"/>
                <w:szCs w:val="20"/>
              </w:rPr>
              <w:t>RelacionImagenes.</w:t>
            </w:r>
            <w:r>
              <w:rPr>
                <w:b w:val="0"/>
                <w:szCs w:val="20"/>
              </w:rPr>
              <w:t>json</w:t>
            </w:r>
            <w:proofErr w:type="spellEnd"/>
            <w:r w:rsidR="001072C8">
              <w:rPr>
                <w:b w:val="0"/>
                <w:szCs w:val="20"/>
              </w:rPr>
              <w:t>”</w:t>
            </w:r>
          </w:p>
          <w:p w14:paraId="152783B9" w14:textId="77777777" w:rsidR="001072C8" w:rsidRPr="001072C8" w:rsidRDefault="001072C8" w:rsidP="001072C8">
            <w:pPr>
              <w:pStyle w:val="ListParagraph"/>
              <w:rPr>
                <w:b w:val="0"/>
                <w:szCs w:val="20"/>
              </w:rPr>
            </w:pPr>
          </w:p>
          <w:p w14:paraId="27F5100C" w14:textId="6F9BE3D7" w:rsidR="001072C8" w:rsidRDefault="001072C8" w:rsidP="00647D68">
            <w:pPr>
              <w:pStyle w:val="ListParagraph"/>
              <w:rPr>
                <w:b w:val="0"/>
                <w:szCs w:val="20"/>
              </w:rPr>
            </w:pPr>
            <w:r>
              <w:rPr>
                <w:b w:val="0"/>
                <w:szCs w:val="20"/>
              </w:rPr>
              <w:t xml:space="preserve">Los archivos correspondientes a las imágenes relacionadas en el </w:t>
            </w:r>
            <w:r w:rsidR="00157F70">
              <w:rPr>
                <w:b w:val="0"/>
                <w:szCs w:val="20"/>
              </w:rPr>
              <w:t>JSON</w:t>
            </w:r>
            <w:r>
              <w:rPr>
                <w:b w:val="0"/>
                <w:szCs w:val="20"/>
              </w:rPr>
              <w:t xml:space="preserve"> “</w:t>
            </w:r>
            <w:proofErr w:type="spellStart"/>
            <w:r>
              <w:rPr>
                <w:b w:val="0"/>
                <w:szCs w:val="20"/>
              </w:rPr>
              <w:t>RelacionImagenes.</w:t>
            </w:r>
            <w:r w:rsidR="006F3666">
              <w:rPr>
                <w:b w:val="0"/>
                <w:szCs w:val="20"/>
              </w:rPr>
              <w:t>json</w:t>
            </w:r>
            <w:proofErr w:type="spellEnd"/>
            <w:r>
              <w:rPr>
                <w:b w:val="0"/>
                <w:szCs w:val="20"/>
              </w:rPr>
              <w:t>” preferiblemente en formato PDF o en su formato original.</w:t>
            </w:r>
          </w:p>
          <w:p w14:paraId="7F756CE7" w14:textId="77777777" w:rsidR="001072C8" w:rsidRDefault="001072C8" w:rsidP="00647D68">
            <w:pPr>
              <w:pStyle w:val="ListParagraph"/>
              <w:rPr>
                <w:b w:val="0"/>
                <w:szCs w:val="20"/>
              </w:rPr>
            </w:pPr>
          </w:p>
          <w:p w14:paraId="56DFE43C" w14:textId="77777777" w:rsidR="001072C8" w:rsidRDefault="001072C8" w:rsidP="00647D68">
            <w:pPr>
              <w:pStyle w:val="ListParagraph"/>
              <w:rPr>
                <w:b w:val="0"/>
                <w:szCs w:val="20"/>
              </w:rPr>
            </w:pPr>
            <w:r>
              <w:rPr>
                <w:b w:val="0"/>
                <w:szCs w:val="20"/>
              </w:rPr>
              <w:t>Certificado actual en formato PDF, el nombre de este archivo será “Certificado.pdf”</w:t>
            </w:r>
          </w:p>
          <w:p w14:paraId="6643B79F" w14:textId="77777777" w:rsidR="00441441" w:rsidRDefault="00441441" w:rsidP="00647D68">
            <w:pPr>
              <w:pStyle w:val="ListParagraph"/>
              <w:rPr>
                <w:b w:val="0"/>
                <w:szCs w:val="20"/>
              </w:rPr>
            </w:pPr>
          </w:p>
          <w:p w14:paraId="4EE84932" w14:textId="05BCE19A" w:rsidR="00441441" w:rsidRDefault="00441441" w:rsidP="00441441">
            <w:pPr>
              <w:pStyle w:val="ListParagraph"/>
              <w:numPr>
                <w:ilvl w:val="0"/>
                <w:numId w:val="1"/>
              </w:numPr>
              <w:rPr>
                <w:b w:val="0"/>
                <w:szCs w:val="20"/>
              </w:rPr>
            </w:pPr>
            <w:r>
              <w:rPr>
                <w:b w:val="0"/>
                <w:szCs w:val="20"/>
              </w:rPr>
              <w:t>La c</w:t>
            </w:r>
            <w:r w:rsidRPr="00441441">
              <w:rPr>
                <w:b w:val="0"/>
                <w:szCs w:val="20"/>
              </w:rPr>
              <w:t>á</w:t>
            </w:r>
            <w:r>
              <w:rPr>
                <w:b w:val="0"/>
                <w:szCs w:val="20"/>
              </w:rPr>
              <w:t>mara de comercio del antiguo domicilio</w:t>
            </w:r>
            <w:r w:rsidR="006C5001">
              <w:rPr>
                <w:b w:val="0"/>
                <w:szCs w:val="20"/>
              </w:rPr>
              <w:t xml:space="preserve"> </w:t>
            </w:r>
            <w:r w:rsidR="00C175A1">
              <w:rPr>
                <w:b w:val="0"/>
                <w:szCs w:val="20"/>
              </w:rPr>
              <w:t>comprime</w:t>
            </w:r>
            <w:r>
              <w:rPr>
                <w:b w:val="0"/>
                <w:szCs w:val="20"/>
              </w:rPr>
              <w:t xml:space="preserve"> los anteriores archivos en un </w:t>
            </w:r>
            <w:r w:rsidR="00240A2C">
              <w:rPr>
                <w:b w:val="0"/>
                <w:szCs w:val="20"/>
              </w:rPr>
              <w:t xml:space="preserve">archivo </w:t>
            </w:r>
            <w:r w:rsidR="004357B5">
              <w:rPr>
                <w:b w:val="0"/>
                <w:szCs w:val="20"/>
              </w:rPr>
              <w:t xml:space="preserve">en </w:t>
            </w:r>
            <w:r w:rsidR="00C175A1">
              <w:rPr>
                <w:b w:val="0"/>
                <w:szCs w:val="20"/>
              </w:rPr>
              <w:t>formato ZIP</w:t>
            </w:r>
            <w:r w:rsidR="00240A2C">
              <w:rPr>
                <w:b w:val="0"/>
                <w:szCs w:val="20"/>
              </w:rPr>
              <w:t xml:space="preserve"> </w:t>
            </w:r>
            <w:r>
              <w:rPr>
                <w:b w:val="0"/>
                <w:szCs w:val="20"/>
              </w:rPr>
              <w:t xml:space="preserve">cuyo nombre corresponde al </w:t>
            </w:r>
            <w:proofErr w:type="spellStart"/>
            <w:r>
              <w:rPr>
                <w:b w:val="0"/>
                <w:szCs w:val="20"/>
              </w:rPr>
              <w:t>numero</w:t>
            </w:r>
            <w:r w:rsidRPr="00441441">
              <w:rPr>
                <w:b w:val="0"/>
                <w:szCs w:val="20"/>
              </w:rPr>
              <w:t>_interno</w:t>
            </w:r>
            <w:proofErr w:type="spellEnd"/>
            <w:r w:rsidRPr="00441441">
              <w:rPr>
                <w:b w:val="0"/>
                <w:szCs w:val="20"/>
              </w:rPr>
              <w:t xml:space="preserve"> del trámite RUES</w:t>
            </w:r>
            <w:r>
              <w:rPr>
                <w:b w:val="0"/>
                <w:szCs w:val="20"/>
              </w:rPr>
              <w:t xml:space="preserve"> (el de 29 </w:t>
            </w:r>
            <w:r w:rsidR="009E0721">
              <w:rPr>
                <w:b w:val="0"/>
                <w:szCs w:val="20"/>
              </w:rPr>
              <w:t>dígitos</w:t>
            </w:r>
            <w:r>
              <w:rPr>
                <w:b w:val="0"/>
                <w:szCs w:val="20"/>
              </w:rPr>
              <w:t xml:space="preserve">) ya sea en el repositorio ftp o en S3 </w:t>
            </w:r>
          </w:p>
          <w:p w14:paraId="45B2EADA" w14:textId="77777777" w:rsidR="001053DB" w:rsidRDefault="001053DB" w:rsidP="001053DB">
            <w:pPr>
              <w:pStyle w:val="ListParagraph"/>
              <w:rPr>
                <w:b w:val="0"/>
                <w:szCs w:val="20"/>
              </w:rPr>
            </w:pPr>
          </w:p>
          <w:p w14:paraId="542FF109" w14:textId="64CD6146" w:rsidR="001053DB" w:rsidRPr="003D2392" w:rsidRDefault="001053DB" w:rsidP="003D2392">
            <w:pPr>
              <w:pStyle w:val="ListParagraph"/>
              <w:numPr>
                <w:ilvl w:val="0"/>
                <w:numId w:val="1"/>
              </w:numPr>
              <w:rPr>
                <w:b w:val="0"/>
                <w:szCs w:val="20"/>
              </w:rPr>
            </w:pPr>
            <w:r>
              <w:rPr>
                <w:b w:val="0"/>
                <w:szCs w:val="20"/>
              </w:rPr>
              <w:t xml:space="preserve">La cámara de comercio del antiguo domicilio </w:t>
            </w:r>
            <w:r w:rsidR="003D2392">
              <w:rPr>
                <w:b w:val="0"/>
                <w:szCs w:val="20"/>
              </w:rPr>
              <w:t xml:space="preserve">si el registro no corresponde a proponentes </w:t>
            </w:r>
            <w:r>
              <w:rPr>
                <w:b w:val="0"/>
                <w:szCs w:val="20"/>
              </w:rPr>
              <w:t xml:space="preserve">procede a realizar la cancelación local del antiguo registro y realiza la actualización de la información al RUES </w:t>
            </w:r>
            <w:r w:rsidR="003D2392">
              <w:rPr>
                <w:b w:val="0"/>
                <w:szCs w:val="20"/>
              </w:rPr>
              <w:t>(</w:t>
            </w:r>
            <w:r>
              <w:rPr>
                <w:b w:val="0"/>
                <w:szCs w:val="20"/>
              </w:rPr>
              <w:t xml:space="preserve">en el caso de los proponentes </w:t>
            </w:r>
            <w:r w:rsidR="003D2392">
              <w:rPr>
                <w:b w:val="0"/>
                <w:szCs w:val="20"/>
              </w:rPr>
              <w:t xml:space="preserve">la cancelación y </w:t>
            </w:r>
            <w:r>
              <w:rPr>
                <w:b w:val="0"/>
                <w:szCs w:val="20"/>
              </w:rPr>
              <w:t>la publicación de la noticia</w:t>
            </w:r>
            <w:r w:rsidR="003D2392">
              <w:rPr>
                <w:b w:val="0"/>
                <w:szCs w:val="20"/>
              </w:rPr>
              <w:t xml:space="preserve"> se realiza al final del proceso)</w:t>
            </w:r>
            <w:r>
              <w:rPr>
                <w:b w:val="0"/>
                <w:szCs w:val="20"/>
              </w:rPr>
              <w:t>.</w:t>
            </w:r>
          </w:p>
          <w:p w14:paraId="25CD6888" w14:textId="77777777" w:rsidR="001053DB" w:rsidRPr="001053DB" w:rsidRDefault="001053DB" w:rsidP="001053DB">
            <w:pPr>
              <w:pStyle w:val="ListParagraph"/>
              <w:rPr>
                <w:b w:val="0"/>
                <w:szCs w:val="20"/>
              </w:rPr>
            </w:pPr>
          </w:p>
          <w:p w14:paraId="5EA20E3A" w14:textId="77777777" w:rsidR="00441441" w:rsidRDefault="00441441" w:rsidP="00441441">
            <w:pPr>
              <w:pStyle w:val="ListParagraph"/>
              <w:numPr>
                <w:ilvl w:val="0"/>
                <w:numId w:val="1"/>
              </w:numPr>
              <w:rPr>
                <w:b w:val="0"/>
                <w:szCs w:val="20"/>
              </w:rPr>
            </w:pPr>
            <w:r>
              <w:rPr>
                <w:b w:val="0"/>
                <w:szCs w:val="20"/>
              </w:rPr>
              <w:t xml:space="preserve"> La c</w:t>
            </w:r>
            <w:r w:rsidRPr="00441441">
              <w:rPr>
                <w:b w:val="0"/>
                <w:szCs w:val="20"/>
              </w:rPr>
              <w:t>á</w:t>
            </w:r>
            <w:r>
              <w:rPr>
                <w:b w:val="0"/>
                <w:szCs w:val="20"/>
              </w:rPr>
              <w:t xml:space="preserve">mara de comercio del antiguo domicilio envía el estado </w:t>
            </w:r>
            <w:r w:rsidR="009E0721">
              <w:rPr>
                <w:b w:val="0"/>
                <w:szCs w:val="20"/>
              </w:rPr>
              <w:t xml:space="preserve">15 </w:t>
            </w:r>
            <w:r w:rsidR="00941A61">
              <w:rPr>
                <w:b w:val="0"/>
                <w:szCs w:val="20"/>
              </w:rPr>
              <w:t>“Imágenes de cambio de domicilio disponibles en cámara origen”, al</w:t>
            </w:r>
            <w:r w:rsidR="009E0721">
              <w:rPr>
                <w:b w:val="0"/>
                <w:szCs w:val="20"/>
              </w:rPr>
              <w:t xml:space="preserve"> nodo central del RUES</w:t>
            </w:r>
            <w:r w:rsidR="00941A61">
              <w:rPr>
                <w:b w:val="0"/>
                <w:szCs w:val="20"/>
              </w:rPr>
              <w:t xml:space="preserve"> </w:t>
            </w:r>
          </w:p>
          <w:p w14:paraId="0A089ED1" w14:textId="77777777" w:rsidR="00941A61" w:rsidRPr="00941A61" w:rsidRDefault="00941A61" w:rsidP="00941A61">
            <w:pPr>
              <w:pStyle w:val="ListParagraph"/>
              <w:rPr>
                <w:szCs w:val="20"/>
              </w:rPr>
            </w:pPr>
          </w:p>
          <w:p w14:paraId="07C15FF1" w14:textId="77777777" w:rsidR="00941A61" w:rsidRDefault="00941A61" w:rsidP="00941A61">
            <w:pPr>
              <w:pStyle w:val="ListParagraph"/>
              <w:rPr>
                <w:b w:val="0"/>
                <w:szCs w:val="20"/>
              </w:rPr>
            </w:pPr>
            <w:r w:rsidRPr="008D2512">
              <w:rPr>
                <w:szCs w:val="20"/>
              </w:rPr>
              <w:t>IMPORTANTE:</w:t>
            </w:r>
            <w:r>
              <w:rPr>
                <w:b w:val="0"/>
                <w:szCs w:val="20"/>
              </w:rPr>
              <w:t xml:space="preserve"> No enviar el estado 15 hasta tanto la totalidad de los archivos no se encuentren en el repos</w:t>
            </w:r>
            <w:r w:rsidR="008D2512">
              <w:rPr>
                <w:b w:val="0"/>
                <w:szCs w:val="20"/>
              </w:rPr>
              <w:t>itorio ya que de lo contrario podrían</w:t>
            </w:r>
            <w:r>
              <w:rPr>
                <w:b w:val="0"/>
                <w:szCs w:val="20"/>
              </w:rPr>
              <w:t xml:space="preserve"> no trasladarse todas las imágenes </w:t>
            </w:r>
            <w:r w:rsidR="008D2512">
              <w:rPr>
                <w:b w:val="0"/>
                <w:szCs w:val="20"/>
              </w:rPr>
              <w:t>que componen el trámite.</w:t>
            </w:r>
            <w:r>
              <w:rPr>
                <w:b w:val="0"/>
                <w:szCs w:val="20"/>
              </w:rPr>
              <w:t xml:space="preserve">  </w:t>
            </w:r>
          </w:p>
          <w:p w14:paraId="208A53E1" w14:textId="77777777" w:rsidR="00941A61" w:rsidRPr="00941A61" w:rsidRDefault="00941A61" w:rsidP="00941A61">
            <w:pPr>
              <w:pStyle w:val="ListParagraph"/>
              <w:rPr>
                <w:szCs w:val="20"/>
              </w:rPr>
            </w:pPr>
          </w:p>
          <w:p w14:paraId="75C0A278" w14:textId="77777777" w:rsidR="00941A61" w:rsidRDefault="00941A61" w:rsidP="00441441">
            <w:pPr>
              <w:pStyle w:val="ListParagraph"/>
              <w:numPr>
                <w:ilvl w:val="0"/>
                <w:numId w:val="1"/>
              </w:numPr>
              <w:rPr>
                <w:b w:val="0"/>
                <w:szCs w:val="20"/>
              </w:rPr>
            </w:pPr>
            <w:r>
              <w:rPr>
                <w:b w:val="0"/>
                <w:szCs w:val="20"/>
              </w:rPr>
              <w:t>El nodo central del RUES recupera las imágenes del repositorio origen y actualiza de manera local el estado del trámite a 16 “Imágenes de cambio de domicilio en nodo central”.</w:t>
            </w:r>
          </w:p>
          <w:p w14:paraId="7A25DD96" w14:textId="77777777" w:rsidR="00941A61" w:rsidRPr="00941A61" w:rsidRDefault="00941A61" w:rsidP="00941A61">
            <w:pPr>
              <w:pStyle w:val="ListParagraph"/>
              <w:rPr>
                <w:szCs w:val="20"/>
              </w:rPr>
            </w:pPr>
          </w:p>
          <w:p w14:paraId="19B2B769" w14:textId="0D9ADAA8" w:rsidR="00941A61" w:rsidRDefault="00941A61" w:rsidP="00441441">
            <w:pPr>
              <w:pStyle w:val="ListParagraph"/>
              <w:numPr>
                <w:ilvl w:val="0"/>
                <w:numId w:val="1"/>
              </w:numPr>
              <w:rPr>
                <w:b w:val="0"/>
                <w:szCs w:val="20"/>
              </w:rPr>
            </w:pPr>
            <w:r>
              <w:rPr>
                <w:b w:val="0"/>
                <w:szCs w:val="20"/>
              </w:rPr>
              <w:t>El nodo central en el repositorio (ftp o S3) realiza el traslado de</w:t>
            </w:r>
            <w:r w:rsidR="00D7318F">
              <w:rPr>
                <w:b w:val="0"/>
                <w:szCs w:val="20"/>
              </w:rPr>
              <w:t>l</w:t>
            </w:r>
            <w:r>
              <w:rPr>
                <w:b w:val="0"/>
                <w:szCs w:val="20"/>
              </w:rPr>
              <w:t xml:space="preserve"> </w:t>
            </w:r>
            <w:r w:rsidR="00D7318F">
              <w:rPr>
                <w:b w:val="0"/>
                <w:szCs w:val="20"/>
              </w:rPr>
              <w:t>archivo ZIP</w:t>
            </w:r>
            <w:r>
              <w:rPr>
                <w:b w:val="0"/>
                <w:szCs w:val="20"/>
              </w:rPr>
              <w:t xml:space="preserve">. </w:t>
            </w:r>
          </w:p>
          <w:p w14:paraId="7832EA9E" w14:textId="77777777" w:rsidR="00941A61" w:rsidRPr="00941A61" w:rsidRDefault="00941A61" w:rsidP="00941A61">
            <w:pPr>
              <w:pStyle w:val="ListParagraph"/>
              <w:rPr>
                <w:szCs w:val="20"/>
              </w:rPr>
            </w:pPr>
          </w:p>
          <w:p w14:paraId="545FA76F" w14:textId="77777777" w:rsidR="00941A61" w:rsidRDefault="00941A61" w:rsidP="00441441">
            <w:pPr>
              <w:pStyle w:val="ListParagraph"/>
              <w:numPr>
                <w:ilvl w:val="0"/>
                <w:numId w:val="1"/>
              </w:numPr>
              <w:rPr>
                <w:b w:val="0"/>
                <w:szCs w:val="20"/>
              </w:rPr>
            </w:pPr>
            <w:r>
              <w:rPr>
                <w:b w:val="0"/>
                <w:szCs w:val="20"/>
              </w:rPr>
              <w:t>El nodo central actualiza a la cámara de comercio del nuevo domicilio el estado 17 “Imágenes de cambio de domicilio disponibles en cámara destino”</w:t>
            </w:r>
          </w:p>
          <w:p w14:paraId="74A726DC" w14:textId="77777777" w:rsidR="00941A61" w:rsidRPr="00941A61" w:rsidRDefault="00941A61" w:rsidP="00941A61">
            <w:pPr>
              <w:pStyle w:val="ListParagraph"/>
              <w:rPr>
                <w:szCs w:val="20"/>
              </w:rPr>
            </w:pPr>
          </w:p>
          <w:p w14:paraId="4B8AC872" w14:textId="77777777" w:rsidR="008D2512" w:rsidRPr="008D2512" w:rsidRDefault="008D2512" w:rsidP="008D2512">
            <w:pPr>
              <w:pStyle w:val="ListParagraph"/>
              <w:numPr>
                <w:ilvl w:val="0"/>
                <w:numId w:val="1"/>
              </w:numPr>
              <w:rPr>
                <w:b w:val="0"/>
                <w:szCs w:val="20"/>
              </w:rPr>
            </w:pPr>
            <w:r w:rsidRPr="008D2512">
              <w:rPr>
                <w:b w:val="0"/>
                <w:szCs w:val="20"/>
              </w:rPr>
              <w:t>La Cámara de Comercio del nuevo domicilio procederá entonces a:</w:t>
            </w:r>
          </w:p>
          <w:p w14:paraId="2638A771" w14:textId="77777777" w:rsidR="008D2512" w:rsidRPr="008D2512" w:rsidRDefault="008D2512" w:rsidP="008D2512">
            <w:pPr>
              <w:pStyle w:val="ListParagraph"/>
              <w:rPr>
                <w:b w:val="0"/>
                <w:szCs w:val="20"/>
              </w:rPr>
            </w:pPr>
          </w:p>
          <w:p w14:paraId="667C4E59" w14:textId="77777777" w:rsidR="008D2512" w:rsidRPr="008D2512" w:rsidRDefault="008D2512" w:rsidP="008D2512">
            <w:pPr>
              <w:pStyle w:val="ListParagraph"/>
              <w:rPr>
                <w:b w:val="0"/>
                <w:szCs w:val="20"/>
              </w:rPr>
            </w:pPr>
            <w:r w:rsidRPr="008D2512">
              <w:rPr>
                <w:b w:val="0"/>
                <w:szCs w:val="20"/>
              </w:rPr>
              <w:t xml:space="preserve">Inscribir el traslado de domicilio (genera registro en el libro y asigna el número </w:t>
            </w:r>
            <w:r>
              <w:rPr>
                <w:b w:val="0"/>
                <w:szCs w:val="20"/>
              </w:rPr>
              <w:t>inscripción o matricula</w:t>
            </w:r>
            <w:r w:rsidRPr="008D2512">
              <w:rPr>
                <w:b w:val="0"/>
                <w:szCs w:val="20"/>
              </w:rPr>
              <w:t>)</w:t>
            </w:r>
          </w:p>
          <w:p w14:paraId="49D6A44B" w14:textId="77777777" w:rsidR="008D2512" w:rsidRPr="008D2512" w:rsidRDefault="008D2512" w:rsidP="008D2512">
            <w:pPr>
              <w:pStyle w:val="ListParagraph"/>
              <w:rPr>
                <w:b w:val="0"/>
                <w:szCs w:val="20"/>
              </w:rPr>
            </w:pPr>
          </w:p>
          <w:p w14:paraId="4A69A3AB" w14:textId="5798C739" w:rsidR="008D2512" w:rsidRPr="008D2512" w:rsidRDefault="008D2512" w:rsidP="008D2512">
            <w:pPr>
              <w:pStyle w:val="ListParagraph"/>
              <w:rPr>
                <w:b w:val="0"/>
                <w:szCs w:val="20"/>
              </w:rPr>
            </w:pPr>
            <w:r w:rsidRPr="008D2512">
              <w:rPr>
                <w:b w:val="0"/>
                <w:szCs w:val="20"/>
              </w:rPr>
              <w:t>Descargar l</w:t>
            </w:r>
            <w:r>
              <w:rPr>
                <w:b w:val="0"/>
                <w:szCs w:val="20"/>
              </w:rPr>
              <w:t xml:space="preserve">a información enviada por la cámara de comercio del antiguo domicilio </w:t>
            </w:r>
            <w:r w:rsidRPr="008D2512">
              <w:rPr>
                <w:b w:val="0"/>
                <w:szCs w:val="20"/>
              </w:rPr>
              <w:t xml:space="preserve">y proceder a importar el </w:t>
            </w:r>
            <w:r w:rsidR="00157F70">
              <w:rPr>
                <w:b w:val="0"/>
                <w:szCs w:val="20"/>
              </w:rPr>
              <w:t>JSON</w:t>
            </w:r>
            <w:r w:rsidRPr="008D2512">
              <w:rPr>
                <w:b w:val="0"/>
                <w:szCs w:val="20"/>
              </w:rPr>
              <w:t xml:space="preserve"> con la </w:t>
            </w:r>
            <w:r>
              <w:rPr>
                <w:b w:val="0"/>
                <w:szCs w:val="20"/>
              </w:rPr>
              <w:t>información del registro mercantil o de proponente según corresponda.</w:t>
            </w:r>
          </w:p>
          <w:p w14:paraId="51B8A977" w14:textId="77777777" w:rsidR="008D2512" w:rsidRPr="008D2512" w:rsidRDefault="008D2512" w:rsidP="008D2512">
            <w:pPr>
              <w:pStyle w:val="ListParagraph"/>
              <w:rPr>
                <w:b w:val="0"/>
                <w:szCs w:val="20"/>
              </w:rPr>
            </w:pPr>
          </w:p>
          <w:p w14:paraId="344A2BF9" w14:textId="77777777" w:rsidR="008D2512" w:rsidRPr="008D2512" w:rsidRDefault="008D2512" w:rsidP="008D2512">
            <w:pPr>
              <w:pStyle w:val="ListParagraph"/>
              <w:rPr>
                <w:b w:val="0"/>
                <w:szCs w:val="20"/>
              </w:rPr>
            </w:pPr>
            <w:r w:rsidRPr="008D2512">
              <w:rPr>
                <w:b w:val="0"/>
                <w:szCs w:val="20"/>
              </w:rPr>
              <w:t>Incluir en el expediente (sistema de gestión documental)</w:t>
            </w:r>
            <w:r>
              <w:rPr>
                <w:b w:val="0"/>
                <w:szCs w:val="20"/>
              </w:rPr>
              <w:t xml:space="preserve"> las imágenes relacionadas, así como el certificado</w:t>
            </w:r>
            <w:r w:rsidRPr="008D2512">
              <w:rPr>
                <w:b w:val="0"/>
                <w:szCs w:val="20"/>
              </w:rPr>
              <w:t>.</w:t>
            </w:r>
          </w:p>
          <w:p w14:paraId="1C85BEF5" w14:textId="77777777" w:rsidR="00941A61" w:rsidRDefault="00941A61" w:rsidP="008D2512">
            <w:pPr>
              <w:pStyle w:val="ListParagraph"/>
              <w:rPr>
                <w:b w:val="0"/>
                <w:szCs w:val="20"/>
              </w:rPr>
            </w:pPr>
          </w:p>
          <w:p w14:paraId="51FB8C21" w14:textId="77777777" w:rsidR="001072C8" w:rsidRDefault="001072C8" w:rsidP="00647D68">
            <w:pPr>
              <w:pStyle w:val="ListParagraph"/>
              <w:rPr>
                <w:b w:val="0"/>
                <w:szCs w:val="20"/>
              </w:rPr>
            </w:pPr>
          </w:p>
          <w:p w14:paraId="3A3BA0A3" w14:textId="77777777" w:rsidR="001072C8" w:rsidRDefault="00A95C6E" w:rsidP="005C5BD9">
            <w:pPr>
              <w:pStyle w:val="ListParagraph"/>
              <w:numPr>
                <w:ilvl w:val="0"/>
                <w:numId w:val="1"/>
              </w:numPr>
              <w:rPr>
                <w:b w:val="0"/>
                <w:szCs w:val="20"/>
              </w:rPr>
            </w:pPr>
            <w:r>
              <w:rPr>
                <w:b w:val="0"/>
                <w:szCs w:val="20"/>
              </w:rPr>
              <w:t xml:space="preserve">La cámara de comercio del nuevo domicilio, terminado el proceso envía al nodo central el estado 11 del </w:t>
            </w:r>
            <w:r w:rsidR="005C5BD9">
              <w:rPr>
                <w:b w:val="0"/>
                <w:szCs w:val="20"/>
              </w:rPr>
              <w:t>trámite. Y procede a través de los servicios web del RUES correspondientes a actualizar la información al RUES y en el caso de los proponentes a realizar la publicación de la noticia.</w:t>
            </w:r>
          </w:p>
          <w:p w14:paraId="1C8E4E1B" w14:textId="77777777" w:rsidR="005C5BD9" w:rsidRDefault="005C5BD9" w:rsidP="005C5BD9">
            <w:pPr>
              <w:pStyle w:val="ListParagraph"/>
              <w:rPr>
                <w:b w:val="0"/>
                <w:szCs w:val="20"/>
              </w:rPr>
            </w:pPr>
          </w:p>
          <w:p w14:paraId="1A5720D3" w14:textId="36199E89" w:rsidR="005C5BD9" w:rsidRDefault="005C5BD9" w:rsidP="005C5BD9">
            <w:pPr>
              <w:pStyle w:val="ListParagraph"/>
              <w:numPr>
                <w:ilvl w:val="0"/>
                <w:numId w:val="1"/>
              </w:numPr>
              <w:rPr>
                <w:b w:val="0"/>
                <w:szCs w:val="20"/>
              </w:rPr>
            </w:pPr>
            <w:r>
              <w:rPr>
                <w:b w:val="0"/>
                <w:szCs w:val="20"/>
              </w:rPr>
              <w:t>El nodo central procede a enviar el estado 11 a la cámara de comercio del antiguo domicilio.</w:t>
            </w:r>
          </w:p>
          <w:p w14:paraId="2E8A9312" w14:textId="77777777" w:rsidR="003D2392" w:rsidRPr="003D2392" w:rsidRDefault="003D2392" w:rsidP="003D2392">
            <w:pPr>
              <w:pStyle w:val="ListParagraph"/>
              <w:rPr>
                <w:szCs w:val="20"/>
              </w:rPr>
            </w:pPr>
          </w:p>
          <w:p w14:paraId="0FE3BB06" w14:textId="67438006" w:rsidR="003D2392" w:rsidRDefault="003D2392" w:rsidP="005C5BD9">
            <w:pPr>
              <w:pStyle w:val="ListParagraph"/>
              <w:numPr>
                <w:ilvl w:val="0"/>
                <w:numId w:val="1"/>
              </w:numPr>
              <w:rPr>
                <w:b w:val="0"/>
                <w:szCs w:val="20"/>
              </w:rPr>
            </w:pPr>
            <w:r>
              <w:rPr>
                <w:b w:val="0"/>
                <w:szCs w:val="20"/>
              </w:rPr>
              <w:t xml:space="preserve">Para el caso de los proponentes la cámara del domicilio de origen procede con la cancelación local del número del RUP y publicar la noticia correspondiente. </w:t>
            </w:r>
          </w:p>
          <w:p w14:paraId="4D5E9D45" w14:textId="77777777" w:rsidR="005C5BD9" w:rsidRDefault="005C5BD9" w:rsidP="005C5BD9">
            <w:pPr>
              <w:rPr>
                <w:szCs w:val="20"/>
                <w:lang w:val="es-CO"/>
              </w:rPr>
            </w:pPr>
          </w:p>
          <w:p w14:paraId="41C444EC" w14:textId="7F4028E2" w:rsidR="005C5BD9" w:rsidRDefault="005C5BD9" w:rsidP="005C5BD9">
            <w:pPr>
              <w:rPr>
                <w:szCs w:val="20"/>
                <w:lang w:val="es-CO"/>
              </w:rPr>
            </w:pPr>
          </w:p>
          <w:p w14:paraId="2194D7F2" w14:textId="77777777" w:rsidR="005C5BD9" w:rsidRDefault="005C5BD9" w:rsidP="005C5BD9">
            <w:pPr>
              <w:rPr>
                <w:szCs w:val="20"/>
                <w:lang w:val="es-CO"/>
              </w:rPr>
            </w:pPr>
          </w:p>
          <w:p w14:paraId="662D19F5" w14:textId="10E012DB" w:rsidR="005C5BD9" w:rsidRDefault="00AD73AC" w:rsidP="005C5BD9">
            <w:pPr>
              <w:rPr>
                <w:szCs w:val="20"/>
                <w:lang w:val="es-CO"/>
              </w:rPr>
            </w:pPr>
            <w:r w:rsidRPr="00AD73AC">
              <w:rPr>
                <w:noProof/>
                <w:szCs w:val="20"/>
                <w:lang w:val="es-CO"/>
              </w:rPr>
              <w:lastRenderedPageBreak/>
              <w:drawing>
                <wp:inline distT="0" distB="0" distL="0" distR="0" wp14:anchorId="0C474B15" wp14:editId="0C616EB0">
                  <wp:extent cx="6848475" cy="515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475" cy="5153025"/>
                          </a:xfrm>
                          <a:prstGeom prst="rect">
                            <a:avLst/>
                          </a:prstGeom>
                          <a:noFill/>
                          <a:ln>
                            <a:noFill/>
                          </a:ln>
                        </pic:spPr>
                      </pic:pic>
                    </a:graphicData>
                  </a:graphic>
                </wp:inline>
              </w:drawing>
            </w:r>
          </w:p>
          <w:p w14:paraId="6B49AAF0" w14:textId="77777777" w:rsidR="005C5BD9" w:rsidRPr="005C5BD9" w:rsidRDefault="005C5BD9" w:rsidP="005C5BD9">
            <w:pPr>
              <w:rPr>
                <w:szCs w:val="20"/>
              </w:rPr>
            </w:pPr>
          </w:p>
        </w:tc>
      </w:tr>
      <w:tr w:rsidR="005349E2" w14:paraId="2981465A" w14:textId="77777777" w:rsidTr="00033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30F45C2F" w14:textId="77777777" w:rsidR="005349E2" w:rsidRPr="005349E2" w:rsidRDefault="005349E2" w:rsidP="00B0602E">
            <w:r w:rsidRPr="005349E2">
              <w:lastRenderedPageBreak/>
              <w:t>Flujos de Excepción</w:t>
            </w:r>
          </w:p>
        </w:tc>
      </w:tr>
      <w:tr w:rsidR="005349E2" w14:paraId="04C07396" w14:textId="77777777" w:rsidTr="000339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5F74A4EA" w14:textId="77777777" w:rsidR="00C25EAA" w:rsidRDefault="002B1F21" w:rsidP="00884D88">
            <w:pPr>
              <w:rPr>
                <w:b w:val="0"/>
              </w:rPr>
            </w:pPr>
            <w:r w:rsidRPr="002B1F21">
              <w:rPr>
                <w:b w:val="0"/>
              </w:rPr>
              <w:t xml:space="preserve">En el paso 9 si </w:t>
            </w:r>
            <w:r>
              <w:rPr>
                <w:b w:val="0"/>
              </w:rPr>
              <w:t xml:space="preserve">no procede la cancelación o se </w:t>
            </w:r>
            <w:r w:rsidR="009E424F">
              <w:rPr>
                <w:b w:val="0"/>
              </w:rPr>
              <w:t>requiere</w:t>
            </w:r>
            <w:r>
              <w:rPr>
                <w:b w:val="0"/>
              </w:rPr>
              <w:t xml:space="preserve"> al comerciante para que complete la información suministrada</w:t>
            </w:r>
            <w:r w:rsidR="009E424F">
              <w:rPr>
                <w:b w:val="0"/>
              </w:rPr>
              <w:t xml:space="preserve"> se realiza el proceso de devolución de manera normal (estados 6-10)</w:t>
            </w:r>
          </w:p>
          <w:p w14:paraId="18E78405" w14:textId="5D1E23DC" w:rsidR="00941A61" w:rsidRPr="002B1F21" w:rsidRDefault="001053DB" w:rsidP="00884D88">
            <w:pPr>
              <w:rPr>
                <w:b w:val="0"/>
              </w:rPr>
            </w:pPr>
            <w:r>
              <w:rPr>
                <w:b w:val="0"/>
              </w:rPr>
              <w:t>En el paso 14</w:t>
            </w:r>
            <w:r w:rsidR="00941A61">
              <w:rPr>
                <w:b w:val="0"/>
              </w:rPr>
              <w:t xml:space="preserve"> si no se encuentra disponible el directorio o se encuentra vacío se </w:t>
            </w:r>
            <w:r w:rsidR="008D2512">
              <w:rPr>
                <w:b w:val="0"/>
              </w:rPr>
              <w:t>reintentará</w:t>
            </w:r>
            <w:r w:rsidR="00941A61">
              <w:rPr>
                <w:b w:val="0"/>
              </w:rPr>
              <w:t xml:space="preserve"> realizar el traslado de las imágenes durante cada tres minutos</w:t>
            </w:r>
          </w:p>
        </w:tc>
      </w:tr>
    </w:tbl>
    <w:p w14:paraId="661EE4B5" w14:textId="77777777" w:rsidR="004A50AE" w:rsidRDefault="004A50AE" w:rsidP="00832E8B">
      <w:pPr>
        <w:rPr>
          <w:sz w:val="16"/>
          <w:szCs w:val="16"/>
          <w:lang w:val="es-CO"/>
        </w:rPr>
      </w:pPr>
    </w:p>
    <w:p w14:paraId="4A38DBD4" w14:textId="77777777" w:rsidR="00741972" w:rsidRDefault="00741972" w:rsidP="00832E8B">
      <w:pPr>
        <w:rPr>
          <w:sz w:val="16"/>
          <w:szCs w:val="16"/>
          <w:lang w:val="es-CO"/>
        </w:rPr>
      </w:pPr>
    </w:p>
    <w:p w14:paraId="02563953" w14:textId="77777777" w:rsidR="00741972" w:rsidRDefault="00741972" w:rsidP="00741972">
      <w:pPr>
        <w:rPr>
          <w:sz w:val="16"/>
          <w:szCs w:val="16"/>
          <w:lang w:val="es-CO"/>
        </w:rPr>
      </w:pPr>
    </w:p>
    <w:tbl>
      <w:tblPr>
        <w:tblStyle w:val="MediumShading1-Accent1"/>
        <w:tblW w:w="9771" w:type="dxa"/>
        <w:tblLook w:val="04A0" w:firstRow="1" w:lastRow="0" w:firstColumn="1" w:lastColumn="0" w:noHBand="0" w:noVBand="1"/>
      </w:tblPr>
      <w:tblGrid>
        <w:gridCol w:w="10780"/>
      </w:tblGrid>
      <w:tr w:rsidR="00741972" w:rsidRPr="00780E8C" w14:paraId="30D38619" w14:textId="77777777" w:rsidTr="00932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40E1C872" w14:textId="77777777" w:rsidR="00741972" w:rsidRPr="00780E8C" w:rsidRDefault="00741972" w:rsidP="00932757">
            <w:pPr>
              <w:pStyle w:val="UseCaseTitle"/>
              <w:rPr>
                <w:rFonts w:ascii="Verdana" w:hAnsi="Verdana"/>
                <w:b/>
                <w:color w:val="FFFFFF" w:themeColor="background1"/>
                <w:lang w:val="es-CO"/>
              </w:rPr>
            </w:pPr>
            <w:r>
              <w:rPr>
                <w:rFonts w:ascii="Verdana" w:hAnsi="Verdana"/>
                <w:b/>
                <w:color w:val="FFFFFF" w:themeColor="background1"/>
                <w:lang w:val="es-CO"/>
              </w:rPr>
              <w:lastRenderedPageBreak/>
              <w:t>Comerciante radica el trámite en la Cámara donde tiene su domicilio actual</w:t>
            </w:r>
          </w:p>
        </w:tc>
      </w:tr>
      <w:tr w:rsidR="00741972" w14:paraId="5F960B3E" w14:textId="77777777" w:rsidTr="0093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3DCC3EE7" w14:textId="77777777" w:rsidR="00741972" w:rsidRDefault="00741972" w:rsidP="00932757">
            <w:pPr>
              <w:rPr>
                <w:sz w:val="16"/>
                <w:szCs w:val="16"/>
                <w:lang w:val="es-CO"/>
              </w:rPr>
            </w:pPr>
            <w:r w:rsidRPr="007B58C2">
              <w:t>Descripción</w:t>
            </w:r>
          </w:p>
        </w:tc>
      </w:tr>
      <w:tr w:rsidR="00741972" w:rsidRPr="000339BB" w14:paraId="72E924E2" w14:textId="77777777" w:rsidTr="009327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1A3A35DF" w14:textId="77777777" w:rsidR="00741972" w:rsidRDefault="00741972" w:rsidP="00932757">
            <w:pPr>
              <w:rPr>
                <w:b w:val="0"/>
                <w:szCs w:val="20"/>
                <w:lang w:val="es-CO"/>
              </w:rPr>
            </w:pPr>
            <w:r>
              <w:rPr>
                <w:b w:val="0"/>
                <w:szCs w:val="20"/>
                <w:lang w:val="es-CO"/>
              </w:rPr>
              <w:t xml:space="preserve">En este caso el comerciante, Persona Natural, Persona Jurídica o Proponente se acerca a la cámara de comercio donde está actualmente registrado y expresa su deseo de realizar el traslado de domicilio de su registro hacia otra cámara de comercio. </w:t>
            </w:r>
          </w:p>
          <w:p w14:paraId="46317883" w14:textId="77777777" w:rsidR="00741972" w:rsidRPr="0025534C" w:rsidRDefault="00741972" w:rsidP="00932757">
            <w:pPr>
              <w:rPr>
                <w:b w:val="0"/>
                <w:szCs w:val="20"/>
                <w:lang w:val="es-CO"/>
              </w:rPr>
            </w:pPr>
          </w:p>
        </w:tc>
      </w:tr>
      <w:tr w:rsidR="00741972" w14:paraId="255564D8" w14:textId="77777777" w:rsidTr="0093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7538F67F" w14:textId="77777777" w:rsidR="00741972" w:rsidRDefault="00741972" w:rsidP="00932757">
            <w:pPr>
              <w:rPr>
                <w:sz w:val="16"/>
                <w:szCs w:val="16"/>
                <w:lang w:val="es-CO"/>
              </w:rPr>
            </w:pPr>
            <w:r>
              <w:t>Disparador de Eventos</w:t>
            </w:r>
          </w:p>
        </w:tc>
      </w:tr>
      <w:tr w:rsidR="00741972" w14:paraId="62D15922" w14:textId="77777777" w:rsidTr="009327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580A6BF0" w14:textId="77777777" w:rsidR="00741972" w:rsidRDefault="00741972" w:rsidP="00932757">
            <w:pPr>
              <w:rPr>
                <w:b w:val="0"/>
                <w:szCs w:val="20"/>
                <w:lang w:val="es-CO"/>
              </w:rPr>
            </w:pPr>
            <w:r>
              <w:rPr>
                <w:b w:val="0"/>
                <w:szCs w:val="20"/>
                <w:lang w:val="es-CO"/>
              </w:rPr>
              <w:t>El cajero realiza el proceso de liquidación.</w:t>
            </w:r>
          </w:p>
          <w:p w14:paraId="22DBBC3E" w14:textId="77777777" w:rsidR="00741972" w:rsidRPr="0025534C" w:rsidRDefault="00741972" w:rsidP="00932757">
            <w:pPr>
              <w:rPr>
                <w:b w:val="0"/>
                <w:szCs w:val="20"/>
                <w:lang w:val="es-CO"/>
              </w:rPr>
            </w:pPr>
          </w:p>
        </w:tc>
      </w:tr>
      <w:tr w:rsidR="00741972" w14:paraId="295934CA" w14:textId="77777777" w:rsidTr="0093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1455598D" w14:textId="77777777" w:rsidR="00741972" w:rsidRPr="00D93298" w:rsidRDefault="00741972" w:rsidP="00932757">
            <w:pPr>
              <w:rPr>
                <w:szCs w:val="20"/>
                <w:lang w:val="es-CO"/>
              </w:rPr>
            </w:pPr>
            <w:r w:rsidRPr="00D93298">
              <w:t>Actores</w:t>
            </w:r>
          </w:p>
        </w:tc>
      </w:tr>
      <w:tr w:rsidR="00741972" w14:paraId="7CE1A93B" w14:textId="77777777" w:rsidTr="009327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5E4AF68F" w14:textId="77777777" w:rsidR="00741972" w:rsidRPr="0025534C" w:rsidRDefault="00741972" w:rsidP="00932757">
            <w:pPr>
              <w:rPr>
                <w:b w:val="0"/>
                <w:szCs w:val="20"/>
                <w:lang w:val="es-CO"/>
              </w:rPr>
            </w:pPr>
            <w:r>
              <w:rPr>
                <w:b w:val="0"/>
                <w:szCs w:val="20"/>
                <w:lang w:val="es-CO"/>
              </w:rPr>
              <w:t xml:space="preserve">Cajero – Sistema Local de las cámaras de comercio - RUES </w:t>
            </w:r>
          </w:p>
        </w:tc>
      </w:tr>
      <w:tr w:rsidR="00741972" w14:paraId="6EC2E172" w14:textId="77777777" w:rsidTr="0093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7826421A" w14:textId="77777777" w:rsidR="00741972" w:rsidRPr="00D93298" w:rsidRDefault="00741972" w:rsidP="00932757">
            <w:pPr>
              <w:rPr>
                <w:szCs w:val="20"/>
                <w:lang w:val="es-CO"/>
              </w:rPr>
            </w:pPr>
            <w:r w:rsidRPr="00D93298">
              <w:rPr>
                <w:szCs w:val="20"/>
                <w:lang w:val="es-CO"/>
              </w:rPr>
              <w:t>Pre-Condiciones</w:t>
            </w:r>
          </w:p>
        </w:tc>
      </w:tr>
      <w:tr w:rsidR="00741972" w14:paraId="1D6A8189" w14:textId="77777777" w:rsidTr="009327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454FB1F3" w14:textId="77777777" w:rsidR="00741972" w:rsidRPr="004A13FB" w:rsidRDefault="00741972" w:rsidP="00932757">
            <w:pPr>
              <w:rPr>
                <w:b w:val="0"/>
                <w:szCs w:val="20"/>
              </w:rPr>
            </w:pPr>
          </w:p>
        </w:tc>
      </w:tr>
      <w:tr w:rsidR="00741972" w14:paraId="5DCF9A2B" w14:textId="77777777" w:rsidTr="0093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19F81879" w14:textId="77777777" w:rsidR="00741972" w:rsidRPr="00F730CA" w:rsidRDefault="00741972" w:rsidP="00932757">
            <w:pPr>
              <w:rPr>
                <w:szCs w:val="20"/>
                <w:lang w:val="es-CO"/>
              </w:rPr>
            </w:pPr>
            <w:proofErr w:type="spellStart"/>
            <w:r w:rsidRPr="00F730CA">
              <w:t>Post-condiciones</w:t>
            </w:r>
            <w:proofErr w:type="spellEnd"/>
          </w:p>
        </w:tc>
      </w:tr>
      <w:tr w:rsidR="00741972" w14:paraId="24C8DD71" w14:textId="77777777" w:rsidTr="009327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005A5704" w14:textId="77777777" w:rsidR="00741972" w:rsidRDefault="00741972" w:rsidP="00932757">
            <w:pPr>
              <w:rPr>
                <w:b w:val="0"/>
                <w:szCs w:val="20"/>
                <w:lang w:val="es-CO"/>
              </w:rPr>
            </w:pPr>
          </w:p>
        </w:tc>
      </w:tr>
      <w:tr w:rsidR="00741972" w14:paraId="6CDD826F" w14:textId="77777777" w:rsidTr="0093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48E3F93D" w14:textId="77777777" w:rsidR="00741972" w:rsidRPr="008768F4" w:rsidRDefault="00741972" w:rsidP="00932757">
            <w:pPr>
              <w:rPr>
                <w:szCs w:val="20"/>
                <w:lang w:val="es-CO"/>
              </w:rPr>
            </w:pPr>
            <w:r w:rsidRPr="008768F4">
              <w:t>Flujo de Eventos</w:t>
            </w:r>
          </w:p>
        </w:tc>
      </w:tr>
      <w:tr w:rsidR="00741972" w:rsidRPr="0004043F" w14:paraId="265ECADC" w14:textId="77777777" w:rsidTr="009327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08E1BE09" w14:textId="77777777" w:rsidR="00741972" w:rsidRPr="00FA7E72" w:rsidRDefault="00741972" w:rsidP="00741972">
            <w:pPr>
              <w:pStyle w:val="ListParagraph"/>
              <w:numPr>
                <w:ilvl w:val="0"/>
                <w:numId w:val="8"/>
              </w:numPr>
              <w:rPr>
                <w:szCs w:val="20"/>
              </w:rPr>
            </w:pPr>
            <w:r>
              <w:rPr>
                <w:b w:val="0"/>
                <w:szCs w:val="20"/>
              </w:rPr>
              <w:t>Se solicita la liquidación del trámite a la cámara de comercio donde tendrá el nuevo domicilio a través del RUES (MR01D), usando el servicio correspondiente.</w:t>
            </w:r>
          </w:p>
          <w:p w14:paraId="57440D59" w14:textId="77777777" w:rsidR="00741972" w:rsidRPr="00AE7DCF" w:rsidRDefault="00741972" w:rsidP="00932757">
            <w:pPr>
              <w:pStyle w:val="ListParagraph"/>
              <w:rPr>
                <w:szCs w:val="20"/>
              </w:rPr>
            </w:pPr>
          </w:p>
          <w:p w14:paraId="68C1045E" w14:textId="77777777" w:rsidR="00741972" w:rsidRPr="00741972" w:rsidRDefault="00741972" w:rsidP="00741972">
            <w:pPr>
              <w:pStyle w:val="ListParagraph"/>
              <w:rPr>
                <w:b w:val="0"/>
                <w:szCs w:val="20"/>
              </w:rPr>
            </w:pPr>
            <w:r>
              <w:rPr>
                <w:b w:val="0"/>
                <w:szCs w:val="20"/>
              </w:rPr>
              <w:t>0</w:t>
            </w:r>
            <w:r w:rsidRPr="00741972">
              <w:rPr>
                <w:b w:val="0"/>
                <w:szCs w:val="20"/>
              </w:rPr>
              <w:t>1010100</w:t>
            </w:r>
            <w:r w:rsidRPr="00741972">
              <w:rPr>
                <w:b w:val="0"/>
                <w:szCs w:val="20"/>
              </w:rPr>
              <w:tab/>
              <w:t xml:space="preserve">MATRICULA DE PERSONA </w:t>
            </w:r>
            <w:r>
              <w:rPr>
                <w:b w:val="0"/>
                <w:szCs w:val="20"/>
              </w:rPr>
              <w:t>NATURAL POR CAMBIO DE DOMICILIO</w:t>
            </w:r>
            <w:r w:rsidRPr="00741972">
              <w:rPr>
                <w:szCs w:val="20"/>
              </w:rPr>
              <w:tab/>
            </w:r>
          </w:p>
          <w:p w14:paraId="4FD17FB6" w14:textId="77777777" w:rsidR="00741972" w:rsidRPr="00741972" w:rsidRDefault="00741972" w:rsidP="00741972">
            <w:pPr>
              <w:pStyle w:val="ListParagraph"/>
              <w:rPr>
                <w:b w:val="0"/>
                <w:szCs w:val="20"/>
              </w:rPr>
            </w:pPr>
            <w:r>
              <w:rPr>
                <w:b w:val="0"/>
                <w:szCs w:val="20"/>
              </w:rPr>
              <w:t>0</w:t>
            </w:r>
            <w:r w:rsidRPr="00741972">
              <w:rPr>
                <w:b w:val="0"/>
                <w:szCs w:val="20"/>
              </w:rPr>
              <w:t>9091400</w:t>
            </w:r>
            <w:r w:rsidRPr="00741972">
              <w:rPr>
                <w:b w:val="0"/>
                <w:szCs w:val="20"/>
              </w:rPr>
              <w:tab/>
              <w:t>CONSTITUCIÓN DE PERSONA J</w:t>
            </w:r>
            <w:r>
              <w:rPr>
                <w:b w:val="0"/>
                <w:szCs w:val="20"/>
              </w:rPr>
              <w:t>URIDICA POR CAMBIO DE DOMICILIO</w:t>
            </w:r>
            <w:r w:rsidRPr="00741972">
              <w:rPr>
                <w:szCs w:val="20"/>
              </w:rPr>
              <w:tab/>
            </w:r>
          </w:p>
          <w:p w14:paraId="331D42BC" w14:textId="77777777" w:rsidR="00741972" w:rsidRPr="00741972" w:rsidRDefault="00741972" w:rsidP="00741972">
            <w:pPr>
              <w:pStyle w:val="ListParagraph"/>
              <w:rPr>
                <w:b w:val="0"/>
                <w:szCs w:val="20"/>
              </w:rPr>
            </w:pPr>
            <w:r>
              <w:rPr>
                <w:b w:val="0"/>
                <w:szCs w:val="20"/>
              </w:rPr>
              <w:t>0</w:t>
            </w:r>
            <w:r w:rsidRPr="00741972">
              <w:rPr>
                <w:b w:val="0"/>
                <w:szCs w:val="20"/>
              </w:rPr>
              <w:t>9511000</w:t>
            </w:r>
            <w:r w:rsidRPr="00741972">
              <w:rPr>
                <w:b w:val="0"/>
                <w:szCs w:val="20"/>
              </w:rPr>
              <w:tab/>
              <w:t>CONSTITUCIÓN DE ESAL POR CAMBIO DE DOMIC</w:t>
            </w:r>
            <w:r>
              <w:rPr>
                <w:b w:val="0"/>
                <w:szCs w:val="20"/>
              </w:rPr>
              <w:t>ILIO</w:t>
            </w:r>
            <w:r w:rsidRPr="00741972">
              <w:rPr>
                <w:szCs w:val="20"/>
              </w:rPr>
              <w:tab/>
            </w:r>
          </w:p>
          <w:p w14:paraId="0495E311" w14:textId="77777777" w:rsidR="00741972" w:rsidRPr="00741972" w:rsidRDefault="00741972" w:rsidP="00741972">
            <w:pPr>
              <w:pStyle w:val="ListParagraph"/>
              <w:rPr>
                <w:b w:val="0"/>
                <w:szCs w:val="20"/>
              </w:rPr>
            </w:pPr>
            <w:r>
              <w:rPr>
                <w:b w:val="0"/>
                <w:szCs w:val="20"/>
              </w:rPr>
              <w:t>0</w:t>
            </w:r>
            <w:r w:rsidRPr="00741972">
              <w:rPr>
                <w:b w:val="0"/>
                <w:szCs w:val="20"/>
              </w:rPr>
              <w:t>5070000</w:t>
            </w:r>
            <w:r w:rsidRPr="00741972">
              <w:rPr>
                <w:b w:val="0"/>
                <w:szCs w:val="20"/>
              </w:rPr>
              <w:tab/>
              <w:t>INSCRIPCION DE PROPONENTE POR CAMBIO DE DOMICILIO</w:t>
            </w:r>
            <w:r w:rsidRPr="00741972">
              <w:rPr>
                <w:szCs w:val="20"/>
              </w:rPr>
              <w:t xml:space="preserve"> </w:t>
            </w:r>
          </w:p>
          <w:p w14:paraId="0534C292" w14:textId="77777777" w:rsidR="00741972" w:rsidRDefault="00741972" w:rsidP="00932757">
            <w:pPr>
              <w:pStyle w:val="ListParagraph"/>
              <w:rPr>
                <w:b w:val="0"/>
                <w:szCs w:val="20"/>
              </w:rPr>
            </w:pPr>
          </w:p>
          <w:p w14:paraId="541901C7" w14:textId="77777777" w:rsidR="00741972" w:rsidRDefault="00741972" w:rsidP="00741972">
            <w:pPr>
              <w:pStyle w:val="ListParagraph"/>
              <w:numPr>
                <w:ilvl w:val="0"/>
                <w:numId w:val="8"/>
              </w:numPr>
              <w:rPr>
                <w:b w:val="0"/>
                <w:szCs w:val="20"/>
              </w:rPr>
            </w:pPr>
            <w:r>
              <w:rPr>
                <w:b w:val="0"/>
                <w:szCs w:val="20"/>
              </w:rPr>
              <w:t>La C</w:t>
            </w:r>
            <w:r w:rsidRPr="00FA7E72">
              <w:rPr>
                <w:b w:val="0"/>
                <w:szCs w:val="20"/>
              </w:rPr>
              <w:t xml:space="preserve">ámara de Comercio del </w:t>
            </w:r>
            <w:r>
              <w:rPr>
                <w:b w:val="0"/>
                <w:szCs w:val="20"/>
              </w:rPr>
              <w:t>domicilio actual recibe el pago (en caso de existir algún costo), recibe los documentos y radica el trámite ante la cámara de comercio del nuevo domicilio usando el servicio correspondiente:</w:t>
            </w:r>
          </w:p>
          <w:p w14:paraId="5E66059C" w14:textId="77777777" w:rsidR="00741972" w:rsidRDefault="00741972" w:rsidP="00932757">
            <w:pPr>
              <w:pStyle w:val="ListParagraph"/>
              <w:rPr>
                <w:szCs w:val="20"/>
              </w:rPr>
            </w:pPr>
          </w:p>
          <w:p w14:paraId="0AF2151B" w14:textId="77777777" w:rsidR="00741972" w:rsidRPr="00741972" w:rsidRDefault="00741972" w:rsidP="00741972">
            <w:pPr>
              <w:pStyle w:val="ListParagraph"/>
              <w:rPr>
                <w:b w:val="0"/>
                <w:szCs w:val="20"/>
              </w:rPr>
            </w:pPr>
            <w:r w:rsidRPr="00741972">
              <w:rPr>
                <w:b w:val="0"/>
                <w:szCs w:val="20"/>
              </w:rPr>
              <w:t>01010100</w:t>
            </w:r>
            <w:r w:rsidRPr="00741972">
              <w:rPr>
                <w:b w:val="0"/>
                <w:szCs w:val="20"/>
              </w:rPr>
              <w:tab/>
              <w:t>MATRICULA DE PERSONA NATURAL POR CAMBIO DE DOMICILIO</w:t>
            </w:r>
            <w:r w:rsidRPr="00741972">
              <w:rPr>
                <w:b w:val="0"/>
                <w:szCs w:val="20"/>
              </w:rPr>
              <w:tab/>
            </w:r>
          </w:p>
          <w:p w14:paraId="042061B6" w14:textId="77777777" w:rsidR="00741972" w:rsidRPr="00741972" w:rsidRDefault="00741972" w:rsidP="00741972">
            <w:pPr>
              <w:pStyle w:val="ListParagraph"/>
              <w:rPr>
                <w:b w:val="0"/>
                <w:szCs w:val="20"/>
              </w:rPr>
            </w:pPr>
            <w:r w:rsidRPr="00741972">
              <w:rPr>
                <w:b w:val="0"/>
                <w:szCs w:val="20"/>
              </w:rPr>
              <w:t>09091400</w:t>
            </w:r>
            <w:r w:rsidRPr="00741972">
              <w:rPr>
                <w:b w:val="0"/>
                <w:szCs w:val="20"/>
              </w:rPr>
              <w:tab/>
              <w:t>CONSTITUCIÓN DE PERSONA JURIDICA POR CAMBIO DE DOMICILIO</w:t>
            </w:r>
            <w:r w:rsidRPr="00741972">
              <w:rPr>
                <w:b w:val="0"/>
                <w:szCs w:val="20"/>
              </w:rPr>
              <w:tab/>
            </w:r>
          </w:p>
          <w:p w14:paraId="69513FBB" w14:textId="77777777" w:rsidR="00741972" w:rsidRPr="00741972" w:rsidRDefault="00741972" w:rsidP="00741972">
            <w:pPr>
              <w:pStyle w:val="ListParagraph"/>
              <w:rPr>
                <w:b w:val="0"/>
                <w:szCs w:val="20"/>
              </w:rPr>
            </w:pPr>
            <w:r w:rsidRPr="00741972">
              <w:rPr>
                <w:b w:val="0"/>
                <w:szCs w:val="20"/>
              </w:rPr>
              <w:t>09511000</w:t>
            </w:r>
            <w:r w:rsidRPr="00741972">
              <w:rPr>
                <w:b w:val="0"/>
                <w:szCs w:val="20"/>
              </w:rPr>
              <w:tab/>
              <w:t>CONSTITUCIÓN DE ESAL POR CAMBIO DE DOMICILIO</w:t>
            </w:r>
            <w:r w:rsidRPr="00741972">
              <w:rPr>
                <w:b w:val="0"/>
                <w:szCs w:val="20"/>
              </w:rPr>
              <w:tab/>
            </w:r>
          </w:p>
          <w:p w14:paraId="6D06E71C" w14:textId="77777777" w:rsidR="00741972" w:rsidRDefault="00741972" w:rsidP="00741972">
            <w:pPr>
              <w:pStyle w:val="ListParagraph"/>
              <w:rPr>
                <w:b w:val="0"/>
                <w:szCs w:val="20"/>
              </w:rPr>
            </w:pPr>
            <w:r w:rsidRPr="00741972">
              <w:rPr>
                <w:b w:val="0"/>
                <w:szCs w:val="20"/>
              </w:rPr>
              <w:t>05070000</w:t>
            </w:r>
            <w:r w:rsidRPr="00741972">
              <w:rPr>
                <w:b w:val="0"/>
                <w:szCs w:val="20"/>
              </w:rPr>
              <w:tab/>
              <w:t>INSCRIPCION DE PROPONENTE POR CAMBIO DE DOMICILIO</w:t>
            </w:r>
          </w:p>
          <w:p w14:paraId="3CDD18E1" w14:textId="77777777" w:rsidR="00741972" w:rsidRPr="00785A44" w:rsidRDefault="00741972" w:rsidP="00932757">
            <w:pPr>
              <w:pStyle w:val="ListParagraph"/>
              <w:rPr>
                <w:szCs w:val="20"/>
              </w:rPr>
            </w:pPr>
          </w:p>
          <w:p w14:paraId="09104563" w14:textId="10E01B66" w:rsidR="00741972" w:rsidRDefault="00741972" w:rsidP="00741972">
            <w:pPr>
              <w:pStyle w:val="ListParagraph"/>
              <w:numPr>
                <w:ilvl w:val="0"/>
                <w:numId w:val="8"/>
              </w:numPr>
              <w:rPr>
                <w:b w:val="0"/>
                <w:szCs w:val="20"/>
              </w:rPr>
            </w:pPr>
            <w:r w:rsidRPr="00785A44">
              <w:rPr>
                <w:b w:val="0"/>
                <w:szCs w:val="20"/>
              </w:rPr>
              <w:t>La cá</w:t>
            </w:r>
            <w:r>
              <w:rPr>
                <w:b w:val="0"/>
                <w:szCs w:val="20"/>
              </w:rPr>
              <w:t>mara de comercio dispara internamente un trámite local de cancelación.</w:t>
            </w:r>
          </w:p>
          <w:p w14:paraId="50428BAE" w14:textId="77777777" w:rsidR="00F85F57" w:rsidRDefault="00F85F57" w:rsidP="00F85F57">
            <w:pPr>
              <w:pStyle w:val="ListParagraph"/>
              <w:rPr>
                <w:b w:val="0"/>
                <w:szCs w:val="20"/>
              </w:rPr>
            </w:pPr>
          </w:p>
          <w:p w14:paraId="23F56C34" w14:textId="77777777" w:rsidR="00741972" w:rsidRDefault="00741972" w:rsidP="00741972">
            <w:pPr>
              <w:pStyle w:val="ListParagraph"/>
              <w:numPr>
                <w:ilvl w:val="0"/>
                <w:numId w:val="8"/>
              </w:numPr>
              <w:rPr>
                <w:b w:val="0"/>
                <w:szCs w:val="20"/>
              </w:rPr>
            </w:pPr>
            <w:r>
              <w:rPr>
                <w:b w:val="0"/>
                <w:szCs w:val="20"/>
              </w:rPr>
              <w:lastRenderedPageBreak/>
              <w:t xml:space="preserve">El nodo central radica el trámite en la cámara de comercio del </w:t>
            </w:r>
            <w:r w:rsidR="00F85F57">
              <w:rPr>
                <w:b w:val="0"/>
                <w:szCs w:val="20"/>
              </w:rPr>
              <w:t>nuevo</w:t>
            </w:r>
            <w:r>
              <w:rPr>
                <w:b w:val="0"/>
                <w:szCs w:val="20"/>
              </w:rPr>
              <w:t xml:space="preserve"> domicilio </w:t>
            </w:r>
          </w:p>
          <w:p w14:paraId="1944C023" w14:textId="77777777" w:rsidR="00F85F57" w:rsidRPr="00F85F57" w:rsidRDefault="00F85F57" w:rsidP="00F85F57">
            <w:pPr>
              <w:pStyle w:val="ListParagraph"/>
              <w:rPr>
                <w:szCs w:val="20"/>
              </w:rPr>
            </w:pPr>
          </w:p>
          <w:p w14:paraId="7D8BCFDC" w14:textId="77777777" w:rsidR="00F85F57" w:rsidRDefault="00F85F57" w:rsidP="00F85F57">
            <w:pPr>
              <w:pStyle w:val="ListParagraph"/>
              <w:rPr>
                <w:b w:val="0"/>
                <w:szCs w:val="20"/>
              </w:rPr>
            </w:pPr>
          </w:p>
          <w:p w14:paraId="77B22042" w14:textId="77777777" w:rsidR="00741972" w:rsidRDefault="00741972" w:rsidP="00741972">
            <w:pPr>
              <w:pStyle w:val="ListParagraph"/>
              <w:numPr>
                <w:ilvl w:val="0"/>
                <w:numId w:val="8"/>
              </w:numPr>
              <w:rPr>
                <w:b w:val="0"/>
                <w:szCs w:val="20"/>
              </w:rPr>
            </w:pPr>
            <w:r>
              <w:rPr>
                <w:b w:val="0"/>
                <w:szCs w:val="20"/>
              </w:rPr>
              <w:t>La cámara de comercio</w:t>
            </w:r>
            <w:r w:rsidR="00F85F57">
              <w:rPr>
                <w:b w:val="0"/>
                <w:szCs w:val="20"/>
              </w:rPr>
              <w:t xml:space="preserve"> del domicilio actual</w:t>
            </w:r>
            <w:r>
              <w:rPr>
                <w:b w:val="0"/>
                <w:szCs w:val="20"/>
              </w:rPr>
              <w:t xml:space="preserve"> prepara lo siguiente:</w:t>
            </w:r>
          </w:p>
          <w:p w14:paraId="078C6F34" w14:textId="77777777" w:rsidR="00741972" w:rsidRDefault="00741972" w:rsidP="00932757">
            <w:pPr>
              <w:pStyle w:val="ListParagraph"/>
              <w:rPr>
                <w:b w:val="0"/>
                <w:szCs w:val="20"/>
              </w:rPr>
            </w:pPr>
          </w:p>
          <w:p w14:paraId="3192CEAC" w14:textId="376BC377" w:rsidR="00741972" w:rsidRDefault="006F3666" w:rsidP="00932757">
            <w:pPr>
              <w:pStyle w:val="ListParagraph"/>
              <w:rPr>
                <w:b w:val="0"/>
                <w:szCs w:val="20"/>
              </w:rPr>
            </w:pPr>
            <w:r>
              <w:rPr>
                <w:b w:val="0"/>
                <w:szCs w:val="20"/>
              </w:rPr>
              <w:t>JSON</w:t>
            </w:r>
            <w:r w:rsidR="00741972" w:rsidRPr="009E424F">
              <w:rPr>
                <w:b w:val="0"/>
                <w:szCs w:val="20"/>
              </w:rPr>
              <w:t xml:space="preserve"> Información Expediente</w:t>
            </w:r>
            <w:r w:rsidR="00741972">
              <w:rPr>
                <w:b w:val="0"/>
                <w:szCs w:val="20"/>
              </w:rPr>
              <w:t>,</w:t>
            </w:r>
            <w:r w:rsidR="00741972" w:rsidRPr="009E424F">
              <w:rPr>
                <w:b w:val="0"/>
                <w:szCs w:val="20"/>
              </w:rPr>
              <w:t xml:space="preserve"> </w:t>
            </w:r>
            <w:r w:rsidR="00741972">
              <w:rPr>
                <w:b w:val="0"/>
                <w:szCs w:val="20"/>
              </w:rPr>
              <w:t>a</w:t>
            </w:r>
            <w:r w:rsidR="00741972" w:rsidRPr="009E424F">
              <w:rPr>
                <w:b w:val="0"/>
                <w:szCs w:val="20"/>
              </w:rPr>
              <w:t>rchivo con extensión .</w:t>
            </w:r>
            <w:proofErr w:type="spellStart"/>
            <w:r>
              <w:rPr>
                <w:b w:val="0"/>
                <w:szCs w:val="20"/>
              </w:rPr>
              <w:t>json</w:t>
            </w:r>
            <w:proofErr w:type="spellEnd"/>
            <w:r w:rsidR="00741972" w:rsidRPr="009E424F">
              <w:rPr>
                <w:b w:val="0"/>
                <w:szCs w:val="20"/>
              </w:rPr>
              <w:t xml:space="preserve"> UTF-8</w:t>
            </w:r>
            <w:r w:rsidR="00741972">
              <w:rPr>
                <w:b w:val="0"/>
                <w:szCs w:val="20"/>
              </w:rPr>
              <w:t xml:space="preserve"> ver anexo 1 y anexo 2, el nombre de este archivo será “</w:t>
            </w:r>
            <w:proofErr w:type="spellStart"/>
            <w:r w:rsidR="00741972">
              <w:rPr>
                <w:b w:val="0"/>
                <w:szCs w:val="20"/>
              </w:rPr>
              <w:t>Expediente.</w:t>
            </w:r>
            <w:r>
              <w:rPr>
                <w:b w:val="0"/>
                <w:szCs w:val="20"/>
              </w:rPr>
              <w:t>json</w:t>
            </w:r>
            <w:proofErr w:type="spellEnd"/>
            <w:r w:rsidR="00741972">
              <w:rPr>
                <w:b w:val="0"/>
                <w:szCs w:val="20"/>
              </w:rPr>
              <w:t>”</w:t>
            </w:r>
          </w:p>
          <w:p w14:paraId="680F5979" w14:textId="77777777" w:rsidR="00741972" w:rsidRDefault="00741972" w:rsidP="00932757">
            <w:pPr>
              <w:pStyle w:val="ListParagraph"/>
              <w:rPr>
                <w:b w:val="0"/>
                <w:szCs w:val="20"/>
              </w:rPr>
            </w:pPr>
          </w:p>
          <w:p w14:paraId="2FE8719E" w14:textId="4D0D323F" w:rsidR="00741972" w:rsidRDefault="006F3666" w:rsidP="00932757">
            <w:pPr>
              <w:pStyle w:val="ListParagraph"/>
              <w:rPr>
                <w:b w:val="0"/>
                <w:szCs w:val="20"/>
              </w:rPr>
            </w:pPr>
            <w:r>
              <w:rPr>
                <w:b w:val="0"/>
                <w:szCs w:val="20"/>
              </w:rPr>
              <w:t>JSON</w:t>
            </w:r>
            <w:r w:rsidR="00741972">
              <w:rPr>
                <w:b w:val="0"/>
                <w:szCs w:val="20"/>
              </w:rPr>
              <w:t xml:space="preserve"> </w:t>
            </w:r>
            <w:r w:rsidR="00741972" w:rsidRPr="00647D68">
              <w:rPr>
                <w:b w:val="0"/>
                <w:szCs w:val="20"/>
              </w:rPr>
              <w:t>Relación de las imágenes que formen parte del expediente</w:t>
            </w:r>
            <w:r w:rsidR="00741972">
              <w:rPr>
                <w:b w:val="0"/>
                <w:szCs w:val="20"/>
              </w:rPr>
              <w:t xml:space="preserve"> ver anexo 3, el nombre de este archivo será “</w:t>
            </w:r>
            <w:proofErr w:type="spellStart"/>
            <w:r w:rsidR="00741972">
              <w:rPr>
                <w:b w:val="0"/>
                <w:szCs w:val="20"/>
              </w:rPr>
              <w:t>RelacionImagenes.</w:t>
            </w:r>
            <w:r>
              <w:rPr>
                <w:b w:val="0"/>
                <w:szCs w:val="20"/>
              </w:rPr>
              <w:t>json</w:t>
            </w:r>
            <w:proofErr w:type="spellEnd"/>
            <w:r w:rsidR="00741972">
              <w:rPr>
                <w:b w:val="0"/>
                <w:szCs w:val="20"/>
              </w:rPr>
              <w:t>”</w:t>
            </w:r>
          </w:p>
          <w:p w14:paraId="035B7B24" w14:textId="77777777" w:rsidR="00741972" w:rsidRPr="001072C8" w:rsidRDefault="00741972" w:rsidP="00932757">
            <w:pPr>
              <w:pStyle w:val="ListParagraph"/>
              <w:rPr>
                <w:b w:val="0"/>
                <w:szCs w:val="20"/>
              </w:rPr>
            </w:pPr>
          </w:p>
          <w:p w14:paraId="678FC527" w14:textId="0B53E187" w:rsidR="00741972" w:rsidRDefault="00741972" w:rsidP="00932757">
            <w:pPr>
              <w:pStyle w:val="ListParagraph"/>
              <w:rPr>
                <w:b w:val="0"/>
                <w:szCs w:val="20"/>
              </w:rPr>
            </w:pPr>
            <w:r>
              <w:rPr>
                <w:b w:val="0"/>
                <w:szCs w:val="20"/>
              </w:rPr>
              <w:t xml:space="preserve">Los archivos correspondientes a las imágenes relacionadas en el </w:t>
            </w:r>
            <w:r w:rsidR="006F3666">
              <w:rPr>
                <w:b w:val="0"/>
                <w:szCs w:val="20"/>
              </w:rPr>
              <w:t>JSON</w:t>
            </w:r>
            <w:r>
              <w:rPr>
                <w:b w:val="0"/>
                <w:szCs w:val="20"/>
              </w:rPr>
              <w:t xml:space="preserve"> “</w:t>
            </w:r>
            <w:proofErr w:type="spellStart"/>
            <w:r>
              <w:rPr>
                <w:b w:val="0"/>
                <w:szCs w:val="20"/>
              </w:rPr>
              <w:t>RelacionImagenes.</w:t>
            </w:r>
            <w:r w:rsidR="006F3666">
              <w:rPr>
                <w:b w:val="0"/>
                <w:szCs w:val="20"/>
              </w:rPr>
              <w:t>json</w:t>
            </w:r>
            <w:proofErr w:type="spellEnd"/>
            <w:r>
              <w:rPr>
                <w:b w:val="0"/>
                <w:szCs w:val="20"/>
              </w:rPr>
              <w:t>” preferiblemente en formato PDF o en su formato original.</w:t>
            </w:r>
          </w:p>
          <w:p w14:paraId="118B6866" w14:textId="77777777" w:rsidR="00741972" w:rsidRDefault="00741972" w:rsidP="00932757">
            <w:pPr>
              <w:pStyle w:val="ListParagraph"/>
              <w:rPr>
                <w:b w:val="0"/>
                <w:szCs w:val="20"/>
              </w:rPr>
            </w:pPr>
          </w:p>
          <w:p w14:paraId="2C30D4DE" w14:textId="77777777" w:rsidR="00741972" w:rsidRDefault="00741972" w:rsidP="00932757">
            <w:pPr>
              <w:pStyle w:val="ListParagraph"/>
              <w:rPr>
                <w:b w:val="0"/>
                <w:szCs w:val="20"/>
              </w:rPr>
            </w:pPr>
            <w:r>
              <w:rPr>
                <w:b w:val="0"/>
                <w:szCs w:val="20"/>
              </w:rPr>
              <w:t>Certificado actual en formato PDF, el nombre de este archivo será “Certificado.pdf”</w:t>
            </w:r>
          </w:p>
          <w:p w14:paraId="68630AE2" w14:textId="77777777" w:rsidR="00741972" w:rsidRDefault="00741972" w:rsidP="00932757">
            <w:pPr>
              <w:pStyle w:val="ListParagraph"/>
              <w:rPr>
                <w:b w:val="0"/>
                <w:szCs w:val="20"/>
              </w:rPr>
            </w:pPr>
          </w:p>
          <w:p w14:paraId="3AA56FD2" w14:textId="00DA88DD" w:rsidR="00741972" w:rsidRDefault="00741972" w:rsidP="00741972">
            <w:pPr>
              <w:pStyle w:val="ListParagraph"/>
              <w:numPr>
                <w:ilvl w:val="0"/>
                <w:numId w:val="8"/>
              </w:numPr>
              <w:rPr>
                <w:b w:val="0"/>
                <w:szCs w:val="20"/>
              </w:rPr>
            </w:pPr>
            <w:r>
              <w:rPr>
                <w:b w:val="0"/>
                <w:szCs w:val="20"/>
              </w:rPr>
              <w:t>La c</w:t>
            </w:r>
            <w:r w:rsidRPr="00441441">
              <w:rPr>
                <w:b w:val="0"/>
                <w:szCs w:val="20"/>
              </w:rPr>
              <w:t>á</w:t>
            </w:r>
            <w:r>
              <w:rPr>
                <w:b w:val="0"/>
                <w:szCs w:val="20"/>
              </w:rPr>
              <w:t xml:space="preserve">mara de comercio del domicilio </w:t>
            </w:r>
            <w:r w:rsidR="00F85F57">
              <w:rPr>
                <w:b w:val="0"/>
                <w:szCs w:val="20"/>
              </w:rPr>
              <w:t xml:space="preserve">actual </w:t>
            </w:r>
            <w:r w:rsidR="008D402B">
              <w:rPr>
                <w:b w:val="0"/>
                <w:szCs w:val="20"/>
              </w:rPr>
              <w:t xml:space="preserve">comprime los anteriores archivos en un archivo en formato ZIP </w:t>
            </w:r>
            <w:r>
              <w:rPr>
                <w:b w:val="0"/>
                <w:szCs w:val="20"/>
              </w:rPr>
              <w:t xml:space="preserve">cuyo nombre corresponde al </w:t>
            </w:r>
            <w:proofErr w:type="spellStart"/>
            <w:r>
              <w:rPr>
                <w:b w:val="0"/>
                <w:szCs w:val="20"/>
              </w:rPr>
              <w:t>numero</w:t>
            </w:r>
            <w:r w:rsidRPr="00441441">
              <w:rPr>
                <w:b w:val="0"/>
                <w:szCs w:val="20"/>
              </w:rPr>
              <w:t>_interno</w:t>
            </w:r>
            <w:proofErr w:type="spellEnd"/>
            <w:r w:rsidRPr="00441441">
              <w:rPr>
                <w:b w:val="0"/>
                <w:szCs w:val="20"/>
              </w:rPr>
              <w:t xml:space="preserve"> del trámite RUES</w:t>
            </w:r>
            <w:r>
              <w:rPr>
                <w:b w:val="0"/>
                <w:szCs w:val="20"/>
              </w:rPr>
              <w:t xml:space="preserve"> (el de 29 dígitos) ya sea en el repositorio ftp o en S3 </w:t>
            </w:r>
          </w:p>
          <w:p w14:paraId="03491F84" w14:textId="77777777" w:rsidR="001053DB" w:rsidRDefault="001053DB" w:rsidP="001053DB">
            <w:pPr>
              <w:pStyle w:val="ListParagraph"/>
              <w:rPr>
                <w:b w:val="0"/>
                <w:szCs w:val="20"/>
              </w:rPr>
            </w:pPr>
          </w:p>
          <w:p w14:paraId="58FF1C03" w14:textId="0B0D5735" w:rsidR="001053DB" w:rsidRDefault="001053DB" w:rsidP="001053DB">
            <w:pPr>
              <w:pStyle w:val="ListParagraph"/>
              <w:numPr>
                <w:ilvl w:val="0"/>
                <w:numId w:val="8"/>
              </w:numPr>
              <w:rPr>
                <w:b w:val="0"/>
                <w:szCs w:val="20"/>
              </w:rPr>
            </w:pPr>
            <w:r>
              <w:rPr>
                <w:b w:val="0"/>
                <w:szCs w:val="20"/>
              </w:rPr>
              <w:t xml:space="preserve">La cámara de comercio del antiguo domicilio procede a realizar la cancelación local del antiguo registro </w:t>
            </w:r>
            <w:r w:rsidR="00255D3C">
              <w:rPr>
                <w:b w:val="0"/>
                <w:szCs w:val="20"/>
              </w:rPr>
              <w:t xml:space="preserve">siempre y cuando no corresponda a proponentes (esto se realiza al final del proceso para RUP) </w:t>
            </w:r>
            <w:r>
              <w:rPr>
                <w:b w:val="0"/>
                <w:szCs w:val="20"/>
              </w:rPr>
              <w:t>y realiza la actualización de la información al RUES.</w:t>
            </w:r>
          </w:p>
          <w:p w14:paraId="3B1613B7" w14:textId="77777777" w:rsidR="001053DB" w:rsidRDefault="001053DB" w:rsidP="001053DB">
            <w:pPr>
              <w:pStyle w:val="ListParagraph"/>
              <w:rPr>
                <w:b w:val="0"/>
                <w:szCs w:val="20"/>
              </w:rPr>
            </w:pPr>
          </w:p>
          <w:p w14:paraId="77BF9E75" w14:textId="77777777" w:rsidR="00741972" w:rsidRDefault="00741972" w:rsidP="00932757">
            <w:pPr>
              <w:pStyle w:val="ListParagraph"/>
              <w:rPr>
                <w:b w:val="0"/>
                <w:szCs w:val="20"/>
              </w:rPr>
            </w:pPr>
          </w:p>
          <w:p w14:paraId="0D2EE02C" w14:textId="77777777" w:rsidR="00741972" w:rsidRDefault="00741972" w:rsidP="00741972">
            <w:pPr>
              <w:pStyle w:val="ListParagraph"/>
              <w:numPr>
                <w:ilvl w:val="0"/>
                <w:numId w:val="8"/>
              </w:numPr>
              <w:rPr>
                <w:b w:val="0"/>
                <w:szCs w:val="20"/>
              </w:rPr>
            </w:pPr>
            <w:r>
              <w:rPr>
                <w:b w:val="0"/>
                <w:szCs w:val="20"/>
              </w:rPr>
              <w:t xml:space="preserve"> La c</w:t>
            </w:r>
            <w:r w:rsidRPr="00441441">
              <w:rPr>
                <w:b w:val="0"/>
                <w:szCs w:val="20"/>
              </w:rPr>
              <w:t>á</w:t>
            </w:r>
            <w:r>
              <w:rPr>
                <w:b w:val="0"/>
                <w:szCs w:val="20"/>
              </w:rPr>
              <w:t>mara de comercio del domicilio</w:t>
            </w:r>
            <w:r w:rsidR="00F85F57">
              <w:rPr>
                <w:b w:val="0"/>
                <w:szCs w:val="20"/>
              </w:rPr>
              <w:t xml:space="preserve"> actual</w:t>
            </w:r>
            <w:r>
              <w:rPr>
                <w:b w:val="0"/>
                <w:szCs w:val="20"/>
              </w:rPr>
              <w:t xml:space="preserve"> envía el estado 15 “Imágenes de cambio de domicilio disponibles en cámara origen”, al nodo central del RUES </w:t>
            </w:r>
          </w:p>
          <w:p w14:paraId="5A5AC097" w14:textId="77777777" w:rsidR="00741972" w:rsidRPr="00941A61" w:rsidRDefault="00741972" w:rsidP="00932757">
            <w:pPr>
              <w:pStyle w:val="ListParagraph"/>
              <w:rPr>
                <w:szCs w:val="20"/>
              </w:rPr>
            </w:pPr>
          </w:p>
          <w:p w14:paraId="669B3B11" w14:textId="77777777" w:rsidR="00741972" w:rsidRDefault="00741972" w:rsidP="00932757">
            <w:pPr>
              <w:pStyle w:val="ListParagraph"/>
              <w:rPr>
                <w:b w:val="0"/>
                <w:szCs w:val="20"/>
              </w:rPr>
            </w:pPr>
            <w:r w:rsidRPr="008D2512">
              <w:rPr>
                <w:szCs w:val="20"/>
              </w:rPr>
              <w:t>IMPORTANTE:</w:t>
            </w:r>
            <w:r>
              <w:rPr>
                <w:b w:val="0"/>
                <w:szCs w:val="20"/>
              </w:rPr>
              <w:t xml:space="preserve"> No enviar el estado 15 hasta tanto la totalidad de los archivos no se encuentren en el repositorio ya que de lo contrario podrían no trasladarse todas las imágenes que componen el trámite.  </w:t>
            </w:r>
          </w:p>
          <w:p w14:paraId="6C35EFB0" w14:textId="77777777" w:rsidR="00741972" w:rsidRPr="00941A61" w:rsidRDefault="00741972" w:rsidP="00932757">
            <w:pPr>
              <w:pStyle w:val="ListParagraph"/>
              <w:rPr>
                <w:szCs w:val="20"/>
              </w:rPr>
            </w:pPr>
          </w:p>
          <w:p w14:paraId="6C391E15" w14:textId="77777777" w:rsidR="00741972" w:rsidRDefault="00741972" w:rsidP="00741972">
            <w:pPr>
              <w:pStyle w:val="ListParagraph"/>
              <w:numPr>
                <w:ilvl w:val="0"/>
                <w:numId w:val="8"/>
              </w:numPr>
              <w:rPr>
                <w:b w:val="0"/>
                <w:szCs w:val="20"/>
              </w:rPr>
            </w:pPr>
            <w:r>
              <w:rPr>
                <w:b w:val="0"/>
                <w:szCs w:val="20"/>
              </w:rPr>
              <w:t>El nodo central del RUES recupera las imágenes del repositorio origen y actualiza de manera local el estado del trámite a 16 “Imágenes de cambio de domicilio en nodo central”.</w:t>
            </w:r>
          </w:p>
          <w:p w14:paraId="6644023D" w14:textId="77777777" w:rsidR="00741972" w:rsidRPr="00941A61" w:rsidRDefault="00741972" w:rsidP="00932757">
            <w:pPr>
              <w:pStyle w:val="ListParagraph"/>
              <w:rPr>
                <w:szCs w:val="20"/>
              </w:rPr>
            </w:pPr>
          </w:p>
          <w:p w14:paraId="5A16CCAE" w14:textId="05C6C351" w:rsidR="00741972" w:rsidRDefault="00741972" w:rsidP="00741972">
            <w:pPr>
              <w:pStyle w:val="ListParagraph"/>
              <w:numPr>
                <w:ilvl w:val="0"/>
                <w:numId w:val="8"/>
              </w:numPr>
              <w:rPr>
                <w:b w:val="0"/>
                <w:szCs w:val="20"/>
              </w:rPr>
            </w:pPr>
            <w:r>
              <w:rPr>
                <w:b w:val="0"/>
                <w:szCs w:val="20"/>
              </w:rPr>
              <w:t>El nodo central en el repositorio (ftp o S3) realiza el traslado de</w:t>
            </w:r>
            <w:r w:rsidR="00E03D12">
              <w:rPr>
                <w:b w:val="0"/>
                <w:szCs w:val="20"/>
              </w:rPr>
              <w:t>l archivo zip correspondiente</w:t>
            </w:r>
            <w:r>
              <w:rPr>
                <w:b w:val="0"/>
                <w:szCs w:val="20"/>
              </w:rPr>
              <w:t xml:space="preserve">. </w:t>
            </w:r>
          </w:p>
          <w:p w14:paraId="37B705FB" w14:textId="77777777" w:rsidR="00741972" w:rsidRPr="00941A61" w:rsidRDefault="00741972" w:rsidP="00932757">
            <w:pPr>
              <w:pStyle w:val="ListParagraph"/>
              <w:rPr>
                <w:szCs w:val="20"/>
              </w:rPr>
            </w:pPr>
          </w:p>
          <w:p w14:paraId="036D2EB3" w14:textId="77777777" w:rsidR="00741972" w:rsidRDefault="00741972" w:rsidP="00741972">
            <w:pPr>
              <w:pStyle w:val="ListParagraph"/>
              <w:numPr>
                <w:ilvl w:val="0"/>
                <w:numId w:val="8"/>
              </w:numPr>
              <w:rPr>
                <w:b w:val="0"/>
                <w:szCs w:val="20"/>
              </w:rPr>
            </w:pPr>
            <w:r>
              <w:rPr>
                <w:b w:val="0"/>
                <w:szCs w:val="20"/>
              </w:rPr>
              <w:t>El nodo central actualiza a la cámara de comercio del nuevo domicilio el estado 17 “Imágenes de cambio de domicilio disponibles en cámara destino”</w:t>
            </w:r>
          </w:p>
          <w:p w14:paraId="0EA54B91" w14:textId="77777777" w:rsidR="00741972" w:rsidRPr="00941A61" w:rsidRDefault="00741972" w:rsidP="00932757">
            <w:pPr>
              <w:pStyle w:val="ListParagraph"/>
              <w:rPr>
                <w:szCs w:val="20"/>
              </w:rPr>
            </w:pPr>
          </w:p>
          <w:p w14:paraId="7650B88A" w14:textId="77777777" w:rsidR="00741972" w:rsidRPr="008D2512" w:rsidRDefault="00741972" w:rsidP="00741972">
            <w:pPr>
              <w:pStyle w:val="ListParagraph"/>
              <w:numPr>
                <w:ilvl w:val="0"/>
                <w:numId w:val="8"/>
              </w:numPr>
              <w:rPr>
                <w:b w:val="0"/>
                <w:szCs w:val="20"/>
              </w:rPr>
            </w:pPr>
            <w:r w:rsidRPr="008D2512">
              <w:rPr>
                <w:b w:val="0"/>
                <w:szCs w:val="20"/>
              </w:rPr>
              <w:t>La Cámara de Comercio del nuevo domicilio procederá entonces a:</w:t>
            </w:r>
          </w:p>
          <w:p w14:paraId="11C46F2F" w14:textId="77777777" w:rsidR="00741972" w:rsidRPr="008D2512" w:rsidRDefault="00741972" w:rsidP="00932757">
            <w:pPr>
              <w:pStyle w:val="ListParagraph"/>
              <w:rPr>
                <w:b w:val="0"/>
                <w:szCs w:val="20"/>
              </w:rPr>
            </w:pPr>
          </w:p>
          <w:p w14:paraId="37EA2B07" w14:textId="77777777" w:rsidR="00741972" w:rsidRPr="008D2512" w:rsidRDefault="00741972" w:rsidP="00932757">
            <w:pPr>
              <w:pStyle w:val="ListParagraph"/>
              <w:rPr>
                <w:b w:val="0"/>
                <w:szCs w:val="20"/>
              </w:rPr>
            </w:pPr>
            <w:r w:rsidRPr="008D2512">
              <w:rPr>
                <w:b w:val="0"/>
                <w:szCs w:val="20"/>
              </w:rPr>
              <w:t xml:space="preserve">Inscribir el traslado de domicilio (genera registro en el libro y asigna el número </w:t>
            </w:r>
            <w:r>
              <w:rPr>
                <w:b w:val="0"/>
                <w:szCs w:val="20"/>
              </w:rPr>
              <w:t>inscripción o matricula</w:t>
            </w:r>
            <w:r w:rsidRPr="008D2512">
              <w:rPr>
                <w:b w:val="0"/>
                <w:szCs w:val="20"/>
              </w:rPr>
              <w:t>)</w:t>
            </w:r>
          </w:p>
          <w:p w14:paraId="2D8173ED" w14:textId="77777777" w:rsidR="00741972" w:rsidRPr="008D2512" w:rsidRDefault="00741972" w:rsidP="00932757">
            <w:pPr>
              <w:pStyle w:val="ListParagraph"/>
              <w:rPr>
                <w:b w:val="0"/>
                <w:szCs w:val="20"/>
              </w:rPr>
            </w:pPr>
          </w:p>
          <w:p w14:paraId="5A491068" w14:textId="1509EB87" w:rsidR="00741972" w:rsidRPr="008D2512" w:rsidRDefault="00741972" w:rsidP="00932757">
            <w:pPr>
              <w:pStyle w:val="ListParagraph"/>
              <w:rPr>
                <w:b w:val="0"/>
                <w:szCs w:val="20"/>
              </w:rPr>
            </w:pPr>
            <w:r w:rsidRPr="008D2512">
              <w:rPr>
                <w:b w:val="0"/>
                <w:szCs w:val="20"/>
              </w:rPr>
              <w:t>Descargar l</w:t>
            </w:r>
            <w:r>
              <w:rPr>
                <w:b w:val="0"/>
                <w:szCs w:val="20"/>
              </w:rPr>
              <w:t xml:space="preserve">a información enviada por la cámara de comercio del antiguo domicilio </w:t>
            </w:r>
            <w:r w:rsidRPr="008D2512">
              <w:rPr>
                <w:b w:val="0"/>
                <w:szCs w:val="20"/>
              </w:rPr>
              <w:t xml:space="preserve">y proceder a importar el </w:t>
            </w:r>
            <w:r w:rsidR="00157F70">
              <w:rPr>
                <w:b w:val="0"/>
                <w:szCs w:val="20"/>
              </w:rPr>
              <w:t>JSON</w:t>
            </w:r>
            <w:r w:rsidRPr="008D2512">
              <w:rPr>
                <w:b w:val="0"/>
                <w:szCs w:val="20"/>
              </w:rPr>
              <w:t xml:space="preserve"> con la </w:t>
            </w:r>
            <w:r>
              <w:rPr>
                <w:b w:val="0"/>
                <w:szCs w:val="20"/>
              </w:rPr>
              <w:t>información del registro mercantil o de proponente según corresponda.</w:t>
            </w:r>
          </w:p>
          <w:p w14:paraId="4007404C" w14:textId="77777777" w:rsidR="00741972" w:rsidRPr="008D2512" w:rsidRDefault="00741972" w:rsidP="00932757">
            <w:pPr>
              <w:pStyle w:val="ListParagraph"/>
              <w:rPr>
                <w:b w:val="0"/>
                <w:szCs w:val="20"/>
              </w:rPr>
            </w:pPr>
          </w:p>
          <w:p w14:paraId="713A6744" w14:textId="77777777" w:rsidR="00741972" w:rsidRPr="008D2512" w:rsidRDefault="00741972" w:rsidP="00932757">
            <w:pPr>
              <w:pStyle w:val="ListParagraph"/>
              <w:rPr>
                <w:b w:val="0"/>
                <w:szCs w:val="20"/>
              </w:rPr>
            </w:pPr>
            <w:r w:rsidRPr="008D2512">
              <w:rPr>
                <w:b w:val="0"/>
                <w:szCs w:val="20"/>
              </w:rPr>
              <w:t>Incluir en el expediente (sistema de gestión documental)</w:t>
            </w:r>
            <w:r>
              <w:rPr>
                <w:b w:val="0"/>
                <w:szCs w:val="20"/>
              </w:rPr>
              <w:t xml:space="preserve"> las imágenes relacionadas, así como el certificado</w:t>
            </w:r>
            <w:r w:rsidRPr="008D2512">
              <w:rPr>
                <w:b w:val="0"/>
                <w:szCs w:val="20"/>
              </w:rPr>
              <w:t>.</w:t>
            </w:r>
          </w:p>
          <w:p w14:paraId="68989CBA" w14:textId="77777777" w:rsidR="00741972" w:rsidRDefault="00741972" w:rsidP="00932757">
            <w:pPr>
              <w:pStyle w:val="ListParagraph"/>
              <w:rPr>
                <w:b w:val="0"/>
                <w:szCs w:val="20"/>
              </w:rPr>
            </w:pPr>
          </w:p>
          <w:p w14:paraId="41C183AE" w14:textId="77777777" w:rsidR="00741972" w:rsidRDefault="00741972" w:rsidP="00932757">
            <w:pPr>
              <w:pStyle w:val="ListParagraph"/>
              <w:rPr>
                <w:b w:val="0"/>
                <w:szCs w:val="20"/>
              </w:rPr>
            </w:pPr>
          </w:p>
          <w:p w14:paraId="37E58A92" w14:textId="77777777" w:rsidR="00741972" w:rsidRDefault="00741972" w:rsidP="00741972">
            <w:pPr>
              <w:pStyle w:val="ListParagraph"/>
              <w:numPr>
                <w:ilvl w:val="0"/>
                <w:numId w:val="8"/>
              </w:numPr>
              <w:rPr>
                <w:b w:val="0"/>
                <w:szCs w:val="20"/>
              </w:rPr>
            </w:pPr>
            <w:r>
              <w:rPr>
                <w:b w:val="0"/>
                <w:szCs w:val="20"/>
              </w:rPr>
              <w:t>La cámara de comercio del nuevo domicilio, terminado el proceso envía al nodo central el estado 11 del trámite. Y procede a través de los servicios web del RUES correspondientes a actualizar la información al RUES y en el caso de los proponentes a realizar la publicación de la noticia.</w:t>
            </w:r>
          </w:p>
          <w:p w14:paraId="7C01CD24" w14:textId="77777777" w:rsidR="00741972" w:rsidRDefault="00741972" w:rsidP="00932757">
            <w:pPr>
              <w:pStyle w:val="ListParagraph"/>
              <w:rPr>
                <w:b w:val="0"/>
                <w:szCs w:val="20"/>
              </w:rPr>
            </w:pPr>
          </w:p>
          <w:p w14:paraId="6C27D091" w14:textId="77777777" w:rsidR="00741972" w:rsidRDefault="00741972" w:rsidP="00741972">
            <w:pPr>
              <w:pStyle w:val="ListParagraph"/>
              <w:numPr>
                <w:ilvl w:val="0"/>
                <w:numId w:val="8"/>
              </w:numPr>
              <w:rPr>
                <w:b w:val="0"/>
                <w:szCs w:val="20"/>
              </w:rPr>
            </w:pPr>
            <w:r>
              <w:rPr>
                <w:b w:val="0"/>
                <w:szCs w:val="20"/>
              </w:rPr>
              <w:t>El nodo central procede a enviar el estado 11 a la cámara de comercio del antiguo domicilio.</w:t>
            </w:r>
          </w:p>
          <w:p w14:paraId="00198346" w14:textId="2F145649" w:rsidR="00255D3C" w:rsidRPr="00255D3C" w:rsidRDefault="00255D3C" w:rsidP="00255D3C">
            <w:pPr>
              <w:rPr>
                <w:szCs w:val="20"/>
              </w:rPr>
            </w:pPr>
          </w:p>
          <w:p w14:paraId="6DCDCAE6" w14:textId="0CC80737" w:rsidR="00255D3C" w:rsidRDefault="00255D3C" w:rsidP="00255D3C">
            <w:pPr>
              <w:pStyle w:val="ListParagraph"/>
              <w:numPr>
                <w:ilvl w:val="0"/>
                <w:numId w:val="8"/>
              </w:numPr>
              <w:rPr>
                <w:b w:val="0"/>
                <w:szCs w:val="20"/>
              </w:rPr>
            </w:pPr>
            <w:r>
              <w:rPr>
                <w:b w:val="0"/>
                <w:szCs w:val="20"/>
              </w:rPr>
              <w:t xml:space="preserve">Para el caso de los proponentes la cámara del domicilio de origen procede con la cancelación local del número del RUP y publicar la noticia correspondiente. </w:t>
            </w:r>
          </w:p>
          <w:p w14:paraId="559C34D8" w14:textId="77777777" w:rsidR="00BB0D7A" w:rsidRDefault="00BB0D7A" w:rsidP="00932757">
            <w:pPr>
              <w:pStyle w:val="ListParagraph"/>
              <w:rPr>
                <w:szCs w:val="20"/>
              </w:rPr>
            </w:pPr>
          </w:p>
          <w:p w14:paraId="64A419FC" w14:textId="0CF82815" w:rsidR="00BB0D7A" w:rsidRDefault="00BC1B03" w:rsidP="00BB0D7A">
            <w:pPr>
              <w:pStyle w:val="ListParagraph"/>
              <w:ind w:left="0"/>
              <w:rPr>
                <w:szCs w:val="20"/>
              </w:rPr>
            </w:pPr>
            <w:r>
              <w:rPr>
                <w:szCs w:val="20"/>
              </w:rPr>
              <w:lastRenderedPageBreak/>
              <w:t xml:space="preserve"> </w:t>
            </w:r>
            <w:r w:rsidR="00AD73AC" w:rsidRPr="00AD73AC">
              <w:rPr>
                <w:noProof/>
                <w:szCs w:val="20"/>
              </w:rPr>
              <w:lastRenderedPageBreak/>
              <w:drawing>
                <wp:inline distT="0" distB="0" distL="0" distR="0" wp14:anchorId="2519B951" wp14:editId="22E61AA5">
                  <wp:extent cx="6858000" cy="788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7886700"/>
                          </a:xfrm>
                          <a:prstGeom prst="rect">
                            <a:avLst/>
                          </a:prstGeom>
                          <a:noFill/>
                          <a:ln>
                            <a:noFill/>
                          </a:ln>
                        </pic:spPr>
                      </pic:pic>
                    </a:graphicData>
                  </a:graphic>
                </wp:inline>
              </w:drawing>
            </w:r>
          </w:p>
          <w:p w14:paraId="0685B862" w14:textId="77777777" w:rsidR="00BB0D7A" w:rsidRPr="005C5BD9" w:rsidRDefault="00BB0D7A" w:rsidP="00932757">
            <w:pPr>
              <w:pStyle w:val="ListParagraph"/>
              <w:rPr>
                <w:szCs w:val="20"/>
              </w:rPr>
            </w:pPr>
          </w:p>
          <w:p w14:paraId="52FF474A" w14:textId="77777777" w:rsidR="00741972" w:rsidRPr="005C5BD9" w:rsidRDefault="00741972" w:rsidP="00932757">
            <w:pPr>
              <w:rPr>
                <w:szCs w:val="20"/>
              </w:rPr>
            </w:pPr>
          </w:p>
        </w:tc>
      </w:tr>
      <w:tr w:rsidR="00741972" w14:paraId="1664140B" w14:textId="77777777" w:rsidTr="00932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1D991FC2" w14:textId="77777777" w:rsidR="00741972" w:rsidRPr="005349E2" w:rsidRDefault="00741972" w:rsidP="00932757">
            <w:r w:rsidRPr="005349E2">
              <w:lastRenderedPageBreak/>
              <w:t>Flujos de Excepción</w:t>
            </w:r>
          </w:p>
        </w:tc>
      </w:tr>
      <w:tr w:rsidR="00741972" w14:paraId="265A6661" w14:textId="77777777" w:rsidTr="009327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1" w:type="dxa"/>
          </w:tcPr>
          <w:p w14:paraId="1861B72D" w14:textId="342CE625" w:rsidR="00741972" w:rsidRDefault="00741972" w:rsidP="00932757">
            <w:pPr>
              <w:rPr>
                <w:b w:val="0"/>
              </w:rPr>
            </w:pPr>
            <w:r w:rsidRPr="002B1F21">
              <w:rPr>
                <w:b w:val="0"/>
              </w:rPr>
              <w:t xml:space="preserve">En el paso </w:t>
            </w:r>
            <w:r w:rsidR="001053DB">
              <w:rPr>
                <w:b w:val="0"/>
              </w:rPr>
              <w:t>12</w:t>
            </w:r>
            <w:r w:rsidRPr="002B1F21">
              <w:rPr>
                <w:b w:val="0"/>
              </w:rPr>
              <w:t xml:space="preserve"> si </w:t>
            </w:r>
            <w:r>
              <w:rPr>
                <w:b w:val="0"/>
              </w:rPr>
              <w:t>no procede la cancelación o se requiere al comerciante para que complete la información suministrada se realiza el proceso de devolución de manera normal (estados 6-10)</w:t>
            </w:r>
          </w:p>
          <w:p w14:paraId="77BCF044" w14:textId="7C01F667" w:rsidR="00741972" w:rsidRPr="002B1F21" w:rsidRDefault="00741972" w:rsidP="00932757">
            <w:pPr>
              <w:rPr>
                <w:b w:val="0"/>
              </w:rPr>
            </w:pPr>
            <w:r>
              <w:rPr>
                <w:b w:val="0"/>
              </w:rPr>
              <w:t xml:space="preserve">En el paso </w:t>
            </w:r>
            <w:r w:rsidR="001053DB">
              <w:rPr>
                <w:b w:val="0"/>
              </w:rPr>
              <w:t>9</w:t>
            </w:r>
            <w:r>
              <w:rPr>
                <w:b w:val="0"/>
              </w:rPr>
              <w:t xml:space="preserve"> si no se encuentra disponible el directorio o se encuentra vacío se reintentará realizar el traslado de las imágenes durante cada tres minutos</w:t>
            </w:r>
          </w:p>
        </w:tc>
      </w:tr>
    </w:tbl>
    <w:p w14:paraId="75164C82" w14:textId="77777777" w:rsidR="00741972" w:rsidRDefault="00741972" w:rsidP="00741972">
      <w:pPr>
        <w:rPr>
          <w:sz w:val="16"/>
          <w:szCs w:val="16"/>
          <w:lang w:val="es-CO"/>
        </w:rPr>
      </w:pPr>
    </w:p>
    <w:p w14:paraId="73821D0C" w14:textId="77777777" w:rsidR="004A50AE" w:rsidRDefault="00741972">
      <w:pPr>
        <w:suppressAutoHyphens w:val="0"/>
        <w:spacing w:before="0" w:after="200" w:line="276" w:lineRule="auto"/>
        <w:jc w:val="left"/>
        <w:rPr>
          <w:sz w:val="16"/>
          <w:szCs w:val="16"/>
          <w:lang w:val="es-CO"/>
        </w:rPr>
      </w:pPr>
      <w:r>
        <w:rPr>
          <w:sz w:val="16"/>
          <w:szCs w:val="16"/>
          <w:lang w:val="es-CO"/>
        </w:rPr>
        <w:br w:type="page"/>
      </w:r>
    </w:p>
    <w:p w14:paraId="61A13F15" w14:textId="77777777" w:rsidR="00E61B29" w:rsidRPr="00832E8B" w:rsidRDefault="00E61B29" w:rsidP="00F80CC7"/>
    <w:p w14:paraId="01FDEDDC" w14:textId="24D864DF" w:rsidR="009E424F" w:rsidRPr="007B58C2" w:rsidRDefault="009E424F" w:rsidP="009E424F">
      <w:pPr>
        <w:pStyle w:val="UseCaseTitle"/>
        <w:rPr>
          <w:rFonts w:ascii="Verdana" w:hAnsi="Verdana"/>
          <w:lang w:val="es-CO"/>
        </w:rPr>
      </w:pPr>
      <w:bookmarkStart w:id="8" w:name="_Toc50996177"/>
      <w:r>
        <w:rPr>
          <w:rFonts w:ascii="Verdana" w:hAnsi="Verdana"/>
          <w:lang w:val="es-CO"/>
        </w:rPr>
        <w:t xml:space="preserve">Anexo 1 – </w:t>
      </w:r>
      <w:r w:rsidR="00723625">
        <w:rPr>
          <w:rFonts w:ascii="Verdana" w:hAnsi="Verdana"/>
          <w:lang w:val="es-CO"/>
        </w:rPr>
        <w:t>JSON</w:t>
      </w:r>
      <w:r>
        <w:rPr>
          <w:rFonts w:ascii="Verdana" w:hAnsi="Verdana"/>
          <w:lang w:val="es-CO"/>
        </w:rPr>
        <w:t xml:space="preserve"> Intercambio de información RUP</w:t>
      </w:r>
      <w:bookmarkEnd w:id="8"/>
    </w:p>
    <w:p w14:paraId="50BF6226" w14:textId="77777777" w:rsidR="0004043F" w:rsidRDefault="0004043F" w:rsidP="009E424F">
      <w:pPr>
        <w:pStyle w:val="ListParagraph"/>
        <w:ind w:left="0"/>
        <w:jc w:val="both"/>
        <w:rPr>
          <w:rFonts w:ascii="Calibri"/>
          <w:szCs w:val="20"/>
        </w:rPr>
      </w:pPr>
    </w:p>
    <w:p w14:paraId="59253B5F" w14:textId="1F16DB85" w:rsidR="0004043F" w:rsidRPr="007B58C2" w:rsidRDefault="0004043F" w:rsidP="0004043F">
      <w:pPr>
        <w:pStyle w:val="UseCaseTitle"/>
        <w:rPr>
          <w:rFonts w:ascii="Verdana" w:hAnsi="Verdana"/>
          <w:lang w:val="es-CO"/>
        </w:rPr>
      </w:pPr>
      <w:bookmarkStart w:id="9" w:name="_Toc50996178"/>
      <w:r>
        <w:rPr>
          <w:rFonts w:ascii="Verdana" w:hAnsi="Verdana"/>
          <w:lang w:val="es-CO"/>
        </w:rPr>
        <w:t xml:space="preserve">Anexo 2 – </w:t>
      </w:r>
      <w:r w:rsidR="008A7D5A">
        <w:rPr>
          <w:rFonts w:ascii="Verdana" w:hAnsi="Verdana"/>
          <w:lang w:val="es-CO"/>
        </w:rPr>
        <w:t xml:space="preserve">JSON </w:t>
      </w:r>
      <w:r>
        <w:rPr>
          <w:rFonts w:ascii="Verdana" w:hAnsi="Verdana"/>
          <w:lang w:val="es-CO"/>
        </w:rPr>
        <w:t>Intercambio de información RM</w:t>
      </w:r>
      <w:bookmarkEnd w:id="9"/>
    </w:p>
    <w:p w14:paraId="4B3E407D" w14:textId="77777777" w:rsidR="00E802A0" w:rsidRDefault="00E802A0" w:rsidP="009E424F">
      <w:pPr>
        <w:pStyle w:val="ListParagraph"/>
        <w:ind w:left="0"/>
        <w:jc w:val="both"/>
        <w:rPr>
          <w:rFonts w:ascii="Calibri"/>
          <w:szCs w:val="20"/>
        </w:rPr>
      </w:pPr>
    </w:p>
    <w:p w14:paraId="2B68855F" w14:textId="0ECC14EC" w:rsidR="001072C8" w:rsidRPr="007B58C2" w:rsidRDefault="001072C8" w:rsidP="001072C8">
      <w:pPr>
        <w:pStyle w:val="UseCaseTitle"/>
        <w:rPr>
          <w:rFonts w:ascii="Verdana" w:hAnsi="Verdana"/>
          <w:lang w:val="es-CO"/>
        </w:rPr>
      </w:pPr>
      <w:bookmarkStart w:id="10" w:name="_Toc50996179"/>
      <w:r>
        <w:rPr>
          <w:rFonts w:ascii="Verdana" w:hAnsi="Verdana"/>
          <w:lang w:val="es-CO"/>
        </w:rPr>
        <w:t xml:space="preserve">Anexo 3 – </w:t>
      </w:r>
      <w:r w:rsidR="008A7D5A">
        <w:rPr>
          <w:rFonts w:ascii="Verdana" w:hAnsi="Verdana"/>
          <w:lang w:val="es-CO"/>
        </w:rPr>
        <w:t>JSON</w:t>
      </w:r>
      <w:r>
        <w:rPr>
          <w:rFonts w:ascii="Verdana" w:hAnsi="Verdana"/>
          <w:lang w:val="es-CO"/>
        </w:rPr>
        <w:t xml:space="preserve"> Relación de imágenes</w:t>
      </w:r>
      <w:bookmarkEnd w:id="10"/>
    </w:p>
    <w:p w14:paraId="64FDF685" w14:textId="77777777" w:rsidR="002A0C89" w:rsidRDefault="002A0C89">
      <w:pPr>
        <w:suppressAutoHyphens w:val="0"/>
        <w:spacing w:before="0" w:after="200" w:line="276" w:lineRule="auto"/>
        <w:jc w:val="left"/>
        <w:rPr>
          <w:rFonts w:eastAsiaTheme="majorEastAsia" w:cstheme="majorBidi"/>
          <w:b/>
          <w:bCs/>
          <w:color w:val="4F81BD" w:themeColor="accent1"/>
          <w:sz w:val="26"/>
          <w:szCs w:val="26"/>
          <w:lang w:val="es-CO" w:eastAsia="es-CO"/>
        </w:rPr>
      </w:pPr>
      <w:bookmarkStart w:id="11" w:name="_GoBack"/>
      <w:bookmarkEnd w:id="11"/>
      <w:r>
        <w:rPr>
          <w:rFonts w:eastAsiaTheme="majorEastAsia" w:cstheme="majorBidi"/>
          <w:b/>
          <w:bCs/>
          <w:color w:val="4F81BD" w:themeColor="accent1"/>
          <w:sz w:val="26"/>
          <w:szCs w:val="26"/>
          <w:lang w:val="es-CO" w:eastAsia="es-CO"/>
        </w:rPr>
        <w:br w:type="page"/>
      </w:r>
    </w:p>
    <w:p w14:paraId="3165A488" w14:textId="4CC60D6D" w:rsidR="0065286B" w:rsidRDefault="0065286B" w:rsidP="001072C8">
      <w:pPr>
        <w:rPr>
          <w:rFonts w:eastAsiaTheme="majorEastAsia" w:cstheme="majorBidi"/>
          <w:b/>
          <w:bCs/>
          <w:color w:val="4F81BD" w:themeColor="accent1"/>
          <w:sz w:val="26"/>
          <w:szCs w:val="26"/>
          <w:lang w:val="es-CO" w:eastAsia="es-CO"/>
        </w:rPr>
      </w:pPr>
      <w:r>
        <w:rPr>
          <w:rFonts w:eastAsiaTheme="majorEastAsia" w:cstheme="majorBidi"/>
          <w:b/>
          <w:bCs/>
          <w:color w:val="4F81BD" w:themeColor="accent1"/>
          <w:sz w:val="26"/>
          <w:szCs w:val="26"/>
          <w:lang w:val="es-CO" w:eastAsia="es-CO"/>
        </w:rPr>
        <w:lastRenderedPageBreak/>
        <w:t>Anexo 4 – Gráficos de Proceso Simplificados</w:t>
      </w:r>
    </w:p>
    <w:p w14:paraId="3522A452" w14:textId="0D06A4AD" w:rsidR="0065286B" w:rsidRDefault="0065286B" w:rsidP="001072C8">
      <w:pPr>
        <w:rPr>
          <w:rFonts w:eastAsiaTheme="majorEastAsia" w:cstheme="majorBidi"/>
          <w:b/>
          <w:bCs/>
          <w:color w:val="4F81BD" w:themeColor="accent1"/>
          <w:sz w:val="26"/>
          <w:szCs w:val="26"/>
          <w:lang w:val="es-CO" w:eastAsia="es-CO"/>
        </w:rPr>
      </w:pPr>
    </w:p>
    <w:p w14:paraId="52E82DE1" w14:textId="1E169CD0" w:rsidR="0065286B" w:rsidRDefault="005407D5" w:rsidP="001072C8">
      <w:pPr>
        <w:rPr>
          <w:rFonts w:eastAsiaTheme="majorEastAsia" w:cstheme="majorBidi"/>
          <w:b/>
          <w:bCs/>
          <w:color w:val="4F81BD" w:themeColor="accent1"/>
          <w:sz w:val="26"/>
          <w:szCs w:val="26"/>
          <w:lang w:val="es-CO" w:eastAsia="es-CO"/>
        </w:rPr>
      </w:pPr>
      <w:r w:rsidRPr="005407D5">
        <w:rPr>
          <w:rFonts w:eastAsiaTheme="majorEastAsia" w:cstheme="majorBidi"/>
          <w:b/>
          <w:bCs/>
          <w:noProof/>
          <w:color w:val="4F81BD" w:themeColor="accent1"/>
          <w:sz w:val="26"/>
          <w:szCs w:val="26"/>
          <w:lang w:val="es-CO" w:eastAsia="es-CO"/>
        </w:rPr>
        <w:drawing>
          <wp:inline distT="0" distB="0" distL="0" distR="0" wp14:anchorId="676EC993" wp14:editId="2037F74A">
            <wp:extent cx="6096528" cy="34292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6528" cy="3429297"/>
                    </a:xfrm>
                    <a:prstGeom prst="rect">
                      <a:avLst/>
                    </a:prstGeom>
                  </pic:spPr>
                </pic:pic>
              </a:graphicData>
            </a:graphic>
          </wp:inline>
        </w:drawing>
      </w:r>
    </w:p>
    <w:p w14:paraId="648AA39D" w14:textId="35B3A5E3" w:rsidR="005407D5" w:rsidRDefault="005407D5" w:rsidP="001072C8">
      <w:pPr>
        <w:rPr>
          <w:rFonts w:eastAsiaTheme="majorEastAsia" w:cstheme="majorBidi"/>
          <w:b/>
          <w:bCs/>
          <w:color w:val="4F81BD" w:themeColor="accent1"/>
          <w:sz w:val="26"/>
          <w:szCs w:val="26"/>
          <w:lang w:val="es-CO" w:eastAsia="es-CO"/>
        </w:rPr>
      </w:pPr>
    </w:p>
    <w:p w14:paraId="47EFC5DD" w14:textId="0958DE7E" w:rsidR="005407D5" w:rsidRDefault="002A0C89" w:rsidP="001072C8">
      <w:pPr>
        <w:rPr>
          <w:rFonts w:eastAsiaTheme="majorEastAsia" w:cstheme="majorBidi"/>
          <w:b/>
          <w:bCs/>
          <w:color w:val="4F81BD" w:themeColor="accent1"/>
          <w:sz w:val="26"/>
          <w:szCs w:val="26"/>
          <w:lang w:val="es-CO" w:eastAsia="es-CO"/>
        </w:rPr>
      </w:pPr>
      <w:r w:rsidRPr="002A0C89">
        <w:rPr>
          <w:rFonts w:eastAsiaTheme="majorEastAsia" w:cstheme="majorBidi"/>
          <w:b/>
          <w:bCs/>
          <w:noProof/>
          <w:color w:val="4F81BD" w:themeColor="accent1"/>
          <w:sz w:val="26"/>
          <w:szCs w:val="26"/>
          <w:lang w:val="es-CO" w:eastAsia="es-CO"/>
        </w:rPr>
        <w:drawing>
          <wp:inline distT="0" distB="0" distL="0" distR="0" wp14:anchorId="315C4810" wp14:editId="3C4561CF">
            <wp:extent cx="6096528" cy="34292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528" cy="3429297"/>
                    </a:xfrm>
                    <a:prstGeom prst="rect">
                      <a:avLst/>
                    </a:prstGeom>
                  </pic:spPr>
                </pic:pic>
              </a:graphicData>
            </a:graphic>
          </wp:inline>
        </w:drawing>
      </w:r>
    </w:p>
    <w:p w14:paraId="2BF361DC" w14:textId="77777777" w:rsidR="0065286B" w:rsidRDefault="0065286B" w:rsidP="001072C8">
      <w:pPr>
        <w:rPr>
          <w:rFonts w:eastAsiaTheme="majorEastAsia" w:cstheme="majorBidi"/>
          <w:b/>
          <w:bCs/>
          <w:color w:val="4F81BD" w:themeColor="accent1"/>
          <w:sz w:val="26"/>
          <w:szCs w:val="26"/>
          <w:lang w:val="es-CO" w:eastAsia="es-CO"/>
        </w:rPr>
      </w:pPr>
    </w:p>
    <w:sectPr w:rsidR="0065286B" w:rsidSect="00A87A65">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E2490" w14:textId="77777777" w:rsidR="00F546EA" w:rsidRDefault="00F546EA" w:rsidP="00363CD3">
      <w:pPr>
        <w:spacing w:before="0" w:after="0"/>
      </w:pPr>
      <w:r>
        <w:separator/>
      </w:r>
    </w:p>
  </w:endnote>
  <w:endnote w:type="continuationSeparator" w:id="0">
    <w:p w14:paraId="4B67C60B" w14:textId="77777777" w:rsidR="00F546EA" w:rsidRDefault="00F546EA" w:rsidP="00363CD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imbus Sans L">
    <w:altName w:val="Arial"/>
    <w:charset w:val="00"/>
    <w:family w:val="auto"/>
    <w:pitch w:val="variable"/>
  </w:font>
  <w:font w:name="Helvetica">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27B40" w14:textId="77777777" w:rsidR="00F546EA" w:rsidRDefault="00F546EA" w:rsidP="00363CD3">
      <w:pPr>
        <w:spacing w:before="0" w:after="0"/>
      </w:pPr>
      <w:r>
        <w:separator/>
      </w:r>
    </w:p>
  </w:footnote>
  <w:footnote w:type="continuationSeparator" w:id="0">
    <w:p w14:paraId="78C15812" w14:textId="77777777" w:rsidR="00F546EA" w:rsidRDefault="00F546EA" w:rsidP="00363CD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9359"/>
      <w:gridCol w:w="222"/>
    </w:tblGrid>
    <w:tr w:rsidR="00DA2F2B" w14:paraId="091B221C" w14:textId="77777777" w:rsidTr="00873841">
      <w:tc>
        <w:tcPr>
          <w:tcW w:w="222" w:type="dxa"/>
        </w:tcPr>
        <w:p w14:paraId="2614AAEC" w14:textId="77777777" w:rsidR="00DA2F2B" w:rsidRDefault="00DA2F2B" w:rsidP="00363CD3">
          <w:pPr>
            <w:pStyle w:val="Header"/>
            <w:rPr>
              <w:lang w:val="es-CO"/>
            </w:rPr>
          </w:pPr>
        </w:p>
        <w:p w14:paraId="01EDF59B" w14:textId="77777777" w:rsidR="00DA2F2B" w:rsidRDefault="00DA2F2B" w:rsidP="00363CD3">
          <w:pPr>
            <w:pStyle w:val="Header"/>
            <w:rPr>
              <w:lang w:val="es-CO"/>
            </w:rPr>
          </w:pPr>
        </w:p>
      </w:tc>
      <w:tc>
        <w:tcPr>
          <w:tcW w:w="9133" w:type="dxa"/>
        </w:tcPr>
        <w:tbl>
          <w:tblPr>
            <w:tblStyle w:val="TableGrid"/>
            <w:tblW w:w="9133" w:type="dxa"/>
            <w:tblLook w:val="04A0" w:firstRow="1" w:lastRow="0" w:firstColumn="1" w:lastColumn="0" w:noHBand="0" w:noVBand="1"/>
          </w:tblPr>
          <w:tblGrid>
            <w:gridCol w:w="3936"/>
            <w:gridCol w:w="5197"/>
          </w:tblGrid>
          <w:tr w:rsidR="00DA2F2B" w14:paraId="2023187D" w14:textId="77777777" w:rsidTr="00873841">
            <w:tc>
              <w:tcPr>
                <w:tcW w:w="3936" w:type="dxa"/>
              </w:tcPr>
              <w:p w14:paraId="20F3F4EE" w14:textId="77777777" w:rsidR="00DA2F2B" w:rsidRDefault="00DA2F2B" w:rsidP="00363CD3">
                <w:pPr>
                  <w:pStyle w:val="Header"/>
                  <w:rPr>
                    <w:lang w:val="es-CO"/>
                  </w:rPr>
                </w:pPr>
                <w:r>
                  <w:rPr>
                    <w:noProof/>
                    <w:lang w:val="es-CO" w:eastAsia="es-CO"/>
                  </w:rPr>
                  <w:drawing>
                    <wp:inline distT="0" distB="0" distL="0" distR="0" wp14:anchorId="6AA21446" wp14:editId="66F0BCD6">
                      <wp:extent cx="1374098" cy="62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RUES.gif"/>
                              <pic:cNvPicPr/>
                            </pic:nvPicPr>
                            <pic:blipFill>
                              <a:blip r:embed="rId1">
                                <a:extLst>
                                  <a:ext uri="{28A0092B-C50C-407E-A947-70E740481C1C}">
                                    <a14:useLocalDpi xmlns:a14="http://schemas.microsoft.com/office/drawing/2010/main" val="0"/>
                                  </a:ext>
                                </a:extLst>
                              </a:blip>
                              <a:stretch>
                                <a:fillRect/>
                              </a:stretch>
                            </pic:blipFill>
                            <pic:spPr>
                              <a:xfrm>
                                <a:off x="0" y="0"/>
                                <a:ext cx="1381742" cy="632147"/>
                              </a:xfrm>
                              <a:prstGeom prst="rect">
                                <a:avLst/>
                              </a:prstGeom>
                            </pic:spPr>
                          </pic:pic>
                        </a:graphicData>
                      </a:graphic>
                    </wp:inline>
                  </w:drawing>
                </w:r>
              </w:p>
            </w:tc>
            <w:tc>
              <w:tcPr>
                <w:tcW w:w="5197" w:type="dxa"/>
              </w:tcPr>
              <w:p w14:paraId="4A081C17" w14:textId="77777777" w:rsidR="00DA2F2B" w:rsidRDefault="00DA2F2B" w:rsidP="009D0BF8">
                <w:pPr>
                  <w:pStyle w:val="Header"/>
                  <w:rPr>
                    <w:lang w:val="es-CO"/>
                  </w:rPr>
                </w:pPr>
              </w:p>
              <w:p w14:paraId="342A6FBB" w14:textId="77777777" w:rsidR="00DA2F2B" w:rsidRPr="009D0BF8" w:rsidRDefault="00DA2F2B" w:rsidP="009D0BF8">
                <w:pPr>
                  <w:pStyle w:val="Header"/>
                  <w:rPr>
                    <w:sz w:val="18"/>
                    <w:lang w:val="es-CO"/>
                  </w:rPr>
                </w:pPr>
                <w:r w:rsidRPr="009D0BF8">
                  <w:rPr>
                    <w:sz w:val="18"/>
                    <w:lang w:val="es-CO"/>
                  </w:rPr>
                  <w:t>ESPECIFICACION DE REQUERIMIENTOS</w:t>
                </w:r>
              </w:p>
              <w:p w14:paraId="5B0D1673" w14:textId="77777777" w:rsidR="00DA2F2B" w:rsidRDefault="00DA2F2B" w:rsidP="00363CD3">
                <w:pPr>
                  <w:pStyle w:val="Header"/>
                  <w:rPr>
                    <w:lang w:val="es-CO"/>
                  </w:rPr>
                </w:pPr>
                <w:r>
                  <w:rPr>
                    <w:sz w:val="18"/>
                    <w:lang w:val="es-CO"/>
                  </w:rPr>
                  <w:t>Área de desarrollo</w:t>
                </w:r>
              </w:p>
            </w:tc>
          </w:tr>
          <w:tr w:rsidR="00DA2F2B" w14:paraId="3B78536B" w14:textId="77777777" w:rsidTr="00873841">
            <w:tc>
              <w:tcPr>
                <w:tcW w:w="9133" w:type="dxa"/>
                <w:gridSpan w:val="2"/>
              </w:tcPr>
              <w:p w14:paraId="7D6F3DA9" w14:textId="77777777" w:rsidR="00DA2F2B" w:rsidRDefault="00DA2F2B" w:rsidP="009D0BF8">
                <w:pPr>
                  <w:pStyle w:val="Header"/>
                  <w:rPr>
                    <w:lang w:val="es-CO"/>
                  </w:rPr>
                </w:pPr>
              </w:p>
              <w:p w14:paraId="2F9D7CD3" w14:textId="77777777" w:rsidR="00DA2F2B" w:rsidRPr="00A30A8B" w:rsidRDefault="00DA2F2B" w:rsidP="009D0BF8">
                <w:pPr>
                  <w:pStyle w:val="Header"/>
                  <w:rPr>
                    <w:b/>
                    <w:lang w:val="es-CO"/>
                  </w:rPr>
                </w:pPr>
                <w:r>
                  <w:rPr>
                    <w:sz w:val="18"/>
                    <w:lang w:val="es-CO"/>
                  </w:rPr>
                  <w:t>RUES</w:t>
                </w:r>
                <w:r>
                  <w:rPr>
                    <w:b/>
                    <w:lang w:val="es-CO"/>
                  </w:rPr>
                  <w:t xml:space="preserve"> – </w:t>
                </w:r>
                <w:r>
                  <w:rPr>
                    <w:lang w:val="es-CO"/>
                  </w:rPr>
                  <w:t>Registro Único Empresarial y Social</w:t>
                </w:r>
              </w:p>
              <w:p w14:paraId="47CA6B04" w14:textId="77777777" w:rsidR="00DA2F2B" w:rsidRDefault="00DA2F2B" w:rsidP="00363CD3">
                <w:pPr>
                  <w:pStyle w:val="Header"/>
                  <w:rPr>
                    <w:lang w:val="es-CO"/>
                  </w:rPr>
                </w:pPr>
              </w:p>
            </w:tc>
          </w:tr>
        </w:tbl>
        <w:p w14:paraId="1224F6FB" w14:textId="77777777" w:rsidR="00DA2F2B" w:rsidRDefault="00DA2F2B" w:rsidP="00363CD3">
          <w:pPr>
            <w:pStyle w:val="Header"/>
            <w:rPr>
              <w:lang w:val="es-CO"/>
            </w:rPr>
          </w:pPr>
        </w:p>
      </w:tc>
      <w:tc>
        <w:tcPr>
          <w:tcW w:w="236" w:type="dxa"/>
        </w:tcPr>
        <w:p w14:paraId="2F23BD1F" w14:textId="77777777" w:rsidR="00DA2F2B" w:rsidRDefault="00DA2F2B">
          <w:pPr>
            <w:pStyle w:val="Header"/>
            <w:rPr>
              <w:lang w:val="es-CO"/>
            </w:rPr>
          </w:pPr>
        </w:p>
      </w:tc>
    </w:tr>
  </w:tbl>
  <w:p w14:paraId="70F84976" w14:textId="77777777" w:rsidR="00DA2F2B" w:rsidRPr="00363CD3" w:rsidRDefault="00DA2F2B">
    <w:pPr>
      <w:pStyle w:val="Header"/>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1050F"/>
    <w:multiLevelType w:val="multilevel"/>
    <w:tmpl w:val="743EED8C"/>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 w15:restartNumberingAfterBreak="0">
    <w:nsid w:val="095E0EBF"/>
    <w:multiLevelType w:val="hybridMultilevel"/>
    <w:tmpl w:val="A2D0892A"/>
    <w:lvl w:ilvl="0" w:tplc="497A359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FD108C"/>
    <w:multiLevelType w:val="hybridMultilevel"/>
    <w:tmpl w:val="D6260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4440EF"/>
    <w:multiLevelType w:val="multilevel"/>
    <w:tmpl w:val="91F28038"/>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4" w15:restartNumberingAfterBreak="0">
    <w:nsid w:val="13781EB0"/>
    <w:multiLevelType w:val="hybridMultilevel"/>
    <w:tmpl w:val="60064D46"/>
    <w:lvl w:ilvl="0" w:tplc="410E3172">
      <w:start w:val="3"/>
      <w:numFmt w:val="bullet"/>
      <w:lvlText w:val="-"/>
      <w:lvlJc w:val="left"/>
      <w:pPr>
        <w:ind w:left="927" w:hanging="360"/>
      </w:pPr>
      <w:rPr>
        <w:rFonts w:ascii="Calibri" w:eastAsia="Calibri" w:hAnsi="Calibri" w:cs="Calibri"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5" w15:restartNumberingAfterBreak="0">
    <w:nsid w:val="214A53E0"/>
    <w:multiLevelType w:val="multilevel"/>
    <w:tmpl w:val="F7B0D20A"/>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315E13C6"/>
    <w:multiLevelType w:val="multilevel"/>
    <w:tmpl w:val="B3AA310C"/>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7" w15:restartNumberingAfterBreak="0">
    <w:nsid w:val="31B05E67"/>
    <w:multiLevelType w:val="hybridMultilevel"/>
    <w:tmpl w:val="DC682168"/>
    <w:lvl w:ilvl="0" w:tplc="6EC8504C">
      <w:start w:val="5"/>
      <w:numFmt w:val="bullet"/>
      <w:lvlText w:val="-"/>
      <w:lvlJc w:val="left"/>
      <w:pPr>
        <w:ind w:left="927" w:hanging="360"/>
      </w:pPr>
      <w:rPr>
        <w:rFonts w:ascii="Calibri" w:eastAsia="Calibri" w:hAnsi="Calibri" w:cs="Calibri"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8" w15:restartNumberingAfterBreak="0">
    <w:nsid w:val="32342560"/>
    <w:multiLevelType w:val="multilevel"/>
    <w:tmpl w:val="2C868E42"/>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15:restartNumberingAfterBreak="0">
    <w:nsid w:val="394255F6"/>
    <w:multiLevelType w:val="hybridMultilevel"/>
    <w:tmpl w:val="9A7E4986"/>
    <w:lvl w:ilvl="0" w:tplc="D61A2AFE">
      <w:start w:val="1"/>
      <w:numFmt w:val="bullet"/>
      <w:lvlText w:val="-"/>
      <w:lvlJc w:val="left"/>
      <w:pPr>
        <w:ind w:left="720" w:hanging="360"/>
      </w:pPr>
      <w:rPr>
        <w:rFonts w:ascii="Calibri" w:eastAsia="Arial Unicode MS"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CC16AB5"/>
    <w:multiLevelType w:val="multilevel"/>
    <w:tmpl w:val="C39A9414"/>
    <w:lvl w:ilvl="0">
      <w:start w:val="1"/>
      <w:numFmt w:val="lowerLetter"/>
      <w:lvlText w:val="%1."/>
      <w:lvlJc w:val="left"/>
      <w:pPr>
        <w:tabs>
          <w:tab w:val="num" w:pos="720"/>
        </w:tabs>
        <w:ind w:left="720" w:hanging="360"/>
      </w:pPr>
      <w:rPr>
        <w:rFonts w:ascii="Calibri" w:eastAsia="Calibri" w:hAnsi="Calibri" w:cs="Calibri"/>
        <w:position w:val="0"/>
        <w:sz w:val="20"/>
        <w:szCs w:val="20"/>
        <w:lang w:val="es-ES_tradnl"/>
      </w:rPr>
    </w:lvl>
    <w:lvl w:ilvl="1">
      <w:start w:val="1"/>
      <w:numFmt w:val="lowerLetter"/>
      <w:lvlText w:val="%2."/>
      <w:lvlJc w:val="left"/>
      <w:pPr>
        <w:tabs>
          <w:tab w:val="num" w:pos="1380"/>
        </w:tabs>
        <w:ind w:left="1380" w:hanging="300"/>
      </w:pPr>
      <w:rPr>
        <w:rFonts w:ascii="Calibri" w:eastAsia="Calibri" w:hAnsi="Calibri" w:cs="Calibri"/>
        <w:position w:val="0"/>
        <w:sz w:val="20"/>
        <w:szCs w:val="20"/>
        <w:lang w:val="es-ES_tradnl"/>
      </w:rPr>
    </w:lvl>
    <w:lvl w:ilvl="2">
      <w:start w:val="1"/>
      <w:numFmt w:val="lowerRoman"/>
      <w:lvlText w:val="%3."/>
      <w:lvlJc w:val="left"/>
      <w:pPr>
        <w:tabs>
          <w:tab w:val="num" w:pos="2111"/>
        </w:tabs>
        <w:ind w:left="2111" w:hanging="247"/>
      </w:pPr>
      <w:rPr>
        <w:rFonts w:ascii="Calibri" w:eastAsia="Calibri" w:hAnsi="Calibri" w:cs="Calibri"/>
        <w:position w:val="0"/>
        <w:sz w:val="20"/>
        <w:szCs w:val="20"/>
        <w:lang w:val="es-ES_tradnl"/>
      </w:rPr>
    </w:lvl>
    <w:lvl w:ilvl="3">
      <w:start w:val="1"/>
      <w:numFmt w:val="decimal"/>
      <w:lvlText w:val="%4."/>
      <w:lvlJc w:val="left"/>
      <w:pPr>
        <w:tabs>
          <w:tab w:val="num" w:pos="2820"/>
        </w:tabs>
        <w:ind w:left="2820" w:hanging="300"/>
      </w:pPr>
      <w:rPr>
        <w:rFonts w:ascii="Calibri" w:eastAsia="Calibri" w:hAnsi="Calibri" w:cs="Calibri"/>
        <w:position w:val="0"/>
        <w:sz w:val="20"/>
        <w:szCs w:val="20"/>
        <w:lang w:val="es-ES_tradnl"/>
      </w:rPr>
    </w:lvl>
    <w:lvl w:ilvl="4">
      <w:start w:val="1"/>
      <w:numFmt w:val="lowerLetter"/>
      <w:lvlText w:val="%5."/>
      <w:lvlJc w:val="left"/>
      <w:pPr>
        <w:tabs>
          <w:tab w:val="num" w:pos="3540"/>
        </w:tabs>
        <w:ind w:left="3540" w:hanging="300"/>
      </w:pPr>
      <w:rPr>
        <w:rFonts w:ascii="Calibri" w:eastAsia="Calibri" w:hAnsi="Calibri" w:cs="Calibri"/>
        <w:position w:val="0"/>
        <w:sz w:val="20"/>
        <w:szCs w:val="20"/>
        <w:lang w:val="es-ES_tradnl"/>
      </w:rPr>
    </w:lvl>
    <w:lvl w:ilvl="5">
      <w:start w:val="1"/>
      <w:numFmt w:val="lowerRoman"/>
      <w:lvlText w:val="%6."/>
      <w:lvlJc w:val="left"/>
      <w:pPr>
        <w:tabs>
          <w:tab w:val="num" w:pos="4271"/>
        </w:tabs>
        <w:ind w:left="4271" w:hanging="247"/>
      </w:pPr>
      <w:rPr>
        <w:rFonts w:ascii="Calibri" w:eastAsia="Calibri" w:hAnsi="Calibri" w:cs="Calibri"/>
        <w:position w:val="0"/>
        <w:sz w:val="20"/>
        <w:szCs w:val="20"/>
        <w:lang w:val="es-ES_tradnl"/>
      </w:rPr>
    </w:lvl>
    <w:lvl w:ilvl="6">
      <w:start w:val="1"/>
      <w:numFmt w:val="decimal"/>
      <w:lvlText w:val="%7."/>
      <w:lvlJc w:val="left"/>
      <w:pPr>
        <w:tabs>
          <w:tab w:val="num" w:pos="4980"/>
        </w:tabs>
        <w:ind w:left="4980" w:hanging="300"/>
      </w:pPr>
      <w:rPr>
        <w:rFonts w:ascii="Calibri" w:eastAsia="Calibri" w:hAnsi="Calibri" w:cs="Calibri"/>
        <w:position w:val="0"/>
        <w:sz w:val="20"/>
        <w:szCs w:val="20"/>
        <w:lang w:val="es-ES_tradnl"/>
      </w:rPr>
    </w:lvl>
    <w:lvl w:ilvl="7">
      <w:start w:val="1"/>
      <w:numFmt w:val="lowerLetter"/>
      <w:lvlText w:val="%8."/>
      <w:lvlJc w:val="left"/>
      <w:pPr>
        <w:tabs>
          <w:tab w:val="num" w:pos="5700"/>
        </w:tabs>
        <w:ind w:left="5700" w:hanging="300"/>
      </w:pPr>
      <w:rPr>
        <w:rFonts w:ascii="Calibri" w:eastAsia="Calibri" w:hAnsi="Calibri" w:cs="Calibri"/>
        <w:position w:val="0"/>
        <w:sz w:val="20"/>
        <w:szCs w:val="20"/>
        <w:lang w:val="es-ES_tradnl"/>
      </w:rPr>
    </w:lvl>
    <w:lvl w:ilvl="8">
      <w:start w:val="1"/>
      <w:numFmt w:val="lowerRoman"/>
      <w:lvlText w:val="%9."/>
      <w:lvlJc w:val="left"/>
      <w:pPr>
        <w:tabs>
          <w:tab w:val="num" w:pos="6431"/>
        </w:tabs>
        <w:ind w:left="6431" w:hanging="247"/>
      </w:pPr>
      <w:rPr>
        <w:rFonts w:ascii="Calibri" w:eastAsia="Calibri" w:hAnsi="Calibri" w:cs="Calibri"/>
        <w:position w:val="0"/>
        <w:sz w:val="20"/>
        <w:szCs w:val="20"/>
        <w:lang w:val="es-ES_tradnl"/>
      </w:rPr>
    </w:lvl>
  </w:abstractNum>
  <w:abstractNum w:abstractNumId="11" w15:restartNumberingAfterBreak="0">
    <w:nsid w:val="439324B8"/>
    <w:multiLevelType w:val="multilevel"/>
    <w:tmpl w:val="B6FC87CE"/>
    <w:styleLink w:val="Lista21"/>
    <w:lvl w:ilvl="0">
      <w:start w:val="1"/>
      <w:numFmt w:val="lowerLetter"/>
      <w:lvlText w:val="%1."/>
      <w:lvlJc w:val="left"/>
      <w:pPr>
        <w:tabs>
          <w:tab w:val="num" w:pos="720"/>
        </w:tabs>
        <w:ind w:left="720" w:hanging="360"/>
      </w:pPr>
      <w:rPr>
        <w:rFonts w:ascii="Calibri" w:eastAsia="Calibri" w:hAnsi="Calibri" w:cs="Calibri"/>
        <w:position w:val="0"/>
        <w:sz w:val="20"/>
        <w:szCs w:val="20"/>
        <w:lang w:val="es-ES_tradnl"/>
      </w:rPr>
    </w:lvl>
    <w:lvl w:ilvl="1">
      <w:start w:val="1"/>
      <w:numFmt w:val="lowerLetter"/>
      <w:lvlText w:val="%2."/>
      <w:lvlJc w:val="left"/>
      <w:pPr>
        <w:tabs>
          <w:tab w:val="num" w:pos="1380"/>
        </w:tabs>
        <w:ind w:left="1380" w:hanging="300"/>
      </w:pPr>
      <w:rPr>
        <w:rFonts w:ascii="Calibri" w:eastAsia="Calibri" w:hAnsi="Calibri" w:cs="Calibri"/>
        <w:position w:val="0"/>
        <w:sz w:val="20"/>
        <w:szCs w:val="20"/>
        <w:lang w:val="es-ES_tradnl"/>
      </w:rPr>
    </w:lvl>
    <w:lvl w:ilvl="2">
      <w:start w:val="1"/>
      <w:numFmt w:val="lowerRoman"/>
      <w:lvlText w:val="%3."/>
      <w:lvlJc w:val="left"/>
      <w:pPr>
        <w:tabs>
          <w:tab w:val="num" w:pos="2111"/>
        </w:tabs>
        <w:ind w:left="2111" w:hanging="247"/>
      </w:pPr>
      <w:rPr>
        <w:rFonts w:ascii="Calibri" w:eastAsia="Calibri" w:hAnsi="Calibri" w:cs="Calibri"/>
        <w:position w:val="0"/>
        <w:sz w:val="20"/>
        <w:szCs w:val="20"/>
        <w:lang w:val="es-ES_tradnl"/>
      </w:rPr>
    </w:lvl>
    <w:lvl w:ilvl="3">
      <w:start w:val="1"/>
      <w:numFmt w:val="decimal"/>
      <w:lvlText w:val="%4."/>
      <w:lvlJc w:val="left"/>
      <w:pPr>
        <w:tabs>
          <w:tab w:val="num" w:pos="2820"/>
        </w:tabs>
        <w:ind w:left="2820" w:hanging="300"/>
      </w:pPr>
      <w:rPr>
        <w:rFonts w:ascii="Calibri" w:eastAsia="Calibri" w:hAnsi="Calibri" w:cs="Calibri"/>
        <w:position w:val="0"/>
        <w:sz w:val="20"/>
        <w:szCs w:val="20"/>
        <w:lang w:val="es-ES_tradnl"/>
      </w:rPr>
    </w:lvl>
    <w:lvl w:ilvl="4">
      <w:start w:val="1"/>
      <w:numFmt w:val="lowerLetter"/>
      <w:lvlText w:val="%5."/>
      <w:lvlJc w:val="left"/>
      <w:pPr>
        <w:tabs>
          <w:tab w:val="num" w:pos="3540"/>
        </w:tabs>
        <w:ind w:left="3540" w:hanging="300"/>
      </w:pPr>
      <w:rPr>
        <w:rFonts w:ascii="Calibri" w:eastAsia="Calibri" w:hAnsi="Calibri" w:cs="Calibri"/>
        <w:position w:val="0"/>
        <w:sz w:val="20"/>
        <w:szCs w:val="20"/>
        <w:lang w:val="es-ES_tradnl"/>
      </w:rPr>
    </w:lvl>
    <w:lvl w:ilvl="5">
      <w:start w:val="1"/>
      <w:numFmt w:val="lowerRoman"/>
      <w:lvlText w:val="%6."/>
      <w:lvlJc w:val="left"/>
      <w:pPr>
        <w:tabs>
          <w:tab w:val="num" w:pos="4271"/>
        </w:tabs>
        <w:ind w:left="4271" w:hanging="247"/>
      </w:pPr>
      <w:rPr>
        <w:rFonts w:ascii="Calibri" w:eastAsia="Calibri" w:hAnsi="Calibri" w:cs="Calibri"/>
        <w:position w:val="0"/>
        <w:sz w:val="20"/>
        <w:szCs w:val="20"/>
        <w:lang w:val="es-ES_tradnl"/>
      </w:rPr>
    </w:lvl>
    <w:lvl w:ilvl="6">
      <w:start w:val="1"/>
      <w:numFmt w:val="decimal"/>
      <w:lvlText w:val="%7."/>
      <w:lvlJc w:val="left"/>
      <w:pPr>
        <w:tabs>
          <w:tab w:val="num" w:pos="4980"/>
        </w:tabs>
        <w:ind w:left="4980" w:hanging="300"/>
      </w:pPr>
      <w:rPr>
        <w:rFonts w:ascii="Calibri" w:eastAsia="Calibri" w:hAnsi="Calibri" w:cs="Calibri"/>
        <w:position w:val="0"/>
        <w:sz w:val="20"/>
        <w:szCs w:val="20"/>
        <w:lang w:val="es-ES_tradnl"/>
      </w:rPr>
    </w:lvl>
    <w:lvl w:ilvl="7">
      <w:start w:val="1"/>
      <w:numFmt w:val="lowerLetter"/>
      <w:lvlText w:val="%8."/>
      <w:lvlJc w:val="left"/>
      <w:pPr>
        <w:tabs>
          <w:tab w:val="num" w:pos="5700"/>
        </w:tabs>
        <w:ind w:left="5700" w:hanging="300"/>
      </w:pPr>
      <w:rPr>
        <w:rFonts w:ascii="Calibri" w:eastAsia="Calibri" w:hAnsi="Calibri" w:cs="Calibri"/>
        <w:position w:val="0"/>
        <w:sz w:val="20"/>
        <w:szCs w:val="20"/>
        <w:lang w:val="es-ES_tradnl"/>
      </w:rPr>
    </w:lvl>
    <w:lvl w:ilvl="8">
      <w:start w:val="1"/>
      <w:numFmt w:val="lowerRoman"/>
      <w:lvlText w:val="%9."/>
      <w:lvlJc w:val="left"/>
      <w:pPr>
        <w:tabs>
          <w:tab w:val="num" w:pos="6431"/>
        </w:tabs>
        <w:ind w:left="6431" w:hanging="247"/>
      </w:pPr>
      <w:rPr>
        <w:rFonts w:ascii="Calibri" w:eastAsia="Calibri" w:hAnsi="Calibri" w:cs="Calibri"/>
        <w:position w:val="0"/>
        <w:sz w:val="20"/>
        <w:szCs w:val="20"/>
        <w:lang w:val="es-ES_tradnl"/>
      </w:rPr>
    </w:lvl>
  </w:abstractNum>
  <w:abstractNum w:abstractNumId="12" w15:restartNumberingAfterBreak="0">
    <w:nsid w:val="49480097"/>
    <w:multiLevelType w:val="hybridMultilevel"/>
    <w:tmpl w:val="8BDAC804"/>
    <w:lvl w:ilvl="0" w:tplc="7972A266">
      <w:start w:val="1"/>
      <w:numFmt w:val="decimal"/>
      <w:lvlText w:val="%1."/>
      <w:lvlJc w:val="left"/>
      <w:pPr>
        <w:ind w:left="720" w:hanging="360"/>
      </w:pPr>
      <w:rPr>
        <w:rFonts w:eastAsiaTheme="minorEastAsia" w:cstheme="minorBid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18A71F4"/>
    <w:multiLevelType w:val="multilevel"/>
    <w:tmpl w:val="DA7C86C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4" w15:restartNumberingAfterBreak="0">
    <w:nsid w:val="69761542"/>
    <w:multiLevelType w:val="hybridMultilevel"/>
    <w:tmpl w:val="AE7A1930"/>
    <w:lvl w:ilvl="0" w:tplc="A3FA1D84">
      <w:numFmt w:val="bullet"/>
      <w:lvlText w:val="-"/>
      <w:lvlJc w:val="left"/>
      <w:pPr>
        <w:ind w:left="720" w:hanging="360"/>
      </w:pPr>
      <w:rPr>
        <w:rFonts w:ascii="Verdana" w:eastAsia="Times New Roman"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B05622F"/>
    <w:multiLevelType w:val="multilevel"/>
    <w:tmpl w:val="F08E3134"/>
    <w:lvl w:ilvl="0">
      <w:start w:val="1"/>
      <w:numFmt w:val="lowerLetter"/>
      <w:lvlText w:val="%1."/>
      <w:lvlJc w:val="left"/>
      <w:pPr>
        <w:tabs>
          <w:tab w:val="num" w:pos="720"/>
        </w:tabs>
        <w:ind w:left="720" w:hanging="360"/>
      </w:pPr>
      <w:rPr>
        <w:rFonts w:ascii="Calibri" w:eastAsia="Calibri" w:hAnsi="Calibri" w:cs="Calibri"/>
        <w:position w:val="0"/>
        <w:sz w:val="20"/>
        <w:szCs w:val="20"/>
        <w:lang w:val="es-ES_tradnl"/>
      </w:rPr>
    </w:lvl>
    <w:lvl w:ilvl="1">
      <w:start w:val="1"/>
      <w:numFmt w:val="lowerLetter"/>
      <w:lvlText w:val="%2."/>
      <w:lvlJc w:val="left"/>
      <w:pPr>
        <w:tabs>
          <w:tab w:val="num" w:pos="1380"/>
        </w:tabs>
        <w:ind w:left="1380" w:hanging="300"/>
      </w:pPr>
      <w:rPr>
        <w:rFonts w:ascii="Calibri" w:eastAsia="Calibri" w:hAnsi="Calibri" w:cs="Calibri"/>
        <w:position w:val="0"/>
        <w:sz w:val="20"/>
        <w:szCs w:val="20"/>
        <w:lang w:val="es-ES_tradnl"/>
      </w:rPr>
    </w:lvl>
    <w:lvl w:ilvl="2">
      <w:start w:val="1"/>
      <w:numFmt w:val="lowerRoman"/>
      <w:lvlText w:val="%3."/>
      <w:lvlJc w:val="left"/>
      <w:pPr>
        <w:tabs>
          <w:tab w:val="num" w:pos="2111"/>
        </w:tabs>
        <w:ind w:left="2111" w:hanging="247"/>
      </w:pPr>
      <w:rPr>
        <w:rFonts w:ascii="Calibri" w:eastAsia="Calibri" w:hAnsi="Calibri" w:cs="Calibri"/>
        <w:position w:val="0"/>
        <w:sz w:val="20"/>
        <w:szCs w:val="20"/>
        <w:lang w:val="es-ES_tradnl"/>
      </w:rPr>
    </w:lvl>
    <w:lvl w:ilvl="3">
      <w:start w:val="1"/>
      <w:numFmt w:val="decimal"/>
      <w:lvlText w:val="%4."/>
      <w:lvlJc w:val="left"/>
      <w:pPr>
        <w:tabs>
          <w:tab w:val="num" w:pos="2820"/>
        </w:tabs>
        <w:ind w:left="2820" w:hanging="300"/>
      </w:pPr>
      <w:rPr>
        <w:rFonts w:ascii="Calibri" w:eastAsia="Calibri" w:hAnsi="Calibri" w:cs="Calibri"/>
        <w:position w:val="0"/>
        <w:sz w:val="20"/>
        <w:szCs w:val="20"/>
        <w:lang w:val="es-ES_tradnl"/>
      </w:rPr>
    </w:lvl>
    <w:lvl w:ilvl="4">
      <w:start w:val="1"/>
      <w:numFmt w:val="lowerLetter"/>
      <w:lvlText w:val="%5."/>
      <w:lvlJc w:val="left"/>
      <w:pPr>
        <w:tabs>
          <w:tab w:val="num" w:pos="3540"/>
        </w:tabs>
        <w:ind w:left="3540" w:hanging="300"/>
      </w:pPr>
      <w:rPr>
        <w:rFonts w:ascii="Calibri" w:eastAsia="Calibri" w:hAnsi="Calibri" w:cs="Calibri"/>
        <w:position w:val="0"/>
        <w:sz w:val="20"/>
        <w:szCs w:val="20"/>
        <w:lang w:val="es-ES_tradnl"/>
      </w:rPr>
    </w:lvl>
    <w:lvl w:ilvl="5">
      <w:start w:val="1"/>
      <w:numFmt w:val="lowerRoman"/>
      <w:lvlText w:val="%6."/>
      <w:lvlJc w:val="left"/>
      <w:pPr>
        <w:tabs>
          <w:tab w:val="num" w:pos="4271"/>
        </w:tabs>
        <w:ind w:left="4271" w:hanging="247"/>
      </w:pPr>
      <w:rPr>
        <w:rFonts w:ascii="Calibri" w:eastAsia="Calibri" w:hAnsi="Calibri" w:cs="Calibri"/>
        <w:position w:val="0"/>
        <w:sz w:val="20"/>
        <w:szCs w:val="20"/>
        <w:lang w:val="es-ES_tradnl"/>
      </w:rPr>
    </w:lvl>
    <w:lvl w:ilvl="6">
      <w:start w:val="1"/>
      <w:numFmt w:val="decimal"/>
      <w:lvlText w:val="%7."/>
      <w:lvlJc w:val="left"/>
      <w:pPr>
        <w:tabs>
          <w:tab w:val="num" w:pos="4980"/>
        </w:tabs>
        <w:ind w:left="4980" w:hanging="300"/>
      </w:pPr>
      <w:rPr>
        <w:rFonts w:ascii="Calibri" w:eastAsia="Calibri" w:hAnsi="Calibri" w:cs="Calibri"/>
        <w:position w:val="0"/>
        <w:sz w:val="20"/>
        <w:szCs w:val="20"/>
        <w:lang w:val="es-ES_tradnl"/>
      </w:rPr>
    </w:lvl>
    <w:lvl w:ilvl="7">
      <w:start w:val="1"/>
      <w:numFmt w:val="lowerLetter"/>
      <w:lvlText w:val="%8."/>
      <w:lvlJc w:val="left"/>
      <w:pPr>
        <w:tabs>
          <w:tab w:val="num" w:pos="5700"/>
        </w:tabs>
        <w:ind w:left="5700" w:hanging="300"/>
      </w:pPr>
      <w:rPr>
        <w:rFonts w:ascii="Calibri" w:eastAsia="Calibri" w:hAnsi="Calibri" w:cs="Calibri"/>
        <w:position w:val="0"/>
        <w:sz w:val="20"/>
        <w:szCs w:val="20"/>
        <w:lang w:val="es-ES_tradnl"/>
      </w:rPr>
    </w:lvl>
    <w:lvl w:ilvl="8">
      <w:start w:val="1"/>
      <w:numFmt w:val="lowerRoman"/>
      <w:lvlText w:val="%9."/>
      <w:lvlJc w:val="left"/>
      <w:pPr>
        <w:tabs>
          <w:tab w:val="num" w:pos="6431"/>
        </w:tabs>
        <w:ind w:left="6431" w:hanging="247"/>
      </w:pPr>
      <w:rPr>
        <w:rFonts w:ascii="Calibri" w:eastAsia="Calibri" w:hAnsi="Calibri" w:cs="Calibri"/>
        <w:position w:val="0"/>
        <w:sz w:val="20"/>
        <w:szCs w:val="20"/>
        <w:lang w:val="es-ES_tradnl"/>
      </w:rPr>
    </w:lvl>
  </w:abstractNum>
  <w:abstractNum w:abstractNumId="16" w15:restartNumberingAfterBreak="0">
    <w:nsid w:val="6C0F4981"/>
    <w:multiLevelType w:val="hybridMultilevel"/>
    <w:tmpl w:val="9E140AD4"/>
    <w:lvl w:ilvl="0" w:tplc="923C9CF2">
      <w:start w:val="5"/>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6BD0720"/>
    <w:multiLevelType w:val="hybridMultilevel"/>
    <w:tmpl w:val="8BDAC804"/>
    <w:lvl w:ilvl="0" w:tplc="7972A266">
      <w:start w:val="1"/>
      <w:numFmt w:val="decimal"/>
      <w:lvlText w:val="%1."/>
      <w:lvlJc w:val="left"/>
      <w:pPr>
        <w:ind w:left="720" w:hanging="360"/>
      </w:pPr>
      <w:rPr>
        <w:rFonts w:eastAsiaTheme="minorEastAsia" w:cstheme="minorBid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DB5505F"/>
    <w:multiLevelType w:val="multilevel"/>
    <w:tmpl w:val="35880306"/>
    <w:styleLink w:val="Lista31"/>
    <w:lvl w:ilvl="0">
      <w:start w:val="3"/>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9" w15:restartNumberingAfterBreak="0">
    <w:nsid w:val="7E636CC8"/>
    <w:multiLevelType w:val="multilevel"/>
    <w:tmpl w:val="E610A0CA"/>
    <w:styleLink w:val="List1"/>
    <w:lvl w:ilvl="0">
      <w:start w:val="1"/>
      <w:numFmt w:val="lowerLetter"/>
      <w:lvlText w:val="%1."/>
      <w:lvlJc w:val="left"/>
      <w:pPr>
        <w:tabs>
          <w:tab w:val="num" w:pos="720"/>
        </w:tabs>
        <w:ind w:left="720" w:hanging="360"/>
      </w:pPr>
      <w:rPr>
        <w:rFonts w:ascii="Calibri" w:eastAsia="Calibri" w:hAnsi="Calibri" w:cs="Calibri"/>
        <w:position w:val="0"/>
        <w:sz w:val="20"/>
        <w:szCs w:val="20"/>
        <w:lang w:val="es-ES_tradnl"/>
      </w:rPr>
    </w:lvl>
    <w:lvl w:ilvl="1">
      <w:start w:val="1"/>
      <w:numFmt w:val="lowerLetter"/>
      <w:lvlText w:val="%2."/>
      <w:lvlJc w:val="left"/>
      <w:pPr>
        <w:tabs>
          <w:tab w:val="num" w:pos="1380"/>
        </w:tabs>
        <w:ind w:left="1380" w:hanging="300"/>
      </w:pPr>
      <w:rPr>
        <w:rFonts w:ascii="Calibri" w:eastAsia="Calibri" w:hAnsi="Calibri" w:cs="Calibri"/>
        <w:position w:val="0"/>
        <w:sz w:val="20"/>
        <w:szCs w:val="20"/>
        <w:lang w:val="es-ES_tradnl"/>
      </w:rPr>
    </w:lvl>
    <w:lvl w:ilvl="2">
      <w:start w:val="1"/>
      <w:numFmt w:val="lowerRoman"/>
      <w:lvlText w:val="%3."/>
      <w:lvlJc w:val="left"/>
      <w:pPr>
        <w:tabs>
          <w:tab w:val="num" w:pos="2111"/>
        </w:tabs>
        <w:ind w:left="2111" w:hanging="247"/>
      </w:pPr>
      <w:rPr>
        <w:rFonts w:ascii="Calibri" w:eastAsia="Calibri" w:hAnsi="Calibri" w:cs="Calibri"/>
        <w:position w:val="0"/>
        <w:sz w:val="20"/>
        <w:szCs w:val="20"/>
        <w:lang w:val="es-ES_tradnl"/>
      </w:rPr>
    </w:lvl>
    <w:lvl w:ilvl="3">
      <w:start w:val="1"/>
      <w:numFmt w:val="decimal"/>
      <w:lvlText w:val="%4."/>
      <w:lvlJc w:val="left"/>
      <w:pPr>
        <w:tabs>
          <w:tab w:val="num" w:pos="2820"/>
        </w:tabs>
        <w:ind w:left="2820" w:hanging="300"/>
      </w:pPr>
      <w:rPr>
        <w:rFonts w:ascii="Calibri" w:eastAsia="Calibri" w:hAnsi="Calibri" w:cs="Calibri"/>
        <w:position w:val="0"/>
        <w:sz w:val="20"/>
        <w:szCs w:val="20"/>
        <w:lang w:val="es-ES_tradnl"/>
      </w:rPr>
    </w:lvl>
    <w:lvl w:ilvl="4">
      <w:start w:val="1"/>
      <w:numFmt w:val="lowerLetter"/>
      <w:lvlText w:val="%5."/>
      <w:lvlJc w:val="left"/>
      <w:pPr>
        <w:tabs>
          <w:tab w:val="num" w:pos="3540"/>
        </w:tabs>
        <w:ind w:left="3540" w:hanging="300"/>
      </w:pPr>
      <w:rPr>
        <w:rFonts w:ascii="Calibri" w:eastAsia="Calibri" w:hAnsi="Calibri" w:cs="Calibri"/>
        <w:position w:val="0"/>
        <w:sz w:val="20"/>
        <w:szCs w:val="20"/>
        <w:lang w:val="es-ES_tradnl"/>
      </w:rPr>
    </w:lvl>
    <w:lvl w:ilvl="5">
      <w:start w:val="1"/>
      <w:numFmt w:val="lowerRoman"/>
      <w:lvlText w:val="%6."/>
      <w:lvlJc w:val="left"/>
      <w:pPr>
        <w:tabs>
          <w:tab w:val="num" w:pos="4271"/>
        </w:tabs>
        <w:ind w:left="4271" w:hanging="247"/>
      </w:pPr>
      <w:rPr>
        <w:rFonts w:ascii="Calibri" w:eastAsia="Calibri" w:hAnsi="Calibri" w:cs="Calibri"/>
        <w:position w:val="0"/>
        <w:sz w:val="20"/>
        <w:szCs w:val="20"/>
        <w:lang w:val="es-ES_tradnl"/>
      </w:rPr>
    </w:lvl>
    <w:lvl w:ilvl="6">
      <w:start w:val="1"/>
      <w:numFmt w:val="decimal"/>
      <w:lvlText w:val="%7."/>
      <w:lvlJc w:val="left"/>
      <w:pPr>
        <w:tabs>
          <w:tab w:val="num" w:pos="4980"/>
        </w:tabs>
        <w:ind w:left="4980" w:hanging="300"/>
      </w:pPr>
      <w:rPr>
        <w:rFonts w:ascii="Calibri" w:eastAsia="Calibri" w:hAnsi="Calibri" w:cs="Calibri"/>
        <w:position w:val="0"/>
        <w:sz w:val="20"/>
        <w:szCs w:val="20"/>
        <w:lang w:val="es-ES_tradnl"/>
      </w:rPr>
    </w:lvl>
    <w:lvl w:ilvl="7">
      <w:start w:val="1"/>
      <w:numFmt w:val="lowerLetter"/>
      <w:lvlText w:val="%8."/>
      <w:lvlJc w:val="left"/>
      <w:pPr>
        <w:tabs>
          <w:tab w:val="num" w:pos="5700"/>
        </w:tabs>
        <w:ind w:left="5700" w:hanging="300"/>
      </w:pPr>
      <w:rPr>
        <w:rFonts w:ascii="Calibri" w:eastAsia="Calibri" w:hAnsi="Calibri" w:cs="Calibri"/>
        <w:position w:val="0"/>
        <w:sz w:val="20"/>
        <w:szCs w:val="20"/>
        <w:lang w:val="es-ES_tradnl"/>
      </w:rPr>
    </w:lvl>
    <w:lvl w:ilvl="8">
      <w:start w:val="1"/>
      <w:numFmt w:val="lowerRoman"/>
      <w:lvlText w:val="%9."/>
      <w:lvlJc w:val="left"/>
      <w:pPr>
        <w:tabs>
          <w:tab w:val="num" w:pos="6431"/>
        </w:tabs>
        <w:ind w:left="6431" w:hanging="247"/>
      </w:pPr>
      <w:rPr>
        <w:rFonts w:ascii="Calibri" w:eastAsia="Calibri" w:hAnsi="Calibri" w:cs="Calibri"/>
        <w:position w:val="0"/>
        <w:sz w:val="20"/>
        <w:szCs w:val="20"/>
        <w:lang w:val="es-ES_tradnl"/>
      </w:rPr>
    </w:lvl>
  </w:abstractNum>
  <w:num w:numId="1">
    <w:abstractNumId w:val="17"/>
  </w:num>
  <w:num w:numId="2">
    <w:abstractNumId w:val="2"/>
  </w:num>
  <w:num w:numId="3">
    <w:abstractNumId w:val="14"/>
  </w:num>
  <w:num w:numId="4">
    <w:abstractNumId w:val="5"/>
  </w:num>
  <w:num w:numId="5">
    <w:abstractNumId w:val="19"/>
  </w:num>
  <w:num w:numId="6">
    <w:abstractNumId w:val="11"/>
  </w:num>
  <w:num w:numId="7">
    <w:abstractNumId w:val="18"/>
  </w:num>
  <w:num w:numId="8">
    <w:abstractNumId w:val="12"/>
  </w:num>
  <w:num w:numId="9">
    <w:abstractNumId w:val="0"/>
  </w:num>
  <w:num w:numId="10">
    <w:abstractNumId w:val="13"/>
  </w:num>
  <w:num w:numId="11">
    <w:abstractNumId w:val="10"/>
  </w:num>
  <w:num w:numId="12">
    <w:abstractNumId w:val="6"/>
  </w:num>
  <w:num w:numId="13">
    <w:abstractNumId w:val="15"/>
  </w:num>
  <w:num w:numId="14">
    <w:abstractNumId w:val="3"/>
  </w:num>
  <w:num w:numId="15">
    <w:abstractNumId w:val="8"/>
  </w:num>
  <w:num w:numId="16">
    <w:abstractNumId w:val="16"/>
  </w:num>
  <w:num w:numId="17">
    <w:abstractNumId w:val="7"/>
  </w:num>
  <w:num w:numId="18">
    <w:abstractNumId w:val="4"/>
  </w:num>
  <w:num w:numId="19">
    <w:abstractNumId w:val="9"/>
  </w:num>
  <w:num w:numId="2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CD3"/>
    <w:rsid w:val="00002418"/>
    <w:rsid w:val="00002FDD"/>
    <w:rsid w:val="00011808"/>
    <w:rsid w:val="0001651D"/>
    <w:rsid w:val="000268FE"/>
    <w:rsid w:val="000315A0"/>
    <w:rsid w:val="000339BB"/>
    <w:rsid w:val="0004043F"/>
    <w:rsid w:val="000434B0"/>
    <w:rsid w:val="000477E3"/>
    <w:rsid w:val="000635BA"/>
    <w:rsid w:val="000744EF"/>
    <w:rsid w:val="000977AE"/>
    <w:rsid w:val="000A357B"/>
    <w:rsid w:val="000B5457"/>
    <w:rsid w:val="000C10B5"/>
    <w:rsid w:val="000C64DD"/>
    <w:rsid w:val="000C7B51"/>
    <w:rsid w:val="000D4C43"/>
    <w:rsid w:val="000D64AD"/>
    <w:rsid w:val="000D7279"/>
    <w:rsid w:val="000D78CD"/>
    <w:rsid w:val="001002E6"/>
    <w:rsid w:val="001053DB"/>
    <w:rsid w:val="001072C8"/>
    <w:rsid w:val="001212EB"/>
    <w:rsid w:val="00124D1C"/>
    <w:rsid w:val="00124E77"/>
    <w:rsid w:val="00124EC5"/>
    <w:rsid w:val="001316F2"/>
    <w:rsid w:val="00133332"/>
    <w:rsid w:val="00144927"/>
    <w:rsid w:val="00157F70"/>
    <w:rsid w:val="0016366F"/>
    <w:rsid w:val="0016698F"/>
    <w:rsid w:val="00190A45"/>
    <w:rsid w:val="001914AB"/>
    <w:rsid w:val="001B4C06"/>
    <w:rsid w:val="001C64A5"/>
    <w:rsid w:val="001D3AAC"/>
    <w:rsid w:val="001D5573"/>
    <w:rsid w:val="001D558B"/>
    <w:rsid w:val="001E1B78"/>
    <w:rsid w:val="001E5946"/>
    <w:rsid w:val="001F6DD4"/>
    <w:rsid w:val="00205013"/>
    <w:rsid w:val="00240A2C"/>
    <w:rsid w:val="00241203"/>
    <w:rsid w:val="0024151E"/>
    <w:rsid w:val="00244C8F"/>
    <w:rsid w:val="00246CF5"/>
    <w:rsid w:val="00251B76"/>
    <w:rsid w:val="002521F5"/>
    <w:rsid w:val="0025323A"/>
    <w:rsid w:val="0025534C"/>
    <w:rsid w:val="00255D3C"/>
    <w:rsid w:val="0026758C"/>
    <w:rsid w:val="00285020"/>
    <w:rsid w:val="00295B8F"/>
    <w:rsid w:val="00297B93"/>
    <w:rsid w:val="002A0C89"/>
    <w:rsid w:val="002A61EA"/>
    <w:rsid w:val="002B1F21"/>
    <w:rsid w:val="002D043D"/>
    <w:rsid w:val="002D1A9A"/>
    <w:rsid w:val="002D4757"/>
    <w:rsid w:val="002F2F7B"/>
    <w:rsid w:val="002F3331"/>
    <w:rsid w:val="002F3A31"/>
    <w:rsid w:val="00301F9D"/>
    <w:rsid w:val="00303D2F"/>
    <w:rsid w:val="003118A0"/>
    <w:rsid w:val="003222FA"/>
    <w:rsid w:val="00354F62"/>
    <w:rsid w:val="00355695"/>
    <w:rsid w:val="00363CD3"/>
    <w:rsid w:val="003934D5"/>
    <w:rsid w:val="003C0937"/>
    <w:rsid w:val="003D2392"/>
    <w:rsid w:val="003E01BE"/>
    <w:rsid w:val="003F0762"/>
    <w:rsid w:val="004062DB"/>
    <w:rsid w:val="00412B78"/>
    <w:rsid w:val="004134EA"/>
    <w:rsid w:val="004161C5"/>
    <w:rsid w:val="00416E7F"/>
    <w:rsid w:val="00417A7F"/>
    <w:rsid w:val="00427438"/>
    <w:rsid w:val="004357B5"/>
    <w:rsid w:val="00441441"/>
    <w:rsid w:val="0044332F"/>
    <w:rsid w:val="00462DDF"/>
    <w:rsid w:val="00463716"/>
    <w:rsid w:val="00463BC7"/>
    <w:rsid w:val="00464805"/>
    <w:rsid w:val="00474CDA"/>
    <w:rsid w:val="0047643C"/>
    <w:rsid w:val="0047662E"/>
    <w:rsid w:val="00485251"/>
    <w:rsid w:val="00485CE0"/>
    <w:rsid w:val="00494FC8"/>
    <w:rsid w:val="00497C1B"/>
    <w:rsid w:val="00497EC2"/>
    <w:rsid w:val="004A13FB"/>
    <w:rsid w:val="004A50AE"/>
    <w:rsid w:val="004C0745"/>
    <w:rsid w:val="004C0BA4"/>
    <w:rsid w:val="004D0547"/>
    <w:rsid w:val="005014FC"/>
    <w:rsid w:val="00523C11"/>
    <w:rsid w:val="00527027"/>
    <w:rsid w:val="00533A0F"/>
    <w:rsid w:val="005349E2"/>
    <w:rsid w:val="005373FC"/>
    <w:rsid w:val="005407D5"/>
    <w:rsid w:val="00551ADB"/>
    <w:rsid w:val="00556887"/>
    <w:rsid w:val="00561466"/>
    <w:rsid w:val="005652D5"/>
    <w:rsid w:val="00566225"/>
    <w:rsid w:val="00574045"/>
    <w:rsid w:val="00575232"/>
    <w:rsid w:val="00586298"/>
    <w:rsid w:val="00593E66"/>
    <w:rsid w:val="005979D8"/>
    <w:rsid w:val="005A2DD9"/>
    <w:rsid w:val="005A3259"/>
    <w:rsid w:val="005A348B"/>
    <w:rsid w:val="005A5007"/>
    <w:rsid w:val="005A5590"/>
    <w:rsid w:val="005B6099"/>
    <w:rsid w:val="005C5BD9"/>
    <w:rsid w:val="005D5A4D"/>
    <w:rsid w:val="005E5E57"/>
    <w:rsid w:val="006007BD"/>
    <w:rsid w:val="00600E1C"/>
    <w:rsid w:val="00601E3A"/>
    <w:rsid w:val="00610C67"/>
    <w:rsid w:val="00621979"/>
    <w:rsid w:val="00621A3B"/>
    <w:rsid w:val="00622D88"/>
    <w:rsid w:val="00623B50"/>
    <w:rsid w:val="00627082"/>
    <w:rsid w:val="00627D33"/>
    <w:rsid w:val="006333D1"/>
    <w:rsid w:val="00633B23"/>
    <w:rsid w:val="00647D68"/>
    <w:rsid w:val="00647F3D"/>
    <w:rsid w:val="0065286B"/>
    <w:rsid w:val="00696DE3"/>
    <w:rsid w:val="006B3634"/>
    <w:rsid w:val="006C1F2B"/>
    <w:rsid w:val="006C5001"/>
    <w:rsid w:val="006D39CF"/>
    <w:rsid w:val="006D655A"/>
    <w:rsid w:val="006D7CDD"/>
    <w:rsid w:val="006F3666"/>
    <w:rsid w:val="006F46A5"/>
    <w:rsid w:val="007070B2"/>
    <w:rsid w:val="00713341"/>
    <w:rsid w:val="00723625"/>
    <w:rsid w:val="0073526F"/>
    <w:rsid w:val="007356E5"/>
    <w:rsid w:val="00741972"/>
    <w:rsid w:val="00780E8C"/>
    <w:rsid w:val="00784354"/>
    <w:rsid w:val="00785A44"/>
    <w:rsid w:val="007A3303"/>
    <w:rsid w:val="007B58C2"/>
    <w:rsid w:val="007C0770"/>
    <w:rsid w:val="007D0A04"/>
    <w:rsid w:val="007D0ED3"/>
    <w:rsid w:val="007D71CC"/>
    <w:rsid w:val="007E3D4F"/>
    <w:rsid w:val="007E42EC"/>
    <w:rsid w:val="007E63E4"/>
    <w:rsid w:val="008016F1"/>
    <w:rsid w:val="00807573"/>
    <w:rsid w:val="008106A4"/>
    <w:rsid w:val="008110F7"/>
    <w:rsid w:val="00815127"/>
    <w:rsid w:val="008312E3"/>
    <w:rsid w:val="00832E8B"/>
    <w:rsid w:val="00847703"/>
    <w:rsid w:val="0086251E"/>
    <w:rsid w:val="00873841"/>
    <w:rsid w:val="00873F14"/>
    <w:rsid w:val="00876357"/>
    <w:rsid w:val="008768F4"/>
    <w:rsid w:val="00881199"/>
    <w:rsid w:val="00884D88"/>
    <w:rsid w:val="00893517"/>
    <w:rsid w:val="00896BA1"/>
    <w:rsid w:val="00897DD8"/>
    <w:rsid w:val="008A7D5A"/>
    <w:rsid w:val="008B1403"/>
    <w:rsid w:val="008B7028"/>
    <w:rsid w:val="008D2135"/>
    <w:rsid w:val="008D2512"/>
    <w:rsid w:val="008D402B"/>
    <w:rsid w:val="008D4C1D"/>
    <w:rsid w:val="009138C2"/>
    <w:rsid w:val="00915A59"/>
    <w:rsid w:val="009226BA"/>
    <w:rsid w:val="0092593B"/>
    <w:rsid w:val="00926C77"/>
    <w:rsid w:val="00932757"/>
    <w:rsid w:val="00933E36"/>
    <w:rsid w:val="0094042E"/>
    <w:rsid w:val="0094096F"/>
    <w:rsid w:val="00941A61"/>
    <w:rsid w:val="0094626B"/>
    <w:rsid w:val="00970E45"/>
    <w:rsid w:val="009A1282"/>
    <w:rsid w:val="009A5F5E"/>
    <w:rsid w:val="009B7233"/>
    <w:rsid w:val="009D0BF8"/>
    <w:rsid w:val="009E0721"/>
    <w:rsid w:val="009E3476"/>
    <w:rsid w:val="009E424F"/>
    <w:rsid w:val="009F0520"/>
    <w:rsid w:val="009F5965"/>
    <w:rsid w:val="00A04329"/>
    <w:rsid w:val="00A0583A"/>
    <w:rsid w:val="00A10FB1"/>
    <w:rsid w:val="00A30A8B"/>
    <w:rsid w:val="00A35541"/>
    <w:rsid w:val="00A534AB"/>
    <w:rsid w:val="00A62282"/>
    <w:rsid w:val="00A74DF6"/>
    <w:rsid w:val="00A7676E"/>
    <w:rsid w:val="00A778C6"/>
    <w:rsid w:val="00A84FC6"/>
    <w:rsid w:val="00A879D4"/>
    <w:rsid w:val="00A87A65"/>
    <w:rsid w:val="00A94E68"/>
    <w:rsid w:val="00A95C6E"/>
    <w:rsid w:val="00AB306F"/>
    <w:rsid w:val="00AC151F"/>
    <w:rsid w:val="00AC6DE7"/>
    <w:rsid w:val="00AD73AC"/>
    <w:rsid w:val="00AE7DCF"/>
    <w:rsid w:val="00AF33DA"/>
    <w:rsid w:val="00AF6E6C"/>
    <w:rsid w:val="00B0602E"/>
    <w:rsid w:val="00B1322F"/>
    <w:rsid w:val="00B209FD"/>
    <w:rsid w:val="00B22B5D"/>
    <w:rsid w:val="00B2757E"/>
    <w:rsid w:val="00B36BB3"/>
    <w:rsid w:val="00B42E99"/>
    <w:rsid w:val="00B46DF0"/>
    <w:rsid w:val="00B61F3F"/>
    <w:rsid w:val="00B62878"/>
    <w:rsid w:val="00B72AE1"/>
    <w:rsid w:val="00B8285F"/>
    <w:rsid w:val="00B90C00"/>
    <w:rsid w:val="00BA39A0"/>
    <w:rsid w:val="00BA7850"/>
    <w:rsid w:val="00BB0D7A"/>
    <w:rsid w:val="00BB710D"/>
    <w:rsid w:val="00BC1B03"/>
    <w:rsid w:val="00BD1D94"/>
    <w:rsid w:val="00C01068"/>
    <w:rsid w:val="00C13E15"/>
    <w:rsid w:val="00C17016"/>
    <w:rsid w:val="00C175A1"/>
    <w:rsid w:val="00C22742"/>
    <w:rsid w:val="00C2399F"/>
    <w:rsid w:val="00C25EAA"/>
    <w:rsid w:val="00C2666F"/>
    <w:rsid w:val="00C32AFF"/>
    <w:rsid w:val="00C3455F"/>
    <w:rsid w:val="00C37220"/>
    <w:rsid w:val="00C37D38"/>
    <w:rsid w:val="00C71507"/>
    <w:rsid w:val="00C730E3"/>
    <w:rsid w:val="00C76A0F"/>
    <w:rsid w:val="00C82517"/>
    <w:rsid w:val="00C8289D"/>
    <w:rsid w:val="00C87E55"/>
    <w:rsid w:val="00C929E6"/>
    <w:rsid w:val="00C934CA"/>
    <w:rsid w:val="00CA4FE9"/>
    <w:rsid w:val="00CB0CE0"/>
    <w:rsid w:val="00CB4EFC"/>
    <w:rsid w:val="00CC1765"/>
    <w:rsid w:val="00CC1E30"/>
    <w:rsid w:val="00CE1C16"/>
    <w:rsid w:val="00CE36A0"/>
    <w:rsid w:val="00CF1332"/>
    <w:rsid w:val="00D17342"/>
    <w:rsid w:val="00D209BB"/>
    <w:rsid w:val="00D41267"/>
    <w:rsid w:val="00D42221"/>
    <w:rsid w:val="00D4569E"/>
    <w:rsid w:val="00D5312E"/>
    <w:rsid w:val="00D60B5B"/>
    <w:rsid w:val="00D653E4"/>
    <w:rsid w:val="00D7318F"/>
    <w:rsid w:val="00D837A1"/>
    <w:rsid w:val="00D84638"/>
    <w:rsid w:val="00D92F41"/>
    <w:rsid w:val="00D93298"/>
    <w:rsid w:val="00DA2F2B"/>
    <w:rsid w:val="00DB68F9"/>
    <w:rsid w:val="00DC039D"/>
    <w:rsid w:val="00DC46A5"/>
    <w:rsid w:val="00DF0338"/>
    <w:rsid w:val="00DF57A8"/>
    <w:rsid w:val="00E004CE"/>
    <w:rsid w:val="00E011C7"/>
    <w:rsid w:val="00E02521"/>
    <w:rsid w:val="00E03D12"/>
    <w:rsid w:val="00E03E2B"/>
    <w:rsid w:val="00E05FB0"/>
    <w:rsid w:val="00E0712F"/>
    <w:rsid w:val="00E20869"/>
    <w:rsid w:val="00E361A6"/>
    <w:rsid w:val="00E366CE"/>
    <w:rsid w:val="00E36E12"/>
    <w:rsid w:val="00E41486"/>
    <w:rsid w:val="00E558B1"/>
    <w:rsid w:val="00E60534"/>
    <w:rsid w:val="00E61B29"/>
    <w:rsid w:val="00E73621"/>
    <w:rsid w:val="00E802A0"/>
    <w:rsid w:val="00E8234C"/>
    <w:rsid w:val="00E85A92"/>
    <w:rsid w:val="00E866C1"/>
    <w:rsid w:val="00E87585"/>
    <w:rsid w:val="00E907A4"/>
    <w:rsid w:val="00E91E61"/>
    <w:rsid w:val="00EB3077"/>
    <w:rsid w:val="00EB4FCC"/>
    <w:rsid w:val="00EB7998"/>
    <w:rsid w:val="00EC29FF"/>
    <w:rsid w:val="00EC7C5B"/>
    <w:rsid w:val="00ED02E4"/>
    <w:rsid w:val="00EE30B8"/>
    <w:rsid w:val="00EF0623"/>
    <w:rsid w:val="00EF67A1"/>
    <w:rsid w:val="00F2011A"/>
    <w:rsid w:val="00F31FB3"/>
    <w:rsid w:val="00F546EA"/>
    <w:rsid w:val="00F63658"/>
    <w:rsid w:val="00F644A8"/>
    <w:rsid w:val="00F730CA"/>
    <w:rsid w:val="00F80CC7"/>
    <w:rsid w:val="00F85F57"/>
    <w:rsid w:val="00F8600A"/>
    <w:rsid w:val="00FA437B"/>
    <w:rsid w:val="00FA7E72"/>
    <w:rsid w:val="00FC0A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4B610"/>
  <w15:docId w15:val="{5F0F19D9-C26C-4F9B-9E6F-FF00F797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02E"/>
    <w:pPr>
      <w:suppressAutoHyphens/>
      <w:spacing w:before="113" w:after="57" w:line="240" w:lineRule="auto"/>
      <w:jc w:val="both"/>
    </w:pPr>
    <w:rPr>
      <w:rFonts w:ascii="Verdana" w:eastAsia="Times New Roman" w:hAnsi="Verdana" w:cs="Times New Roman"/>
      <w:sz w:val="20"/>
      <w:szCs w:val="24"/>
      <w:lang w:val="es-ES"/>
    </w:rPr>
  </w:style>
  <w:style w:type="paragraph" w:styleId="Heading1">
    <w:name w:val="heading 1"/>
    <w:basedOn w:val="Normal"/>
    <w:next w:val="Normal"/>
    <w:link w:val="Heading1Char"/>
    <w:uiPriority w:val="9"/>
    <w:qFormat/>
    <w:rsid w:val="00A778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63C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BodyText"/>
    <w:rsid w:val="00363CD3"/>
    <w:pPr>
      <w:suppressLineNumbers/>
      <w:spacing w:before="0"/>
      <w:jc w:val="left"/>
    </w:pPr>
  </w:style>
  <w:style w:type="paragraph" w:customStyle="1" w:styleId="TableHeading">
    <w:name w:val="Table Heading"/>
    <w:basedOn w:val="TableContents"/>
    <w:rsid w:val="00363CD3"/>
    <w:pPr>
      <w:jc w:val="center"/>
    </w:pPr>
    <w:rPr>
      <w:rFonts w:ascii="Tahoma" w:hAnsi="Tahoma"/>
      <w:b/>
      <w:bCs/>
      <w:iCs/>
      <w:caps/>
      <w:color w:val="000000"/>
      <w:sz w:val="21"/>
      <w14:shadow w14:blurRad="50800" w14:dist="38100" w14:dir="2700000" w14:sx="100000" w14:sy="100000" w14:kx="0" w14:ky="0" w14:algn="tl">
        <w14:srgbClr w14:val="000000">
          <w14:alpha w14:val="60000"/>
        </w14:srgbClr>
      </w14:shadow>
    </w:rPr>
  </w:style>
  <w:style w:type="paragraph" w:styleId="Title">
    <w:name w:val="Title"/>
    <w:basedOn w:val="Normal"/>
    <w:next w:val="Subtitle"/>
    <w:link w:val="TitleChar"/>
    <w:qFormat/>
    <w:rsid w:val="00363CD3"/>
    <w:pPr>
      <w:widowControl w:val="0"/>
      <w:spacing w:before="0" w:after="240"/>
      <w:jc w:val="center"/>
    </w:pPr>
    <w:rPr>
      <w:rFonts w:ascii="Arial" w:hAnsi="Arial"/>
      <w:b/>
      <w:color w:val="000000"/>
      <w:sz w:val="32"/>
    </w:rPr>
  </w:style>
  <w:style w:type="character" w:customStyle="1" w:styleId="TitleChar">
    <w:name w:val="Title Char"/>
    <w:basedOn w:val="DefaultParagraphFont"/>
    <w:link w:val="Title"/>
    <w:rsid w:val="00363CD3"/>
    <w:rPr>
      <w:rFonts w:ascii="Arial" w:eastAsia="Times New Roman" w:hAnsi="Arial" w:cs="Times New Roman"/>
      <w:b/>
      <w:color w:val="000000"/>
      <w:sz w:val="32"/>
      <w:szCs w:val="24"/>
      <w:lang w:val="es-ES"/>
    </w:rPr>
  </w:style>
  <w:style w:type="paragraph" w:styleId="BodyText">
    <w:name w:val="Body Text"/>
    <w:basedOn w:val="Normal"/>
    <w:link w:val="BodyTextChar"/>
    <w:uiPriority w:val="99"/>
    <w:semiHidden/>
    <w:unhideWhenUsed/>
    <w:rsid w:val="00363CD3"/>
    <w:pPr>
      <w:spacing w:after="120"/>
    </w:pPr>
  </w:style>
  <w:style w:type="character" w:customStyle="1" w:styleId="BodyTextChar">
    <w:name w:val="Body Text Char"/>
    <w:basedOn w:val="DefaultParagraphFont"/>
    <w:link w:val="BodyText"/>
    <w:uiPriority w:val="99"/>
    <w:semiHidden/>
    <w:rsid w:val="00363CD3"/>
    <w:rPr>
      <w:rFonts w:ascii="Nimbus Sans L" w:eastAsia="Times New Roman" w:hAnsi="Nimbus Sans L" w:cs="Times New Roman"/>
      <w:sz w:val="20"/>
      <w:szCs w:val="24"/>
      <w:lang w:val="es-ES"/>
    </w:rPr>
  </w:style>
  <w:style w:type="paragraph" w:styleId="Subtitle">
    <w:name w:val="Subtitle"/>
    <w:basedOn w:val="Normal"/>
    <w:next w:val="Normal"/>
    <w:link w:val="SubtitleChar"/>
    <w:uiPriority w:val="11"/>
    <w:qFormat/>
    <w:rsid w:val="00363CD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363CD3"/>
    <w:rPr>
      <w:rFonts w:asciiTheme="majorHAnsi" w:eastAsiaTheme="majorEastAsia" w:hAnsiTheme="majorHAnsi" w:cstheme="majorBidi"/>
      <w:i/>
      <w:iCs/>
      <w:color w:val="4F81BD" w:themeColor="accent1"/>
      <w:spacing w:val="15"/>
      <w:sz w:val="24"/>
      <w:szCs w:val="24"/>
      <w:lang w:val="es-ES"/>
    </w:rPr>
  </w:style>
  <w:style w:type="paragraph" w:customStyle="1" w:styleId="UseCaseTitle">
    <w:name w:val="Use Case Title"/>
    <w:basedOn w:val="Heading2"/>
    <w:link w:val="UseCaseTitleChar"/>
    <w:qFormat/>
    <w:rsid w:val="00363CD3"/>
    <w:pPr>
      <w:suppressAutoHyphens w:val="0"/>
      <w:spacing w:line="276" w:lineRule="auto"/>
      <w:jc w:val="left"/>
    </w:pPr>
    <w:rPr>
      <w:lang w:eastAsia="es-CO"/>
    </w:rPr>
  </w:style>
  <w:style w:type="character" w:customStyle="1" w:styleId="UseCaseTitleChar">
    <w:name w:val="Use Case Title Char"/>
    <w:basedOn w:val="Heading2Char"/>
    <w:link w:val="UseCaseTitle"/>
    <w:rsid w:val="00363CD3"/>
    <w:rPr>
      <w:rFonts w:asciiTheme="majorHAnsi" w:eastAsiaTheme="majorEastAsia" w:hAnsiTheme="majorHAnsi" w:cstheme="majorBidi"/>
      <w:b/>
      <w:bCs/>
      <w:color w:val="4F81BD" w:themeColor="accent1"/>
      <w:sz w:val="26"/>
      <w:szCs w:val="26"/>
      <w:lang w:val="es-ES" w:eastAsia="es-CO"/>
    </w:rPr>
  </w:style>
  <w:style w:type="character" w:customStyle="1" w:styleId="Heading2Char">
    <w:name w:val="Heading 2 Char"/>
    <w:basedOn w:val="DefaultParagraphFont"/>
    <w:link w:val="Heading2"/>
    <w:uiPriority w:val="9"/>
    <w:rsid w:val="00363CD3"/>
    <w:rPr>
      <w:rFonts w:asciiTheme="majorHAnsi" w:eastAsiaTheme="majorEastAsia" w:hAnsiTheme="majorHAnsi" w:cstheme="majorBidi"/>
      <w:b/>
      <w:bCs/>
      <w:color w:val="4F81BD" w:themeColor="accent1"/>
      <w:sz w:val="26"/>
      <w:szCs w:val="26"/>
      <w:lang w:val="es-ES"/>
    </w:rPr>
  </w:style>
  <w:style w:type="paragraph" w:styleId="BalloonText">
    <w:name w:val="Balloon Text"/>
    <w:basedOn w:val="Normal"/>
    <w:link w:val="BalloonTextChar"/>
    <w:uiPriority w:val="99"/>
    <w:semiHidden/>
    <w:unhideWhenUsed/>
    <w:rsid w:val="00363CD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CD3"/>
    <w:rPr>
      <w:rFonts w:ascii="Tahoma" w:eastAsia="Times New Roman" w:hAnsi="Tahoma" w:cs="Tahoma"/>
      <w:sz w:val="16"/>
      <w:szCs w:val="16"/>
      <w:lang w:val="es-ES"/>
    </w:rPr>
  </w:style>
  <w:style w:type="paragraph" w:styleId="Header">
    <w:name w:val="header"/>
    <w:basedOn w:val="Normal"/>
    <w:link w:val="HeaderChar"/>
    <w:uiPriority w:val="99"/>
    <w:unhideWhenUsed/>
    <w:rsid w:val="00363CD3"/>
    <w:pPr>
      <w:tabs>
        <w:tab w:val="center" w:pos="4680"/>
        <w:tab w:val="right" w:pos="9360"/>
      </w:tabs>
      <w:spacing w:before="0" w:after="0"/>
    </w:pPr>
  </w:style>
  <w:style w:type="character" w:customStyle="1" w:styleId="HeaderChar">
    <w:name w:val="Header Char"/>
    <w:basedOn w:val="DefaultParagraphFont"/>
    <w:link w:val="Header"/>
    <w:uiPriority w:val="99"/>
    <w:rsid w:val="00363CD3"/>
    <w:rPr>
      <w:rFonts w:ascii="Nimbus Sans L" w:eastAsia="Times New Roman" w:hAnsi="Nimbus Sans L" w:cs="Times New Roman"/>
      <w:sz w:val="20"/>
      <w:szCs w:val="24"/>
      <w:lang w:val="es-ES"/>
    </w:rPr>
  </w:style>
  <w:style w:type="paragraph" w:styleId="Footer">
    <w:name w:val="footer"/>
    <w:basedOn w:val="Normal"/>
    <w:link w:val="FooterChar"/>
    <w:uiPriority w:val="99"/>
    <w:unhideWhenUsed/>
    <w:rsid w:val="00363CD3"/>
    <w:pPr>
      <w:tabs>
        <w:tab w:val="center" w:pos="4680"/>
        <w:tab w:val="right" w:pos="9360"/>
      </w:tabs>
      <w:spacing w:before="0" w:after="0"/>
    </w:pPr>
  </w:style>
  <w:style w:type="character" w:customStyle="1" w:styleId="FooterChar">
    <w:name w:val="Footer Char"/>
    <w:basedOn w:val="DefaultParagraphFont"/>
    <w:link w:val="Footer"/>
    <w:uiPriority w:val="99"/>
    <w:rsid w:val="00363CD3"/>
    <w:rPr>
      <w:rFonts w:ascii="Nimbus Sans L" w:eastAsia="Times New Roman" w:hAnsi="Nimbus Sans L" w:cs="Times New Roman"/>
      <w:sz w:val="20"/>
      <w:szCs w:val="24"/>
      <w:lang w:val="es-ES"/>
    </w:rPr>
  </w:style>
  <w:style w:type="table" w:styleId="TableGrid">
    <w:name w:val="Table Grid"/>
    <w:basedOn w:val="TableNormal"/>
    <w:uiPriority w:val="39"/>
    <w:rsid w:val="00363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E3476"/>
    <w:pPr>
      <w:suppressAutoHyphens w:val="0"/>
      <w:spacing w:before="0" w:after="225"/>
      <w:jc w:val="left"/>
    </w:pPr>
    <w:rPr>
      <w:rFonts w:ascii="Times New Roman" w:hAnsi="Times New Roman"/>
      <w:sz w:val="24"/>
      <w:lang w:val="es-CO" w:eastAsia="es-CO"/>
    </w:rPr>
  </w:style>
  <w:style w:type="paragraph" w:customStyle="1" w:styleId="font-family-lucida">
    <w:name w:val="font-family-lucida"/>
    <w:basedOn w:val="Normal"/>
    <w:rsid w:val="009E3476"/>
    <w:pPr>
      <w:suppressAutoHyphens w:val="0"/>
      <w:spacing w:before="0" w:after="225"/>
      <w:jc w:val="left"/>
    </w:pPr>
    <w:rPr>
      <w:rFonts w:ascii="Helvetica" w:hAnsi="Helvetica"/>
      <w:sz w:val="24"/>
      <w:lang w:val="es-CO" w:eastAsia="es-CO"/>
    </w:rPr>
  </w:style>
  <w:style w:type="character" w:styleId="Strong">
    <w:name w:val="Strong"/>
    <w:basedOn w:val="DefaultParagraphFont"/>
    <w:uiPriority w:val="22"/>
    <w:qFormat/>
    <w:rsid w:val="009E3476"/>
    <w:rPr>
      <w:b/>
      <w:bCs/>
    </w:rPr>
  </w:style>
  <w:style w:type="character" w:customStyle="1" w:styleId="rt-date-posted1">
    <w:name w:val="rt-date-posted1"/>
    <w:basedOn w:val="DefaultParagraphFont"/>
    <w:rsid w:val="009E3476"/>
    <w:rPr>
      <w:b/>
      <w:bCs/>
      <w:vanish w:val="0"/>
      <w:webHidden w:val="0"/>
      <w:sz w:val="21"/>
      <w:szCs w:val="21"/>
      <w:specVanish w:val="0"/>
    </w:rPr>
  </w:style>
  <w:style w:type="character" w:customStyle="1" w:styleId="rt-date-modified1">
    <w:name w:val="rt-date-modified1"/>
    <w:basedOn w:val="DefaultParagraphFont"/>
    <w:rsid w:val="009E3476"/>
    <w:rPr>
      <w:b/>
      <w:bCs/>
      <w:vanish w:val="0"/>
      <w:webHidden w:val="0"/>
      <w:sz w:val="17"/>
      <w:szCs w:val="17"/>
      <w:specVanish w:val="0"/>
    </w:rPr>
  </w:style>
  <w:style w:type="character" w:customStyle="1" w:styleId="rt-author2">
    <w:name w:val="rt-author2"/>
    <w:basedOn w:val="DefaultParagraphFont"/>
    <w:rsid w:val="009E3476"/>
    <w:rPr>
      <w:b/>
      <w:bCs/>
      <w:vanish w:val="0"/>
      <w:webHidden w:val="0"/>
      <w:sz w:val="15"/>
      <w:szCs w:val="15"/>
      <w:specVanish w:val="0"/>
    </w:rPr>
  </w:style>
  <w:style w:type="paragraph" w:styleId="ListParagraph">
    <w:name w:val="List Paragraph"/>
    <w:basedOn w:val="Normal"/>
    <w:qFormat/>
    <w:rsid w:val="00B0602E"/>
    <w:pPr>
      <w:suppressAutoHyphens w:val="0"/>
      <w:spacing w:before="0" w:after="200" w:line="276" w:lineRule="auto"/>
      <w:ind w:left="720"/>
      <w:contextualSpacing/>
      <w:jc w:val="left"/>
    </w:pPr>
    <w:rPr>
      <w:rFonts w:eastAsiaTheme="minorEastAsia" w:cstheme="minorBidi"/>
      <w:szCs w:val="22"/>
      <w:lang w:val="es-CO" w:eastAsia="es-CO"/>
    </w:rPr>
  </w:style>
  <w:style w:type="character" w:customStyle="1" w:styleId="Heading1Char">
    <w:name w:val="Heading 1 Char"/>
    <w:basedOn w:val="DefaultParagraphFont"/>
    <w:link w:val="Heading1"/>
    <w:uiPriority w:val="9"/>
    <w:rsid w:val="00A778C6"/>
    <w:rPr>
      <w:rFonts w:asciiTheme="majorHAnsi" w:eastAsiaTheme="majorEastAsia" w:hAnsiTheme="majorHAnsi" w:cstheme="majorBidi"/>
      <w:b/>
      <w:bCs/>
      <w:color w:val="365F91" w:themeColor="accent1" w:themeShade="BF"/>
      <w:sz w:val="28"/>
      <w:szCs w:val="28"/>
      <w:lang w:val="es-ES"/>
    </w:rPr>
  </w:style>
  <w:style w:type="paragraph" w:customStyle="1" w:styleId="Tabletitlestyle">
    <w:name w:val="Table title style"/>
    <w:basedOn w:val="Normal"/>
    <w:rsid w:val="00A778C6"/>
    <w:pPr>
      <w:spacing w:before="0" w:after="0"/>
      <w:jc w:val="right"/>
    </w:pPr>
    <w:rPr>
      <w:b/>
    </w:rPr>
  </w:style>
  <w:style w:type="paragraph" w:customStyle="1" w:styleId="Comment">
    <w:name w:val="Comment"/>
    <w:basedOn w:val="Normal"/>
    <w:rsid w:val="00A778C6"/>
    <w:rPr>
      <w:i/>
      <w:color w:val="0000FF"/>
    </w:rPr>
  </w:style>
  <w:style w:type="paragraph" w:styleId="NoSpacing">
    <w:name w:val="No Spacing"/>
    <w:uiPriority w:val="1"/>
    <w:qFormat/>
    <w:rsid w:val="00713341"/>
    <w:pPr>
      <w:suppressAutoHyphens/>
      <w:spacing w:after="0" w:line="240" w:lineRule="auto"/>
      <w:jc w:val="both"/>
    </w:pPr>
    <w:rPr>
      <w:rFonts w:ascii="Nimbus Sans L" w:eastAsia="Times New Roman" w:hAnsi="Nimbus Sans L" w:cs="Times New Roman"/>
      <w:sz w:val="20"/>
      <w:szCs w:val="24"/>
      <w:lang w:val="es-ES"/>
    </w:rPr>
  </w:style>
  <w:style w:type="character" w:styleId="PlaceholderText">
    <w:name w:val="Placeholder Text"/>
    <w:basedOn w:val="DefaultParagraphFont"/>
    <w:uiPriority w:val="99"/>
    <w:semiHidden/>
    <w:rsid w:val="00DC46A5"/>
    <w:rPr>
      <w:color w:val="808080"/>
    </w:rPr>
  </w:style>
  <w:style w:type="table" w:styleId="LightList-Accent1">
    <w:name w:val="Light List Accent 1"/>
    <w:basedOn w:val="TableNormal"/>
    <w:uiPriority w:val="61"/>
    <w:rsid w:val="00780E8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0E8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5979D8"/>
    <w:pPr>
      <w:suppressAutoHyphens w:val="0"/>
      <w:spacing w:line="276" w:lineRule="auto"/>
      <w:jc w:val="left"/>
      <w:outlineLvl w:val="9"/>
    </w:pPr>
    <w:rPr>
      <w:lang w:val="en-US" w:eastAsia="ja-JP"/>
    </w:rPr>
  </w:style>
  <w:style w:type="paragraph" w:styleId="TOC2">
    <w:name w:val="toc 2"/>
    <w:basedOn w:val="Normal"/>
    <w:next w:val="Normal"/>
    <w:autoRedefine/>
    <w:uiPriority w:val="39"/>
    <w:unhideWhenUsed/>
    <w:qFormat/>
    <w:rsid w:val="005979D8"/>
    <w:pPr>
      <w:spacing w:before="0" w:after="0"/>
      <w:ind w:left="200"/>
      <w:jc w:val="left"/>
    </w:pPr>
    <w:rPr>
      <w:rFonts w:asciiTheme="minorHAnsi" w:hAnsiTheme="minorHAnsi" w:cstheme="minorHAnsi"/>
      <w:smallCaps/>
      <w:szCs w:val="20"/>
    </w:rPr>
  </w:style>
  <w:style w:type="paragraph" w:styleId="TOC1">
    <w:name w:val="toc 1"/>
    <w:basedOn w:val="Normal"/>
    <w:next w:val="Normal"/>
    <w:autoRedefine/>
    <w:unhideWhenUsed/>
    <w:qFormat/>
    <w:rsid w:val="005979D8"/>
    <w:pPr>
      <w:spacing w:before="120" w:after="120"/>
      <w:jc w:val="left"/>
    </w:pPr>
    <w:rPr>
      <w:rFonts w:asciiTheme="minorHAnsi" w:hAnsiTheme="minorHAnsi" w:cstheme="minorHAnsi"/>
      <w:b/>
      <w:bCs/>
      <w:caps/>
      <w:szCs w:val="20"/>
    </w:rPr>
  </w:style>
  <w:style w:type="paragraph" w:styleId="TOC3">
    <w:name w:val="toc 3"/>
    <w:basedOn w:val="Normal"/>
    <w:next w:val="Normal"/>
    <w:autoRedefine/>
    <w:uiPriority w:val="39"/>
    <w:unhideWhenUsed/>
    <w:qFormat/>
    <w:rsid w:val="005979D8"/>
    <w:pPr>
      <w:spacing w:before="0" w:after="0"/>
      <w:ind w:left="400"/>
      <w:jc w:val="left"/>
    </w:pPr>
    <w:rPr>
      <w:rFonts w:asciiTheme="minorHAnsi" w:hAnsiTheme="minorHAnsi" w:cstheme="minorHAnsi"/>
      <w:i/>
      <w:iCs/>
      <w:szCs w:val="20"/>
    </w:rPr>
  </w:style>
  <w:style w:type="character" w:styleId="Hyperlink">
    <w:name w:val="Hyperlink"/>
    <w:basedOn w:val="DefaultParagraphFont"/>
    <w:uiPriority w:val="99"/>
    <w:unhideWhenUsed/>
    <w:rsid w:val="005979D8"/>
    <w:rPr>
      <w:color w:val="0000FF" w:themeColor="hyperlink"/>
      <w:u w:val="single"/>
    </w:rPr>
  </w:style>
  <w:style w:type="paragraph" w:styleId="TOC4">
    <w:name w:val="toc 4"/>
    <w:basedOn w:val="Normal"/>
    <w:next w:val="Normal"/>
    <w:autoRedefine/>
    <w:uiPriority w:val="39"/>
    <w:unhideWhenUsed/>
    <w:rsid w:val="002F3331"/>
    <w:pPr>
      <w:spacing w:before="0" w:after="0"/>
      <w:ind w:left="60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2F3331"/>
    <w:pPr>
      <w:spacing w:before="0" w:after="0"/>
      <w:ind w:left="80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2F3331"/>
    <w:pPr>
      <w:spacing w:before="0" w:after="0"/>
      <w:ind w:left="10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2F3331"/>
    <w:pPr>
      <w:spacing w:before="0" w:after="0"/>
      <w:ind w:left="120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2F3331"/>
    <w:pPr>
      <w:spacing w:before="0" w:after="0"/>
      <w:ind w:left="140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2F3331"/>
    <w:pPr>
      <w:spacing w:before="0" w:after="0"/>
      <w:ind w:left="1600"/>
      <w:jc w:val="left"/>
    </w:pPr>
    <w:rPr>
      <w:rFonts w:asciiTheme="minorHAnsi" w:hAnsiTheme="minorHAnsi" w:cstheme="minorHAnsi"/>
      <w:sz w:val="18"/>
      <w:szCs w:val="18"/>
    </w:rPr>
  </w:style>
  <w:style w:type="paragraph" w:styleId="FootnoteText">
    <w:name w:val="footnote text"/>
    <w:basedOn w:val="Normal"/>
    <w:link w:val="FootnoteTextChar"/>
    <w:uiPriority w:val="99"/>
    <w:semiHidden/>
    <w:unhideWhenUsed/>
    <w:rsid w:val="00AB306F"/>
    <w:pPr>
      <w:spacing w:before="0" w:after="0"/>
    </w:pPr>
    <w:rPr>
      <w:szCs w:val="20"/>
    </w:rPr>
  </w:style>
  <w:style w:type="character" w:customStyle="1" w:styleId="FootnoteTextChar">
    <w:name w:val="Footnote Text Char"/>
    <w:basedOn w:val="DefaultParagraphFont"/>
    <w:link w:val="FootnoteText"/>
    <w:uiPriority w:val="99"/>
    <w:semiHidden/>
    <w:rsid w:val="00AB306F"/>
    <w:rPr>
      <w:rFonts w:ascii="Verdana" w:eastAsia="Times New Roman" w:hAnsi="Verdana" w:cs="Times New Roman"/>
      <w:sz w:val="20"/>
      <w:szCs w:val="20"/>
      <w:lang w:val="es-ES"/>
    </w:rPr>
  </w:style>
  <w:style w:type="character" w:styleId="FootnoteReference">
    <w:name w:val="footnote reference"/>
    <w:basedOn w:val="DefaultParagraphFont"/>
    <w:uiPriority w:val="99"/>
    <w:semiHidden/>
    <w:unhideWhenUsed/>
    <w:rsid w:val="00AB306F"/>
    <w:rPr>
      <w:vertAlign w:val="superscript"/>
    </w:rPr>
  </w:style>
  <w:style w:type="table" w:customStyle="1" w:styleId="TableNormal1">
    <w:name w:val="Table Normal1"/>
    <w:rsid w:val="009E424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CO"/>
    </w:rPr>
    <w:tblPr>
      <w:tblInd w:w="0" w:type="dxa"/>
      <w:tblCellMar>
        <w:top w:w="0" w:type="dxa"/>
        <w:left w:w="0" w:type="dxa"/>
        <w:bottom w:w="0" w:type="dxa"/>
        <w:right w:w="0" w:type="dxa"/>
      </w:tblCellMar>
    </w:tblPr>
  </w:style>
  <w:style w:type="paragraph" w:customStyle="1" w:styleId="Cabeceraypie">
    <w:name w:val="Cabecera y pie"/>
    <w:rsid w:val="009E424F"/>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lang w:eastAsia="es-CO"/>
    </w:rPr>
  </w:style>
  <w:style w:type="paragraph" w:customStyle="1" w:styleId="Cuerpo">
    <w:name w:val="Cuerpo"/>
    <w:rsid w:val="009E424F"/>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eastAsia="es-CO"/>
    </w:rPr>
  </w:style>
  <w:style w:type="numbering" w:customStyle="1" w:styleId="List0">
    <w:name w:val="List 0"/>
    <w:basedOn w:val="Estiloimportado2"/>
    <w:rsid w:val="009E424F"/>
    <w:pPr>
      <w:numPr>
        <w:numId w:val="4"/>
      </w:numPr>
    </w:pPr>
  </w:style>
  <w:style w:type="numbering" w:customStyle="1" w:styleId="Estiloimportado2">
    <w:name w:val="Estilo importado 2"/>
    <w:rsid w:val="009E424F"/>
  </w:style>
  <w:style w:type="numbering" w:customStyle="1" w:styleId="List1">
    <w:name w:val="List 1"/>
    <w:basedOn w:val="Estiloimportado3"/>
    <w:rsid w:val="009E424F"/>
    <w:pPr>
      <w:numPr>
        <w:numId w:val="5"/>
      </w:numPr>
    </w:pPr>
  </w:style>
  <w:style w:type="numbering" w:customStyle="1" w:styleId="Estiloimportado3">
    <w:name w:val="Estilo importado 3"/>
    <w:rsid w:val="009E424F"/>
  </w:style>
  <w:style w:type="numbering" w:customStyle="1" w:styleId="Lista21">
    <w:name w:val="Lista 21"/>
    <w:basedOn w:val="Estiloimportado4"/>
    <w:rsid w:val="009E424F"/>
    <w:pPr>
      <w:numPr>
        <w:numId w:val="6"/>
      </w:numPr>
    </w:pPr>
  </w:style>
  <w:style w:type="numbering" w:customStyle="1" w:styleId="Estiloimportado4">
    <w:name w:val="Estilo importado 4"/>
    <w:rsid w:val="009E424F"/>
  </w:style>
  <w:style w:type="numbering" w:customStyle="1" w:styleId="Lista31">
    <w:name w:val="Lista 31"/>
    <w:basedOn w:val="Estiloimportado2"/>
    <w:rsid w:val="009E424F"/>
    <w:pPr>
      <w:numPr>
        <w:numId w:val="7"/>
      </w:numPr>
    </w:pPr>
  </w:style>
  <w:style w:type="paragraph" w:styleId="EndnoteText">
    <w:name w:val="endnote text"/>
    <w:basedOn w:val="Normal"/>
    <w:link w:val="EndnoteTextChar"/>
    <w:uiPriority w:val="99"/>
    <w:semiHidden/>
    <w:unhideWhenUsed/>
    <w:rsid w:val="009E424F"/>
    <w:pPr>
      <w:pBdr>
        <w:top w:val="nil"/>
        <w:left w:val="nil"/>
        <w:bottom w:val="nil"/>
        <w:right w:val="nil"/>
        <w:between w:val="nil"/>
        <w:bar w:val="nil"/>
      </w:pBdr>
      <w:suppressAutoHyphens w:val="0"/>
      <w:spacing w:before="0" w:after="0"/>
      <w:jc w:val="left"/>
    </w:pPr>
    <w:rPr>
      <w:rFonts w:ascii="Times New Roman" w:eastAsia="Arial Unicode MS" w:hAnsi="Times New Roman"/>
      <w:szCs w:val="20"/>
      <w:bdr w:val="nil"/>
      <w:lang w:val="en-US"/>
    </w:rPr>
  </w:style>
  <w:style w:type="character" w:customStyle="1" w:styleId="EndnoteTextChar">
    <w:name w:val="Endnote Text Char"/>
    <w:basedOn w:val="DefaultParagraphFont"/>
    <w:link w:val="EndnoteText"/>
    <w:uiPriority w:val="99"/>
    <w:semiHidden/>
    <w:rsid w:val="009E424F"/>
    <w:rPr>
      <w:rFonts w:ascii="Times New Roman" w:eastAsia="Arial Unicode MS" w:hAnsi="Times New Roman" w:cs="Times New Roman"/>
      <w:sz w:val="20"/>
      <w:szCs w:val="20"/>
      <w:bdr w:val="nil"/>
      <w:lang w:val="en-US"/>
    </w:rPr>
  </w:style>
  <w:style w:type="character" w:styleId="EndnoteReference">
    <w:name w:val="endnote reference"/>
    <w:basedOn w:val="DefaultParagraphFont"/>
    <w:uiPriority w:val="99"/>
    <w:semiHidden/>
    <w:unhideWhenUsed/>
    <w:rsid w:val="009E424F"/>
    <w:rPr>
      <w:vertAlign w:val="superscript"/>
    </w:rPr>
  </w:style>
  <w:style w:type="table" w:customStyle="1" w:styleId="TableNormal2">
    <w:name w:val="Table Normal2"/>
    <w:rsid w:val="00932757"/>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CO"/>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9351">
      <w:bodyDiv w:val="1"/>
      <w:marLeft w:val="0"/>
      <w:marRight w:val="0"/>
      <w:marTop w:val="0"/>
      <w:marBottom w:val="0"/>
      <w:divBdr>
        <w:top w:val="none" w:sz="0" w:space="0" w:color="auto"/>
        <w:left w:val="none" w:sz="0" w:space="0" w:color="auto"/>
        <w:bottom w:val="none" w:sz="0" w:space="0" w:color="auto"/>
        <w:right w:val="none" w:sz="0" w:space="0" w:color="auto"/>
      </w:divBdr>
    </w:div>
    <w:div w:id="427778673">
      <w:bodyDiv w:val="1"/>
      <w:marLeft w:val="0"/>
      <w:marRight w:val="0"/>
      <w:marTop w:val="0"/>
      <w:marBottom w:val="0"/>
      <w:divBdr>
        <w:top w:val="none" w:sz="0" w:space="0" w:color="auto"/>
        <w:left w:val="none" w:sz="0" w:space="0" w:color="auto"/>
        <w:bottom w:val="none" w:sz="0" w:space="0" w:color="auto"/>
        <w:right w:val="none" w:sz="0" w:space="0" w:color="auto"/>
      </w:divBdr>
    </w:div>
    <w:div w:id="576136153">
      <w:bodyDiv w:val="1"/>
      <w:marLeft w:val="0"/>
      <w:marRight w:val="0"/>
      <w:marTop w:val="0"/>
      <w:marBottom w:val="0"/>
      <w:divBdr>
        <w:top w:val="none" w:sz="0" w:space="0" w:color="auto"/>
        <w:left w:val="none" w:sz="0" w:space="0" w:color="auto"/>
        <w:bottom w:val="none" w:sz="0" w:space="0" w:color="auto"/>
        <w:right w:val="none" w:sz="0" w:space="0" w:color="auto"/>
      </w:divBdr>
    </w:div>
    <w:div w:id="954604599">
      <w:bodyDiv w:val="1"/>
      <w:marLeft w:val="0"/>
      <w:marRight w:val="0"/>
      <w:marTop w:val="0"/>
      <w:marBottom w:val="0"/>
      <w:divBdr>
        <w:top w:val="none" w:sz="0" w:space="0" w:color="auto"/>
        <w:left w:val="none" w:sz="0" w:space="0" w:color="auto"/>
        <w:bottom w:val="none" w:sz="0" w:space="0" w:color="auto"/>
        <w:right w:val="none" w:sz="0" w:space="0" w:color="auto"/>
      </w:divBdr>
    </w:div>
    <w:div w:id="960039734">
      <w:bodyDiv w:val="1"/>
      <w:marLeft w:val="0"/>
      <w:marRight w:val="0"/>
      <w:marTop w:val="0"/>
      <w:marBottom w:val="0"/>
      <w:divBdr>
        <w:top w:val="none" w:sz="0" w:space="0" w:color="auto"/>
        <w:left w:val="none" w:sz="0" w:space="0" w:color="auto"/>
        <w:bottom w:val="none" w:sz="0" w:space="0" w:color="auto"/>
        <w:right w:val="none" w:sz="0" w:space="0" w:color="auto"/>
      </w:divBdr>
    </w:div>
    <w:div w:id="1070031785">
      <w:bodyDiv w:val="1"/>
      <w:marLeft w:val="0"/>
      <w:marRight w:val="0"/>
      <w:marTop w:val="0"/>
      <w:marBottom w:val="0"/>
      <w:divBdr>
        <w:top w:val="none" w:sz="0" w:space="0" w:color="auto"/>
        <w:left w:val="none" w:sz="0" w:space="0" w:color="auto"/>
        <w:bottom w:val="none" w:sz="0" w:space="0" w:color="auto"/>
        <w:right w:val="none" w:sz="0" w:space="0" w:color="auto"/>
      </w:divBdr>
    </w:div>
    <w:div w:id="1096948310">
      <w:bodyDiv w:val="1"/>
      <w:marLeft w:val="0"/>
      <w:marRight w:val="0"/>
      <w:marTop w:val="0"/>
      <w:marBottom w:val="0"/>
      <w:divBdr>
        <w:top w:val="none" w:sz="0" w:space="0" w:color="auto"/>
        <w:left w:val="none" w:sz="0" w:space="0" w:color="auto"/>
        <w:bottom w:val="none" w:sz="0" w:space="0" w:color="auto"/>
        <w:right w:val="none" w:sz="0" w:space="0" w:color="auto"/>
      </w:divBdr>
      <w:divsChild>
        <w:div w:id="1586168">
          <w:marLeft w:val="0"/>
          <w:marRight w:val="0"/>
          <w:marTop w:val="0"/>
          <w:marBottom w:val="0"/>
          <w:divBdr>
            <w:top w:val="none" w:sz="0" w:space="0" w:color="auto"/>
            <w:left w:val="none" w:sz="0" w:space="0" w:color="auto"/>
            <w:bottom w:val="none" w:sz="0" w:space="0" w:color="auto"/>
            <w:right w:val="none" w:sz="0" w:space="0" w:color="auto"/>
          </w:divBdr>
          <w:divsChild>
            <w:div w:id="411435828">
              <w:marLeft w:val="0"/>
              <w:marRight w:val="0"/>
              <w:marTop w:val="0"/>
              <w:marBottom w:val="0"/>
              <w:divBdr>
                <w:top w:val="none" w:sz="0" w:space="0" w:color="auto"/>
                <w:left w:val="none" w:sz="0" w:space="0" w:color="auto"/>
                <w:bottom w:val="none" w:sz="0" w:space="0" w:color="auto"/>
                <w:right w:val="none" w:sz="0" w:space="0" w:color="auto"/>
              </w:divBdr>
            </w:div>
            <w:div w:id="2014796631">
              <w:marLeft w:val="0"/>
              <w:marRight w:val="0"/>
              <w:marTop w:val="0"/>
              <w:marBottom w:val="0"/>
              <w:divBdr>
                <w:top w:val="none" w:sz="0" w:space="0" w:color="auto"/>
                <w:left w:val="none" w:sz="0" w:space="0" w:color="auto"/>
                <w:bottom w:val="none" w:sz="0" w:space="0" w:color="auto"/>
                <w:right w:val="none" w:sz="0" w:space="0" w:color="auto"/>
              </w:divBdr>
            </w:div>
            <w:div w:id="865024952">
              <w:marLeft w:val="0"/>
              <w:marRight w:val="0"/>
              <w:marTop w:val="0"/>
              <w:marBottom w:val="0"/>
              <w:divBdr>
                <w:top w:val="none" w:sz="0" w:space="0" w:color="auto"/>
                <w:left w:val="none" w:sz="0" w:space="0" w:color="auto"/>
                <w:bottom w:val="none" w:sz="0" w:space="0" w:color="auto"/>
                <w:right w:val="none" w:sz="0" w:space="0" w:color="auto"/>
              </w:divBdr>
            </w:div>
            <w:div w:id="675113285">
              <w:marLeft w:val="0"/>
              <w:marRight w:val="0"/>
              <w:marTop w:val="0"/>
              <w:marBottom w:val="0"/>
              <w:divBdr>
                <w:top w:val="none" w:sz="0" w:space="0" w:color="auto"/>
                <w:left w:val="none" w:sz="0" w:space="0" w:color="auto"/>
                <w:bottom w:val="none" w:sz="0" w:space="0" w:color="auto"/>
                <w:right w:val="none" w:sz="0" w:space="0" w:color="auto"/>
              </w:divBdr>
            </w:div>
            <w:div w:id="413667824">
              <w:marLeft w:val="0"/>
              <w:marRight w:val="0"/>
              <w:marTop w:val="0"/>
              <w:marBottom w:val="0"/>
              <w:divBdr>
                <w:top w:val="none" w:sz="0" w:space="0" w:color="auto"/>
                <w:left w:val="none" w:sz="0" w:space="0" w:color="auto"/>
                <w:bottom w:val="none" w:sz="0" w:space="0" w:color="auto"/>
                <w:right w:val="none" w:sz="0" w:space="0" w:color="auto"/>
              </w:divBdr>
            </w:div>
            <w:div w:id="911237344">
              <w:marLeft w:val="0"/>
              <w:marRight w:val="0"/>
              <w:marTop w:val="0"/>
              <w:marBottom w:val="0"/>
              <w:divBdr>
                <w:top w:val="none" w:sz="0" w:space="0" w:color="auto"/>
                <w:left w:val="none" w:sz="0" w:space="0" w:color="auto"/>
                <w:bottom w:val="none" w:sz="0" w:space="0" w:color="auto"/>
                <w:right w:val="none" w:sz="0" w:space="0" w:color="auto"/>
              </w:divBdr>
            </w:div>
            <w:div w:id="426122474">
              <w:marLeft w:val="0"/>
              <w:marRight w:val="0"/>
              <w:marTop w:val="0"/>
              <w:marBottom w:val="0"/>
              <w:divBdr>
                <w:top w:val="none" w:sz="0" w:space="0" w:color="auto"/>
                <w:left w:val="none" w:sz="0" w:space="0" w:color="auto"/>
                <w:bottom w:val="none" w:sz="0" w:space="0" w:color="auto"/>
                <w:right w:val="none" w:sz="0" w:space="0" w:color="auto"/>
              </w:divBdr>
            </w:div>
            <w:div w:id="1137146882">
              <w:marLeft w:val="0"/>
              <w:marRight w:val="0"/>
              <w:marTop w:val="0"/>
              <w:marBottom w:val="0"/>
              <w:divBdr>
                <w:top w:val="none" w:sz="0" w:space="0" w:color="auto"/>
                <w:left w:val="none" w:sz="0" w:space="0" w:color="auto"/>
                <w:bottom w:val="none" w:sz="0" w:space="0" w:color="auto"/>
                <w:right w:val="none" w:sz="0" w:space="0" w:color="auto"/>
              </w:divBdr>
            </w:div>
            <w:div w:id="2622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0754">
      <w:bodyDiv w:val="1"/>
      <w:marLeft w:val="0"/>
      <w:marRight w:val="0"/>
      <w:marTop w:val="0"/>
      <w:marBottom w:val="0"/>
      <w:divBdr>
        <w:top w:val="none" w:sz="0" w:space="0" w:color="auto"/>
        <w:left w:val="none" w:sz="0" w:space="0" w:color="auto"/>
        <w:bottom w:val="none" w:sz="0" w:space="0" w:color="auto"/>
        <w:right w:val="none" w:sz="0" w:space="0" w:color="auto"/>
      </w:divBdr>
    </w:div>
    <w:div w:id="1441727695">
      <w:bodyDiv w:val="1"/>
      <w:marLeft w:val="0"/>
      <w:marRight w:val="0"/>
      <w:marTop w:val="0"/>
      <w:marBottom w:val="0"/>
      <w:divBdr>
        <w:top w:val="none" w:sz="0" w:space="0" w:color="auto"/>
        <w:left w:val="none" w:sz="0" w:space="0" w:color="auto"/>
        <w:bottom w:val="none" w:sz="0" w:space="0" w:color="auto"/>
        <w:right w:val="none" w:sz="0" w:space="0" w:color="auto"/>
      </w:divBdr>
    </w:div>
    <w:div w:id="1654872939">
      <w:bodyDiv w:val="1"/>
      <w:marLeft w:val="0"/>
      <w:marRight w:val="0"/>
      <w:marTop w:val="0"/>
      <w:marBottom w:val="0"/>
      <w:divBdr>
        <w:top w:val="none" w:sz="0" w:space="0" w:color="auto"/>
        <w:left w:val="none" w:sz="0" w:space="0" w:color="auto"/>
        <w:bottom w:val="none" w:sz="0" w:space="0" w:color="auto"/>
        <w:right w:val="none" w:sz="0" w:space="0" w:color="auto"/>
      </w:divBdr>
    </w:div>
    <w:div w:id="1779830803">
      <w:bodyDiv w:val="1"/>
      <w:marLeft w:val="0"/>
      <w:marRight w:val="0"/>
      <w:marTop w:val="0"/>
      <w:marBottom w:val="0"/>
      <w:divBdr>
        <w:top w:val="none" w:sz="0" w:space="0" w:color="auto"/>
        <w:left w:val="none" w:sz="0" w:space="0" w:color="auto"/>
        <w:bottom w:val="none" w:sz="0" w:space="0" w:color="auto"/>
        <w:right w:val="none" w:sz="0" w:space="0" w:color="auto"/>
      </w:divBdr>
    </w:div>
    <w:div w:id="1797673700">
      <w:bodyDiv w:val="1"/>
      <w:marLeft w:val="0"/>
      <w:marRight w:val="0"/>
      <w:marTop w:val="0"/>
      <w:marBottom w:val="0"/>
      <w:divBdr>
        <w:top w:val="none" w:sz="0" w:space="0" w:color="auto"/>
        <w:left w:val="none" w:sz="0" w:space="0" w:color="auto"/>
        <w:bottom w:val="none" w:sz="0" w:space="0" w:color="auto"/>
        <w:right w:val="none" w:sz="0" w:space="0" w:color="auto"/>
      </w:divBdr>
    </w:div>
    <w:div w:id="1830293530">
      <w:bodyDiv w:val="1"/>
      <w:marLeft w:val="0"/>
      <w:marRight w:val="0"/>
      <w:marTop w:val="0"/>
      <w:marBottom w:val="15"/>
      <w:divBdr>
        <w:top w:val="none" w:sz="0" w:space="0" w:color="auto"/>
        <w:left w:val="none" w:sz="0" w:space="0" w:color="auto"/>
        <w:bottom w:val="none" w:sz="0" w:space="0" w:color="auto"/>
        <w:right w:val="none" w:sz="0" w:space="0" w:color="auto"/>
      </w:divBdr>
      <w:divsChild>
        <w:div w:id="1191146847">
          <w:marLeft w:val="0"/>
          <w:marRight w:val="0"/>
          <w:marTop w:val="0"/>
          <w:marBottom w:val="0"/>
          <w:divBdr>
            <w:top w:val="none" w:sz="0" w:space="0" w:color="auto"/>
            <w:left w:val="none" w:sz="0" w:space="0" w:color="auto"/>
            <w:bottom w:val="none" w:sz="0" w:space="0" w:color="auto"/>
            <w:right w:val="none" w:sz="0" w:space="0" w:color="auto"/>
          </w:divBdr>
          <w:divsChild>
            <w:div w:id="232587579">
              <w:marLeft w:val="0"/>
              <w:marRight w:val="0"/>
              <w:marTop w:val="0"/>
              <w:marBottom w:val="0"/>
              <w:divBdr>
                <w:top w:val="none" w:sz="0" w:space="0" w:color="auto"/>
                <w:left w:val="none" w:sz="0" w:space="0" w:color="auto"/>
                <w:bottom w:val="none" w:sz="0" w:space="0" w:color="auto"/>
                <w:right w:val="none" w:sz="0" w:space="0" w:color="auto"/>
              </w:divBdr>
              <w:divsChild>
                <w:div w:id="1974167933">
                  <w:marLeft w:val="300"/>
                  <w:marRight w:val="300"/>
                  <w:marTop w:val="0"/>
                  <w:marBottom w:val="0"/>
                  <w:divBdr>
                    <w:top w:val="none" w:sz="0" w:space="0" w:color="auto"/>
                    <w:left w:val="none" w:sz="0" w:space="0" w:color="auto"/>
                    <w:bottom w:val="none" w:sz="0" w:space="0" w:color="auto"/>
                    <w:right w:val="none" w:sz="0" w:space="0" w:color="auto"/>
                  </w:divBdr>
                  <w:divsChild>
                    <w:div w:id="202523409">
                      <w:marLeft w:val="-300"/>
                      <w:marRight w:val="0"/>
                      <w:marTop w:val="0"/>
                      <w:marBottom w:val="0"/>
                      <w:divBdr>
                        <w:top w:val="none" w:sz="0" w:space="0" w:color="auto"/>
                        <w:left w:val="none" w:sz="0" w:space="0" w:color="auto"/>
                        <w:bottom w:val="none" w:sz="0" w:space="0" w:color="auto"/>
                        <w:right w:val="none" w:sz="0" w:space="0" w:color="auto"/>
                      </w:divBdr>
                      <w:divsChild>
                        <w:div w:id="1196843612">
                          <w:marLeft w:val="0"/>
                          <w:marRight w:val="-300"/>
                          <w:marTop w:val="0"/>
                          <w:marBottom w:val="0"/>
                          <w:divBdr>
                            <w:top w:val="none" w:sz="0" w:space="0" w:color="auto"/>
                            <w:left w:val="none" w:sz="0" w:space="0" w:color="auto"/>
                            <w:bottom w:val="none" w:sz="0" w:space="0" w:color="auto"/>
                            <w:right w:val="none" w:sz="0" w:space="0" w:color="auto"/>
                          </w:divBdr>
                          <w:divsChild>
                            <w:div w:id="1455052257">
                              <w:marLeft w:val="0"/>
                              <w:marRight w:val="0"/>
                              <w:marTop w:val="0"/>
                              <w:marBottom w:val="0"/>
                              <w:divBdr>
                                <w:top w:val="none" w:sz="0" w:space="0" w:color="auto"/>
                                <w:left w:val="none" w:sz="0" w:space="0" w:color="auto"/>
                                <w:bottom w:val="none" w:sz="0" w:space="0" w:color="auto"/>
                                <w:right w:val="none" w:sz="0" w:space="0" w:color="auto"/>
                              </w:divBdr>
                              <w:divsChild>
                                <w:div w:id="1137994164">
                                  <w:marLeft w:val="0"/>
                                  <w:marRight w:val="0"/>
                                  <w:marTop w:val="0"/>
                                  <w:marBottom w:val="0"/>
                                  <w:divBdr>
                                    <w:top w:val="none" w:sz="0" w:space="0" w:color="auto"/>
                                    <w:left w:val="none" w:sz="0" w:space="0" w:color="auto"/>
                                    <w:bottom w:val="none" w:sz="0" w:space="0" w:color="auto"/>
                                    <w:right w:val="none" w:sz="0" w:space="0" w:color="auto"/>
                                  </w:divBdr>
                                  <w:divsChild>
                                    <w:div w:id="263848278">
                                      <w:marLeft w:val="0"/>
                                      <w:marRight w:val="0"/>
                                      <w:marTop w:val="0"/>
                                      <w:marBottom w:val="0"/>
                                      <w:divBdr>
                                        <w:top w:val="none" w:sz="0" w:space="0" w:color="auto"/>
                                        <w:left w:val="none" w:sz="0" w:space="0" w:color="auto"/>
                                        <w:bottom w:val="none" w:sz="0" w:space="0" w:color="auto"/>
                                        <w:right w:val="none" w:sz="0" w:space="0" w:color="auto"/>
                                      </w:divBdr>
                                      <w:divsChild>
                                        <w:div w:id="1745832352">
                                          <w:marLeft w:val="0"/>
                                          <w:marRight w:val="0"/>
                                          <w:marTop w:val="0"/>
                                          <w:marBottom w:val="0"/>
                                          <w:divBdr>
                                            <w:top w:val="none" w:sz="0" w:space="0" w:color="auto"/>
                                            <w:left w:val="none" w:sz="0" w:space="0" w:color="auto"/>
                                            <w:bottom w:val="none" w:sz="0" w:space="0" w:color="auto"/>
                                            <w:right w:val="none" w:sz="0" w:space="0" w:color="auto"/>
                                          </w:divBdr>
                                          <w:divsChild>
                                            <w:div w:id="1786272824">
                                              <w:marLeft w:val="150"/>
                                              <w:marRight w:val="150"/>
                                              <w:marTop w:val="0"/>
                                              <w:marBottom w:val="0"/>
                                              <w:divBdr>
                                                <w:top w:val="none" w:sz="0" w:space="0" w:color="auto"/>
                                                <w:left w:val="none" w:sz="0" w:space="0" w:color="auto"/>
                                                <w:bottom w:val="none" w:sz="0" w:space="0" w:color="auto"/>
                                                <w:right w:val="none" w:sz="0" w:space="0" w:color="auto"/>
                                              </w:divBdr>
                                              <w:divsChild>
                                                <w:div w:id="420491427">
                                                  <w:marLeft w:val="0"/>
                                                  <w:marRight w:val="0"/>
                                                  <w:marTop w:val="0"/>
                                                  <w:marBottom w:val="75"/>
                                                  <w:divBdr>
                                                    <w:top w:val="none" w:sz="0" w:space="0" w:color="auto"/>
                                                    <w:left w:val="none" w:sz="0" w:space="0" w:color="auto"/>
                                                    <w:bottom w:val="none" w:sz="0" w:space="0" w:color="auto"/>
                                                    <w:right w:val="none" w:sz="0" w:space="0" w:color="auto"/>
                                                  </w:divBdr>
                                                  <w:divsChild>
                                                    <w:div w:id="1777669946">
                                                      <w:marLeft w:val="0"/>
                                                      <w:marRight w:val="0"/>
                                                      <w:marTop w:val="0"/>
                                                      <w:marBottom w:val="0"/>
                                                      <w:divBdr>
                                                        <w:top w:val="none" w:sz="0" w:space="0" w:color="auto"/>
                                                        <w:left w:val="none" w:sz="0" w:space="0" w:color="auto"/>
                                                        <w:bottom w:val="none" w:sz="0" w:space="0" w:color="auto"/>
                                                        <w:right w:val="none" w:sz="0" w:space="0" w:color="auto"/>
                                                      </w:divBdr>
                                                      <w:divsChild>
                                                        <w:div w:id="1528060093">
                                                          <w:marLeft w:val="0"/>
                                                          <w:marRight w:val="0"/>
                                                          <w:marTop w:val="0"/>
                                                          <w:marBottom w:val="0"/>
                                                          <w:divBdr>
                                                            <w:top w:val="none" w:sz="0" w:space="0" w:color="auto"/>
                                                            <w:left w:val="none" w:sz="0" w:space="0" w:color="auto"/>
                                                            <w:bottom w:val="none" w:sz="0" w:space="0" w:color="auto"/>
                                                            <w:right w:val="none" w:sz="0" w:space="0" w:color="auto"/>
                                                          </w:divBdr>
                                                          <w:divsChild>
                                                            <w:div w:id="746876304">
                                                              <w:marLeft w:val="0"/>
                                                              <w:marRight w:val="0"/>
                                                              <w:marTop w:val="0"/>
                                                              <w:marBottom w:val="0"/>
                                                              <w:divBdr>
                                                                <w:top w:val="none" w:sz="0" w:space="0" w:color="auto"/>
                                                                <w:left w:val="none" w:sz="0" w:space="0" w:color="auto"/>
                                                                <w:bottom w:val="none" w:sz="0" w:space="0" w:color="auto"/>
                                                                <w:right w:val="none" w:sz="0" w:space="0" w:color="auto"/>
                                                              </w:divBdr>
                                                              <w:divsChild>
                                                                <w:div w:id="97609132">
                                                                  <w:marLeft w:val="0"/>
                                                                  <w:marRight w:val="0"/>
                                                                  <w:marTop w:val="0"/>
                                                                  <w:marBottom w:val="0"/>
                                                                  <w:divBdr>
                                                                    <w:top w:val="none" w:sz="0" w:space="0" w:color="auto"/>
                                                                    <w:left w:val="none" w:sz="0" w:space="0" w:color="auto"/>
                                                                    <w:bottom w:val="none" w:sz="0" w:space="0" w:color="auto"/>
                                                                    <w:right w:val="none" w:sz="0" w:space="0" w:color="auto"/>
                                                                  </w:divBdr>
                                                                  <w:divsChild>
                                                                    <w:div w:id="1577204733">
                                                                      <w:marLeft w:val="0"/>
                                                                      <w:marRight w:val="0"/>
                                                                      <w:marTop w:val="0"/>
                                                                      <w:marBottom w:val="0"/>
                                                                      <w:divBdr>
                                                                        <w:top w:val="none" w:sz="0" w:space="0" w:color="auto"/>
                                                                        <w:left w:val="none" w:sz="0" w:space="0" w:color="auto"/>
                                                                        <w:bottom w:val="none" w:sz="0" w:space="0" w:color="auto"/>
                                                                        <w:right w:val="none" w:sz="0" w:space="0" w:color="auto"/>
                                                                      </w:divBdr>
                                                                      <w:divsChild>
                                                                        <w:div w:id="411122498">
                                                                          <w:marLeft w:val="0"/>
                                                                          <w:marRight w:val="0"/>
                                                                          <w:marTop w:val="0"/>
                                                                          <w:marBottom w:val="0"/>
                                                                          <w:divBdr>
                                                                            <w:top w:val="none" w:sz="0" w:space="0" w:color="auto"/>
                                                                            <w:left w:val="none" w:sz="0" w:space="0" w:color="auto"/>
                                                                            <w:bottom w:val="none" w:sz="0" w:space="0" w:color="auto"/>
                                                                            <w:right w:val="none" w:sz="0" w:space="0" w:color="auto"/>
                                                                          </w:divBdr>
                                                                          <w:divsChild>
                                                                            <w:div w:id="186111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7615509">
      <w:bodyDiv w:val="1"/>
      <w:marLeft w:val="0"/>
      <w:marRight w:val="0"/>
      <w:marTop w:val="0"/>
      <w:marBottom w:val="0"/>
      <w:divBdr>
        <w:top w:val="none" w:sz="0" w:space="0" w:color="auto"/>
        <w:left w:val="none" w:sz="0" w:space="0" w:color="auto"/>
        <w:bottom w:val="none" w:sz="0" w:space="0" w:color="auto"/>
        <w:right w:val="none" w:sz="0" w:space="0" w:color="auto"/>
      </w:divBdr>
    </w:div>
    <w:div w:id="2008824355">
      <w:bodyDiv w:val="1"/>
      <w:marLeft w:val="0"/>
      <w:marRight w:val="0"/>
      <w:marTop w:val="0"/>
      <w:marBottom w:val="0"/>
      <w:divBdr>
        <w:top w:val="none" w:sz="0" w:space="0" w:color="auto"/>
        <w:left w:val="none" w:sz="0" w:space="0" w:color="auto"/>
        <w:bottom w:val="none" w:sz="0" w:space="0" w:color="auto"/>
        <w:right w:val="none" w:sz="0" w:space="0" w:color="auto"/>
      </w:divBdr>
    </w:div>
    <w:div w:id="2016763060">
      <w:bodyDiv w:val="1"/>
      <w:marLeft w:val="0"/>
      <w:marRight w:val="0"/>
      <w:marTop w:val="0"/>
      <w:marBottom w:val="0"/>
      <w:divBdr>
        <w:top w:val="none" w:sz="0" w:space="0" w:color="auto"/>
        <w:left w:val="none" w:sz="0" w:space="0" w:color="auto"/>
        <w:bottom w:val="none" w:sz="0" w:space="0" w:color="auto"/>
        <w:right w:val="none" w:sz="0" w:space="0" w:color="auto"/>
      </w:divBdr>
    </w:div>
    <w:div w:id="211466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6A661-FEB7-454E-87AF-7A64BF52C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3833</TotalTime>
  <Pages>23</Pages>
  <Words>3437</Words>
  <Characters>18908</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FK</dc:creator>
  <cp:lastModifiedBy>Franklin Vera</cp:lastModifiedBy>
  <cp:revision>67</cp:revision>
  <cp:lastPrinted>2018-10-17T14:05:00Z</cp:lastPrinted>
  <dcterms:created xsi:type="dcterms:W3CDTF">2017-09-19T13:25:00Z</dcterms:created>
  <dcterms:modified xsi:type="dcterms:W3CDTF">2020-11-04T16:01:00Z</dcterms:modified>
</cp:coreProperties>
</file>