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4A4" w:rsidRPr="00E0626B" w:rsidRDefault="00CA14A4" w:rsidP="00CA14A4">
      <w:pPr>
        <w:tabs>
          <w:tab w:val="left" w:pos="5280"/>
        </w:tabs>
        <w:jc w:val="center"/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E0626B">
        <w:rPr>
          <w:rFonts w:asciiTheme="majorHAnsi" w:hAnsiTheme="majorHAnsi" w:cstheme="majorHAnsi"/>
          <w:b/>
          <w:sz w:val="28"/>
          <w:szCs w:val="28"/>
        </w:rPr>
        <w:t>Uninpahu</w:t>
      </w:r>
      <w:proofErr w:type="spellEnd"/>
    </w:p>
    <w:p w:rsidR="00CA14A4" w:rsidRDefault="00CA14A4" w:rsidP="00CA14A4">
      <w:pPr>
        <w:tabs>
          <w:tab w:val="left" w:pos="5280"/>
        </w:tabs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CA14A4" w:rsidRPr="00E0626B" w:rsidRDefault="00CA14A4" w:rsidP="00CA14A4">
      <w:pPr>
        <w:tabs>
          <w:tab w:val="left" w:pos="5280"/>
        </w:tabs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CA14A4" w:rsidRDefault="00CA14A4" w:rsidP="00CA14A4">
      <w:pPr>
        <w:tabs>
          <w:tab w:val="left" w:pos="5280"/>
        </w:tabs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Metodología de software</w:t>
      </w:r>
    </w:p>
    <w:p w:rsidR="00CA14A4" w:rsidRPr="00E0626B" w:rsidRDefault="00CA14A4" w:rsidP="00CA14A4">
      <w:pPr>
        <w:tabs>
          <w:tab w:val="left" w:pos="5280"/>
        </w:tabs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CA14A4" w:rsidRDefault="00CA14A4" w:rsidP="00CA14A4">
      <w:pPr>
        <w:tabs>
          <w:tab w:val="left" w:pos="5280"/>
        </w:tabs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Diagrama de casos de uso </w:t>
      </w:r>
    </w:p>
    <w:p w:rsidR="00CA14A4" w:rsidRDefault="00CA14A4" w:rsidP="00CA14A4">
      <w:pPr>
        <w:tabs>
          <w:tab w:val="left" w:pos="5280"/>
        </w:tabs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CA14A4" w:rsidRPr="00E0626B" w:rsidRDefault="00CA14A4" w:rsidP="00CA14A4">
      <w:pPr>
        <w:tabs>
          <w:tab w:val="left" w:pos="5280"/>
        </w:tabs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CA14A4" w:rsidRPr="00E0626B" w:rsidRDefault="00CA14A4" w:rsidP="00CA14A4">
      <w:pPr>
        <w:tabs>
          <w:tab w:val="left" w:pos="5280"/>
        </w:tabs>
        <w:jc w:val="center"/>
        <w:rPr>
          <w:rFonts w:asciiTheme="majorHAnsi" w:hAnsiTheme="majorHAnsi" w:cstheme="majorHAnsi"/>
          <w:b/>
          <w:sz w:val="28"/>
          <w:szCs w:val="28"/>
        </w:rPr>
      </w:pPr>
      <w:r w:rsidRPr="00E0626B">
        <w:rPr>
          <w:rFonts w:asciiTheme="majorHAnsi" w:hAnsiTheme="majorHAnsi" w:cstheme="majorHAnsi"/>
          <w:b/>
          <w:sz w:val="28"/>
          <w:szCs w:val="28"/>
        </w:rPr>
        <w:t>María del Pilar Bonilla</w:t>
      </w:r>
    </w:p>
    <w:p w:rsidR="00CA14A4" w:rsidRDefault="00CA14A4" w:rsidP="00CA14A4">
      <w:pPr>
        <w:tabs>
          <w:tab w:val="left" w:pos="5280"/>
        </w:tabs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CA14A4" w:rsidRPr="00E0626B" w:rsidRDefault="00CA14A4" w:rsidP="00CA14A4">
      <w:pPr>
        <w:tabs>
          <w:tab w:val="left" w:pos="5280"/>
        </w:tabs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CA14A4" w:rsidRPr="00E0626B" w:rsidRDefault="00CA14A4" w:rsidP="00CA14A4">
      <w:pPr>
        <w:tabs>
          <w:tab w:val="left" w:pos="5280"/>
        </w:tabs>
        <w:jc w:val="center"/>
        <w:rPr>
          <w:rFonts w:asciiTheme="majorHAnsi" w:hAnsiTheme="majorHAnsi" w:cstheme="majorHAnsi"/>
          <w:b/>
          <w:sz w:val="28"/>
          <w:szCs w:val="28"/>
        </w:rPr>
      </w:pPr>
      <w:r w:rsidRPr="00E0626B">
        <w:rPr>
          <w:rFonts w:asciiTheme="majorHAnsi" w:hAnsiTheme="majorHAnsi" w:cstheme="majorHAnsi"/>
          <w:b/>
          <w:sz w:val="28"/>
          <w:szCs w:val="28"/>
        </w:rPr>
        <w:t>Manuel Ramírez</w:t>
      </w:r>
    </w:p>
    <w:p w:rsidR="00CA14A4" w:rsidRDefault="00CA14A4" w:rsidP="00CA14A4">
      <w:pPr>
        <w:tabs>
          <w:tab w:val="left" w:pos="5280"/>
        </w:tabs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CA14A4" w:rsidRPr="00E0626B" w:rsidRDefault="00CA14A4" w:rsidP="00CA14A4">
      <w:pPr>
        <w:tabs>
          <w:tab w:val="left" w:pos="5280"/>
        </w:tabs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CA14A4" w:rsidRPr="00E0626B" w:rsidRDefault="00CA14A4" w:rsidP="00CA14A4">
      <w:pPr>
        <w:tabs>
          <w:tab w:val="left" w:pos="5280"/>
        </w:tabs>
        <w:jc w:val="center"/>
        <w:rPr>
          <w:rFonts w:asciiTheme="majorHAnsi" w:hAnsiTheme="majorHAnsi" w:cstheme="majorHAnsi"/>
          <w:b/>
          <w:sz w:val="28"/>
          <w:szCs w:val="28"/>
        </w:rPr>
      </w:pPr>
      <w:r w:rsidRPr="00E0626B">
        <w:rPr>
          <w:rFonts w:asciiTheme="majorHAnsi" w:hAnsiTheme="majorHAnsi" w:cstheme="majorHAnsi"/>
          <w:b/>
          <w:sz w:val="28"/>
          <w:szCs w:val="28"/>
        </w:rPr>
        <w:t>Bogotá</w:t>
      </w:r>
    </w:p>
    <w:p w:rsidR="00CA14A4" w:rsidRDefault="00CA14A4" w:rsidP="00CA14A4">
      <w:pPr>
        <w:tabs>
          <w:tab w:val="left" w:pos="5280"/>
        </w:tabs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CA14A4" w:rsidRPr="00E0626B" w:rsidRDefault="00CA14A4" w:rsidP="00CA14A4">
      <w:pPr>
        <w:tabs>
          <w:tab w:val="left" w:pos="5280"/>
        </w:tabs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CA14A4" w:rsidRPr="00E0626B" w:rsidRDefault="00CA14A4" w:rsidP="00CA14A4">
      <w:pPr>
        <w:tabs>
          <w:tab w:val="left" w:pos="5280"/>
        </w:tabs>
        <w:jc w:val="center"/>
        <w:rPr>
          <w:rFonts w:asciiTheme="majorHAnsi" w:hAnsiTheme="majorHAnsi" w:cstheme="majorHAnsi"/>
          <w:b/>
          <w:sz w:val="28"/>
          <w:szCs w:val="28"/>
        </w:rPr>
      </w:pPr>
      <w:r w:rsidRPr="00E0626B">
        <w:rPr>
          <w:rFonts w:asciiTheme="majorHAnsi" w:hAnsiTheme="majorHAnsi" w:cstheme="majorHAnsi"/>
          <w:b/>
          <w:sz w:val="28"/>
          <w:szCs w:val="28"/>
        </w:rPr>
        <w:t>2023</w:t>
      </w:r>
    </w:p>
    <w:p w:rsidR="00CA14A4" w:rsidRDefault="00CA14A4"/>
    <w:p w:rsidR="00CA14A4" w:rsidRDefault="00CA14A4"/>
    <w:p w:rsidR="00CA14A4" w:rsidRDefault="00CA14A4"/>
    <w:p w:rsidR="00CA14A4" w:rsidRDefault="00CA14A4"/>
    <w:p w:rsidR="00CA14A4" w:rsidRDefault="00CA14A4"/>
    <w:p w:rsidR="00CA14A4" w:rsidRDefault="00CA14A4"/>
    <w:p w:rsidR="00CA14A4" w:rsidRDefault="00CA14A4"/>
    <w:p w:rsidR="00CA14A4" w:rsidRDefault="00CA14A4"/>
    <w:p w:rsidR="00CA14A4" w:rsidRDefault="00CA14A4"/>
    <w:p w:rsidR="00CA14A4" w:rsidRDefault="00CA14A4">
      <w:r w:rsidRPr="00CA14A4">
        <w:drawing>
          <wp:inline distT="0" distB="0" distL="0" distR="0" wp14:anchorId="732C412E" wp14:editId="667E7A14">
            <wp:extent cx="5612130" cy="55689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4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A4"/>
    <w:rsid w:val="00CA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D7DCF"/>
  <w15:chartTrackingRefBased/>
  <w15:docId w15:val="{19F845C5-3ECE-4B33-A440-521DDF93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4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2023-11-03T17:08:00Z</dcterms:created>
  <dcterms:modified xsi:type="dcterms:W3CDTF">2023-11-03T17:11:00Z</dcterms:modified>
</cp:coreProperties>
</file>