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Interesados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18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inicial del documento, añadir los interesados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4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130"/>
        <w:gridCol w:w="1440"/>
        <w:gridCol w:w="1485"/>
        <w:gridCol w:w="1665"/>
        <w:gridCol w:w="2490"/>
        <w:gridCol w:w="1305"/>
        <w:gridCol w:w="885"/>
        <w:gridCol w:w="2655"/>
        <w:tblGridChange w:id="0">
          <w:tblGrid>
            <w:gridCol w:w="585"/>
            <w:gridCol w:w="2130"/>
            <w:gridCol w:w="1440"/>
            <w:gridCol w:w="1485"/>
            <w:gridCol w:w="1665"/>
            <w:gridCol w:w="2490"/>
            <w:gridCol w:w="1305"/>
            <w:gridCol w:w="88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Empresa/cliente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del sector inmobiliario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Receptor final de la solución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correoCliente@gmail.com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654127581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Implementación exitosa de la solución e-commerce que cumpla sus objetivos comerciales.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Responsable de la gestión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658743314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Cumplir con el plan de dirección y lograr que el proyecto se entregue dentro del tiempo y 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Interno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del proyecto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jgenriquez@us.es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666987654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Asegurar que el proyecto esté alineado con las expectativas de la empresa cliente y los objetivos académicos.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director del 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Gestión y supervisión del proyecto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12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pedsandom@alum.us.es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manvellop2@alum.us.es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jaigommar1@alum.us.es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angneraca@alum.us.es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*658743314</w:t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*717719074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*695037570</w:t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*603416247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*610693058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Asegurar la correcta dirección y planificación del proyecto, y entregar un plan de dirección completo.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6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6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6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6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subcontratada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 de Software Subcontratado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la implementación técnica de la solución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pedsandom@alum.us.es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manvellop2@alum.us.es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jaigommar1@alum.us.es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angneraca@alum.us.es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*658743314</w:t>
            </w:r>
          </w:p>
          <w:p w:rsidR="00000000" w:rsidDel="00000000" w:rsidP="00000000" w:rsidRDefault="00000000" w:rsidRPr="00000000" w14:paraId="0000006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*717719074</w:t>
            </w:r>
          </w:p>
          <w:p w:rsidR="00000000" w:rsidDel="00000000" w:rsidP="00000000" w:rsidRDefault="00000000" w:rsidRPr="00000000" w14:paraId="0000006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*695037570</w:t>
            </w:r>
          </w:p>
          <w:p w:rsidR="00000000" w:rsidDel="00000000" w:rsidP="00000000" w:rsidRDefault="00000000" w:rsidRPr="00000000" w14:paraId="0000006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*603416247</w:t>
            </w:r>
          </w:p>
          <w:p w:rsidR="00000000" w:rsidDel="00000000" w:rsidP="00000000" w:rsidRDefault="00000000" w:rsidRPr="00000000" w14:paraId="0000007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*610693058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Desarrollar la solución e-commerce cumpliendo con los requisitos técnicos y funcionales establecidos.</w:t>
            </w:r>
          </w:p>
        </w:tc>
      </w:tr>
    </w:tbl>
    <w:p w:rsidR="00000000" w:rsidDel="00000000" w:rsidP="00000000" w:rsidRDefault="00000000" w:rsidRPr="00000000" w14:paraId="0000007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ngneraca@alum.us.es" TargetMode="External"/><Relationship Id="rId11" Type="http://schemas.openxmlformats.org/officeDocument/2006/relationships/hyperlink" Target="mailto:josbaqrod@alum.us.es" TargetMode="External"/><Relationship Id="rId22" Type="http://schemas.openxmlformats.org/officeDocument/2006/relationships/header" Target="header2.xml"/><Relationship Id="rId10" Type="http://schemas.openxmlformats.org/officeDocument/2006/relationships/hyperlink" Target="mailto:jgenriquez@us.es" TargetMode="External"/><Relationship Id="rId21" Type="http://schemas.openxmlformats.org/officeDocument/2006/relationships/header" Target="header1.xml"/><Relationship Id="rId13" Type="http://schemas.openxmlformats.org/officeDocument/2006/relationships/hyperlink" Target="mailto:manvellop2@alum.us.es" TargetMode="External"/><Relationship Id="rId24" Type="http://schemas.openxmlformats.org/officeDocument/2006/relationships/footer" Target="footer2.xml"/><Relationship Id="rId12" Type="http://schemas.openxmlformats.org/officeDocument/2006/relationships/hyperlink" Target="mailto:pedsandom@alum.us.es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baqrod@alum.us.es" TargetMode="External"/><Relationship Id="rId15" Type="http://schemas.openxmlformats.org/officeDocument/2006/relationships/hyperlink" Target="mailto:angneraca@alum.us.es" TargetMode="External"/><Relationship Id="rId14" Type="http://schemas.openxmlformats.org/officeDocument/2006/relationships/hyperlink" Target="mailto:jaigommar@alum.us.es" TargetMode="External"/><Relationship Id="rId17" Type="http://schemas.openxmlformats.org/officeDocument/2006/relationships/hyperlink" Target="mailto:pedsandom@alum.us.es" TargetMode="External"/><Relationship Id="rId16" Type="http://schemas.openxmlformats.org/officeDocument/2006/relationships/hyperlink" Target="mailto:josbaqrod@alum.us.es" TargetMode="External"/><Relationship Id="rId5" Type="http://schemas.openxmlformats.org/officeDocument/2006/relationships/styles" Target="styles.xml"/><Relationship Id="rId19" Type="http://schemas.openxmlformats.org/officeDocument/2006/relationships/hyperlink" Target="mailto:jaigommar@alum.us.e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manvellop2@alum.us.es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correoClien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RIg/lP26MJVZ/xwjYDwOkIpzQ==">CgMxLjAaHwoBMBIaChgICVIUChJ0YWJsZS5rZjFjeGRndG10bXM4AHIhMVdEdTJyRlBUdXZKWEJXU09tYkVpUVUzY1I3ZjZ5V3ZD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