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AB0" w:rsidRDefault="002D79AF">
      <w:pPr>
        <w:pStyle w:val="Ttulo"/>
        <w:rPr>
          <w:rStyle w:val="nfasisintenso"/>
        </w:rPr>
      </w:pPr>
      <w:r>
        <w:rPr>
          <w:noProof/>
          <w:lang w:eastAsia="es-EC"/>
        </w:rPr>
        <mc:AlternateContent>
          <mc:Choice Requires="wpg">
            <w:drawing>
              <wp:anchor distT="0" distB="0" distL="0" distR="0" simplePos="0" relativeHeight="5" behindDoc="0" locked="0" layoutInCell="0" allowOverlap="1" wp14:anchorId="7963D1A7">
                <wp:simplePos x="0" y="0"/>
                <wp:positionH relativeFrom="margin">
                  <wp:align>center</wp:align>
                </wp:positionH>
                <wp:positionV relativeFrom="paragraph">
                  <wp:posOffset>-2655570</wp:posOffset>
                </wp:positionV>
                <wp:extent cx="8090535" cy="11802745"/>
                <wp:effectExtent l="0" t="0" r="0" b="0"/>
                <wp:wrapNone/>
                <wp:docPr id="1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90640" cy="11802600"/>
                          <a:chOff x="0" y="0"/>
                          <a:chExt cx="8090640" cy="11802600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/>
                        </pic:nvPicPr>
                        <pic:blipFill>
                          <a:blip r:embed="rId10"/>
                          <a:srcRect l="27148" r="27148"/>
                          <a:stretch/>
                        </pic:blipFill>
                        <pic:spPr>
                          <a:xfrm>
                            <a:off x="0" y="0"/>
                            <a:ext cx="8090640" cy="11802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>
            <w:pict>
              <v:group id="shape_0" alt="Group 2" style="position:absolute;margin-left:-83.45pt;margin-top:-209.1pt;width:637.05pt;height:929.35pt" coordorigin="-1669,-4182" coordsize="12741,1858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-1669;top:-4182;width:12740;height:18586;mso-wrap-style:none;v-text-anchor:middle;mso-position-horizontal:center;mso-position-horizontal-relative:margin" type="_x0000_t75">
                  <v:imagedata r:id="rId11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noProof/>
          <w:lang w:eastAsia="es-EC"/>
        </w:rPr>
        <mc:AlternateContent>
          <mc:Choice Requires="wpg">
            <w:drawing>
              <wp:anchor distT="0" distB="635" distL="0" distR="635" simplePos="0" relativeHeight="6" behindDoc="0" locked="0" layoutInCell="1" allowOverlap="1" wp14:anchorId="0B7C41AE">
                <wp:simplePos x="0" y="0"/>
                <wp:positionH relativeFrom="column">
                  <wp:posOffset>-5952490</wp:posOffset>
                </wp:positionH>
                <wp:positionV relativeFrom="paragraph">
                  <wp:posOffset>-1588770</wp:posOffset>
                </wp:positionV>
                <wp:extent cx="10300335" cy="12264390"/>
                <wp:effectExtent l="0" t="0" r="635" b="635"/>
                <wp:wrapNone/>
                <wp:docPr id="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00320" cy="12264480"/>
                          <a:chOff x="0" y="0"/>
                          <a:chExt cx="10300320" cy="12264480"/>
                        </a:xfrm>
                      </wpg:grpSpPr>
                      <wps:wsp>
                        <wps:cNvPr id="4" name="Freeform 5"/>
                        <wps:cNvSpPr/>
                        <wps:spPr>
                          <a:xfrm rot="5400000">
                            <a:off x="-982080" y="982080"/>
                            <a:ext cx="12264480" cy="10300320"/>
                          </a:xfrm>
                          <a:custGeom>
                            <a:avLst/>
                            <a:gdLst>
                              <a:gd name="textAreaLeft" fmla="*/ 0 w 6953040"/>
                              <a:gd name="textAreaRight" fmla="*/ 6953760 w 6953040"/>
                              <a:gd name="textAreaTop" fmla="*/ 0 h 5839560"/>
                              <a:gd name="textAreaBottom" fmla="*/ 5840280 h 5839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282440" h="3708400">
                                <a:moveTo>
                                  <a:pt x="3211830" y="0"/>
                                </a:moveTo>
                                <a:lnTo>
                                  <a:pt x="1070610" y="0"/>
                                </a:lnTo>
                                <a:lnTo>
                                  <a:pt x="0" y="1854200"/>
                                </a:lnTo>
                                <a:lnTo>
                                  <a:pt x="1070610" y="3708400"/>
                                </a:lnTo>
                                <a:lnTo>
                                  <a:pt x="3211830" y="3708400"/>
                                </a:lnTo>
                                <a:lnTo>
                                  <a:pt x="4282440" y="1854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84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>
            <w:pict>
              <v:group id="shape_0" alt="Group 4" style="position:absolute;margin-left:-546.05pt;margin-top:-47.75pt;width:965.7pt;height:811.05pt" coordorigin="-10921,-955" coordsize="19314,16221"/>
            </w:pict>
          </mc:Fallback>
        </mc:AlternateContent>
      </w:r>
      <w:r>
        <w:rPr>
          <w:noProof/>
          <w:lang w:eastAsia="es-EC"/>
        </w:rPr>
        <mc:AlternateContent>
          <mc:Choice Requires="wps">
            <w:drawing>
              <wp:anchor distT="0" distB="0" distL="0" distR="0" simplePos="0" relativeHeight="11" behindDoc="0" locked="0" layoutInCell="1" allowOverlap="1" wp14:anchorId="08B4900C">
                <wp:simplePos x="0" y="0"/>
                <wp:positionH relativeFrom="column">
                  <wp:posOffset>-116205</wp:posOffset>
                </wp:positionH>
                <wp:positionV relativeFrom="paragraph">
                  <wp:posOffset>5271770</wp:posOffset>
                </wp:positionV>
                <wp:extent cx="2789555" cy="2476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964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571AB0" w:rsidRDefault="002D79AF">
                            <w:pPr>
                              <w:pStyle w:val="NormalWeb"/>
                              <w:spacing w:beforeAutospacing="0" w:after="0" w:afterAutospacing="0" w:line="392" w:lineRule="exact"/>
                              <w:rPr>
                                <w:rFonts w:asciiTheme="majorHAnsi" w:hAnsiTheme="majorHAns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Theme="majorHAnsi" w:hAnsiTheme="majorHAnsi" w:cstheme="minorBidi"/>
                                <w:b/>
                                <w:color w:val="FFFFFF"/>
                                <w:kern w:val="2"/>
                                <w:sz w:val="36"/>
                                <w:szCs w:val="28"/>
                                <w:lang w:val="en-US"/>
                              </w:rPr>
                              <w:t>Elaborado por:</w:t>
                            </w:r>
                          </w:p>
                        </w:txbxContent>
                      </wps:txbx>
                      <wps:bodyPr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B4900C" id="TextBox 10" o:spid="_x0000_s1026" style="position:absolute;margin-left:-9.15pt;margin-top:415.1pt;width:219.65pt;height:19.5pt;z-index:1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" filled="f" stroked="f" strokeweight="0">
                <v:textbox style="mso-fit-shape-to-text:t" inset="0,0,0,0">
                  <w:txbxContent>
                    <w:p w:rsidR="00571AB0" w:rsidRDefault="002D79AF">
                      <w:pPr>
                        <w:pStyle w:val="NormalWeb"/>
                        <w:spacing w:beforeAutospacing="0" w:after="0" w:afterAutospacing="0" w:line="392" w:lineRule="exact"/>
                        <w:rPr>
                          <w:rFonts w:asciiTheme="majorHAnsi" w:hAnsiTheme="majorHAnsi"/>
                          <w:b/>
                          <w:sz w:val="32"/>
                        </w:rPr>
                      </w:pPr>
                      <w:r>
                        <w:rPr>
                          <w:rFonts w:asciiTheme="majorHAnsi" w:hAnsiTheme="majorHAnsi" w:cstheme="minorBidi"/>
                          <w:b/>
                          <w:color w:val="FFFFFF"/>
                          <w:kern w:val="2"/>
                          <w:sz w:val="36"/>
                          <w:szCs w:val="28"/>
                          <w:lang w:val="en-US"/>
                        </w:rPr>
                        <w:t>Elaborado por:</w:t>
                      </w:r>
                    </w:p>
                  </w:txbxContent>
                </v:textbox>
              </v:rect>
            </w:pict>
          </mc:Fallback>
        </mc:AlternateContent>
      </w:r>
    </w:p>
    <w:p w:rsidR="00571AB0" w:rsidRDefault="002D79AF">
      <w:pPr>
        <w:rPr>
          <w:rStyle w:val="nfasisintenso"/>
          <w:rFonts w:asciiTheme="majorHAnsi" w:eastAsiaTheme="majorEastAsia" w:hAnsiTheme="majorHAnsi" w:cstheme="majorBidi"/>
          <w:spacing w:val="-10"/>
          <w:kern w:val="2"/>
          <w:sz w:val="56"/>
          <w:szCs w:val="56"/>
        </w:rPr>
      </w:pPr>
      <w:r>
        <w:rPr>
          <w:rFonts w:ascii="Calibri Light" w:eastAsiaTheme="majorEastAsia" w:hAnsi="Calibri Light" w:cstheme="majorBidi"/>
          <w:noProof/>
          <w:spacing w:val="-10"/>
          <w:kern w:val="2"/>
          <w:sz w:val="56"/>
          <w:szCs w:val="56"/>
          <w:lang w:eastAsia="es-EC"/>
        </w:rPr>
        <mc:AlternateContent>
          <mc:Choice Requires="wpg">
            <w:drawing>
              <wp:anchor distT="0" distB="0" distL="0" distR="0" simplePos="0" relativeHeight="7" behindDoc="0" locked="0" layoutInCell="1" allowOverlap="1" wp14:anchorId="296BC169">
                <wp:simplePos x="0" y="0"/>
                <wp:positionH relativeFrom="column">
                  <wp:posOffset>-138430</wp:posOffset>
                </wp:positionH>
                <wp:positionV relativeFrom="paragraph">
                  <wp:posOffset>1932305</wp:posOffset>
                </wp:positionV>
                <wp:extent cx="2884805" cy="1452880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4680" cy="1452960"/>
                          <a:chOff x="0" y="0"/>
                          <a:chExt cx="2884680" cy="1452960"/>
                        </a:xfrm>
                      </wpg:grpSpPr>
                      <wps:wsp>
                        <wps:cNvPr id="7" name="TextBox 7"/>
                        <wps:cNvSpPr/>
                        <wps:spPr>
                          <a:xfrm>
                            <a:off x="95400" y="0"/>
                            <a:ext cx="2789640" cy="641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571AB0" w:rsidRDefault="002D79AF">
                              <w:pPr>
                                <w:pStyle w:val="NormalWeb"/>
                                <w:spacing w:beforeAutospacing="0" w:after="0" w:afterAutospacing="0" w:line="1012" w:lineRule="exact"/>
                                <w:rPr>
                                  <w:rFonts w:asciiTheme="majorHAnsi" w:hAnsiTheme="majorHAnsi"/>
                                  <w:b/>
                                </w:rPr>
                              </w:pPr>
                              <w:r>
                                <w:rPr>
                                  <w:rFonts w:asciiTheme="majorHAnsi" w:hAnsiTheme="majorHAnsi" w:cstheme="minorBidi"/>
                                  <w:b/>
                                  <w:color w:val="FFFFFF"/>
                                  <w:kern w:val="2"/>
                                  <w:sz w:val="76"/>
                                  <w:szCs w:val="76"/>
                                  <w:lang w:val="en-US"/>
                                </w:rPr>
                                <w:t xml:space="preserve">Práctica </w:t>
                              </w:r>
                              <w:sdt>
                                <w:sdtPr>
                                  <w:id w:val="-1434738474"/>
                                  <w:placeholder>
                                    <w:docPart w:val="DefaultPlaceholder_-1854013440"/>
                                  </w:placeholder>
                                </w:sdtPr>
                                <w:sdtEndPr/>
                                <w:sdtContent>
                                  <w:r>
                                    <w:rPr>
                                      <w:rFonts w:asciiTheme="majorHAnsi" w:hAnsiTheme="majorHAnsi" w:cstheme="minorBidi"/>
                                      <w:b/>
                                      <w:color w:val="FFFFFF"/>
                                      <w:kern w:val="2"/>
                                      <w:sz w:val="76"/>
                                      <w:szCs w:val="76"/>
                                      <w:lang w:val="en-US"/>
                                    </w:rPr>
                                    <w:t>02</w:t>
                                  </w:r>
                                </w:sdtContent>
                              </w:sdt>
                              <w:r>
                                <w:rPr>
                                  <w:rFonts w:asciiTheme="majorHAnsi" w:hAnsiTheme="majorHAnsi" w:cstheme="minorBidi"/>
                                  <w:b/>
                                  <w:color w:val="FFFFFF"/>
                                  <w:kern w:val="2"/>
                                  <w:sz w:val="76"/>
                                  <w:szCs w:val="7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8" name="TextBox 8"/>
                        <wps:cNvSpPr/>
                        <wps:spPr>
                          <a:xfrm>
                            <a:off x="0" y="813960"/>
                            <a:ext cx="2789640" cy="638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571AB0" w:rsidRDefault="002D79AF">
                              <w:pPr>
                                <w:pStyle w:val="NormalWeb"/>
                                <w:spacing w:beforeAutospacing="0" w:after="0" w:afterAutospacing="0" w:line="504" w:lineRule="exact"/>
                                <w:rPr>
                                  <w:rFonts w:asciiTheme="minorHAnsi" w:hAnsiTheme="minorHAnsi"/>
                                  <w:sz w:val="32"/>
                                </w:rPr>
                              </w:pPr>
                              <w:sdt>
                                <w:sdtPr>
                                  <w:id w:val="1912279433"/>
                                </w:sdtPr>
                                <w:sdtEndPr/>
                                <w:sdtContent>
                                  <w:r>
                                    <w:rPr>
                                      <w:rFonts w:asciiTheme="minorHAnsi" w:hAnsiTheme="minorHAnsi" w:cstheme="minorHAnsi"/>
                                      <w:color w:val="FFFFFF"/>
                                      <w:kern w:val="2"/>
                                      <w:sz w:val="44"/>
                                      <w:szCs w:val="44"/>
                                    </w:rPr>
                                    <w:t>Patrones de Diseño de APIs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6BC169" id="Group 6" o:spid="_x0000_s1027" style="position:absolute;margin-left:-10.9pt;margin-top:152.15pt;width:227.15pt;height:114.4pt;z-index:7;mso-wrap-distance-left:0;mso-wrap-distance-right:0" coordsize="28846,145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">
                <v:rect id="TextBox 7" o:spid="_x0000_s1028" style="position:absolute;left:954;width:27896;height:6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" filled="f" stroked="f" strokeweight="0">
                  <v:textbox inset="0,0,0,0">
                    <w:txbxContent>
                      <w:p w:rsidR="00571AB0" w:rsidRDefault="002D79AF">
                        <w:pPr>
                          <w:pStyle w:val="NormalWeb"/>
                          <w:spacing w:beforeAutospacing="0" w:after="0" w:afterAutospacing="0" w:line="1012" w:lineRule="exact"/>
                          <w:rPr>
                            <w:rFonts w:asciiTheme="majorHAnsi" w:hAnsiTheme="majorHAnsi"/>
                            <w:b/>
                          </w:rPr>
                        </w:pPr>
                        <w:r>
                          <w:rPr>
                            <w:rFonts w:asciiTheme="majorHAnsi" w:hAnsiTheme="majorHAnsi" w:cstheme="minorBidi"/>
                            <w:b/>
                            <w:color w:val="FFFFFF"/>
                            <w:kern w:val="2"/>
                            <w:sz w:val="76"/>
                            <w:szCs w:val="76"/>
                            <w:lang w:val="en-US"/>
                          </w:rPr>
                          <w:t xml:space="preserve">Práctica </w:t>
                        </w:r>
                        <w:sdt>
                          <w:sdtPr>
                            <w:id w:val="-1434738474"/>
                            <w:placeholder>
                              <w:docPart w:val="DefaultPlaceholder_-1854013440"/>
                            </w:placeholder>
                          </w:sdtPr>
                          <w:sdtEndPr/>
                          <w:sdtContent>
                            <w:r>
                              <w:rPr>
                                <w:rFonts w:asciiTheme="majorHAnsi" w:hAnsiTheme="majorHAnsi" w:cstheme="minorBidi"/>
                                <w:b/>
                                <w:color w:val="FFFFFF"/>
                                <w:kern w:val="2"/>
                                <w:sz w:val="76"/>
                                <w:szCs w:val="76"/>
                                <w:lang w:val="en-US"/>
                              </w:rPr>
                              <w:t>02</w:t>
                            </w:r>
                          </w:sdtContent>
                        </w:sdt>
                        <w:r>
                          <w:rPr>
                            <w:rFonts w:asciiTheme="majorHAnsi" w:hAnsiTheme="majorHAnsi" w:cstheme="minorBidi"/>
                            <w:b/>
                            <w:color w:val="FFFFFF"/>
                            <w:kern w:val="2"/>
                            <w:sz w:val="76"/>
                            <w:szCs w:val="7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TextBox 8" o:spid="_x0000_s1029" style="position:absolute;top:8139;width:27896;height:6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" filled="f" stroked="f" strokeweight="0">
                  <v:textbox inset="0,0,0,0">
                    <w:txbxContent>
                      <w:p w:rsidR="00571AB0" w:rsidRDefault="002D79AF">
                        <w:pPr>
                          <w:pStyle w:val="NormalWeb"/>
                          <w:spacing w:beforeAutospacing="0" w:after="0" w:afterAutospacing="0" w:line="504" w:lineRule="exact"/>
                          <w:rPr>
                            <w:rFonts w:asciiTheme="minorHAnsi" w:hAnsiTheme="minorHAnsi"/>
                            <w:sz w:val="32"/>
                          </w:rPr>
                        </w:pPr>
                        <w:sdt>
                          <w:sdtPr>
                            <w:id w:val="1912279433"/>
                          </w:sdtPr>
                          <w:sdtEndPr/>
                          <w:sdtContent>
                            <w:r>
                              <w:rPr>
                                <w:rFonts w:asciiTheme="minorHAnsi" w:hAnsiTheme="minorHAnsi" w:cstheme="minorHAnsi"/>
                                <w:color w:val="FFFFFF"/>
                                <w:kern w:val="2"/>
                                <w:sz w:val="44"/>
                                <w:szCs w:val="44"/>
                              </w:rPr>
                              <w:t>Patrones de Diseño de APIs</w:t>
                            </w:r>
                          </w:sdtContent>
                        </w:sdt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Calibri Light" w:eastAsiaTheme="majorEastAsia" w:hAnsi="Calibri Light" w:cstheme="majorBidi"/>
          <w:noProof/>
          <w:spacing w:val="-10"/>
          <w:kern w:val="2"/>
          <w:sz w:val="56"/>
          <w:szCs w:val="56"/>
          <w:lang w:eastAsia="es-EC"/>
        </w:rPr>
        <w:drawing>
          <wp:anchor distT="0" distB="0" distL="0" distR="0" simplePos="0" relativeHeight="10" behindDoc="0" locked="0" layoutInCell="1" allowOverlap="1">
            <wp:simplePos x="0" y="0"/>
            <wp:positionH relativeFrom="column">
              <wp:posOffset>-304800</wp:posOffset>
            </wp:positionH>
            <wp:positionV relativeFrom="paragraph">
              <wp:posOffset>398145</wp:posOffset>
            </wp:positionV>
            <wp:extent cx="3218180" cy="88074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80" cy="880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 Light" w:eastAsiaTheme="majorEastAsia" w:hAnsi="Calibri Light" w:cstheme="majorBidi"/>
          <w:noProof/>
          <w:spacing w:val="-10"/>
          <w:kern w:val="2"/>
          <w:sz w:val="56"/>
          <w:szCs w:val="56"/>
          <w:lang w:eastAsia="es-EC"/>
        </w:rPr>
        <mc:AlternateContent>
          <mc:Choice Requires="wps">
            <w:drawing>
              <wp:anchor distT="0" distB="0" distL="0" distR="0" simplePos="0" relativeHeight="13" behindDoc="0" locked="0" layoutInCell="1" allowOverlap="1" wp14:anchorId="1DCB4F14">
                <wp:simplePos x="0" y="0"/>
                <wp:positionH relativeFrom="column">
                  <wp:posOffset>-114300</wp:posOffset>
                </wp:positionH>
                <wp:positionV relativeFrom="paragraph">
                  <wp:posOffset>5135880</wp:posOffset>
                </wp:positionV>
                <wp:extent cx="3600000" cy="247650"/>
                <wp:effectExtent l="0" t="0" r="0" b="0"/>
                <wp:wrapNone/>
                <wp:docPr id="10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sdt>
                            <w:sdtPr>
                              <w:id w:val="75487131"/>
                              <w:docPartList>
                                <w:docPartGallery w:val="Quick Parts"/>
                              </w:docPartList>
                            </w:sdtPr>
                            <w:sdtEndPr/>
                            <w:sdtContent>
                              <w:p w:rsidR="00571AB0" w:rsidRDefault="002D79AF">
                                <w:pPr>
                                  <w:pStyle w:val="NormalWeb"/>
                                  <w:spacing w:beforeAutospacing="0" w:after="0" w:afterAutospacing="0" w:line="392" w:lineRule="exact"/>
                                </w:pPr>
                                <w:r>
                                  <w:rPr>
                                    <w:rFonts w:asciiTheme="majorHAnsi" w:hAnsiTheme="majorHAnsi" w:cstheme="minorBidi"/>
                                    <w:color w:val="FFFFFF"/>
                                    <w:kern w:val="2"/>
                                    <w:sz w:val="32"/>
                                    <w:szCs w:val="28"/>
                                    <w:lang w:val="en-US"/>
                                  </w:rPr>
                                  <w:t>Manuel William Villa Quishpe</w:t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CB4F14" id="TextBox 11" o:spid="_x0000_s1030" style="position:absolute;margin-left:-9pt;margin-top:404.4pt;width:283.45pt;height:19.5pt;z-index:1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" filled="f" stroked="f" strokeweight="0">
                <v:textbox style="mso-fit-shape-to-text:t" inset="0,0,0,0">
                  <w:txbxContent>
                    <w:sdt>
                      <w:sdtPr>
                        <w:id w:val="75487131"/>
                        <w:docPartList>
                          <w:docPartGallery w:val="Quick Parts"/>
                        </w:docPartList>
                      </w:sdtPr>
                      <w:sdtEndPr/>
                      <w:sdtContent>
                        <w:p w:rsidR="00571AB0" w:rsidRDefault="002D79AF">
                          <w:pPr>
                            <w:pStyle w:val="NormalWeb"/>
                            <w:spacing w:beforeAutospacing="0" w:after="0" w:afterAutospacing="0" w:line="392" w:lineRule="exact"/>
                          </w:pPr>
                          <w:r>
                            <w:rPr>
                              <w:rFonts w:asciiTheme="majorHAnsi" w:hAnsiTheme="majorHAnsi" w:cstheme="minorBidi"/>
                              <w:color w:val="FFFFFF"/>
                              <w:kern w:val="2"/>
                              <w:sz w:val="32"/>
                              <w:szCs w:val="28"/>
                              <w:lang w:val="en-US"/>
                            </w:rPr>
                            <w:t>Manuel William Villa Quishpe</w:t>
                          </w:r>
                        </w:p>
                      </w:sdtContent>
                    </w:sdt>
                  </w:txbxContent>
                </v:textbox>
              </v:rect>
            </w:pict>
          </mc:Fallback>
        </mc:AlternateContent>
      </w:r>
      <w:r>
        <w:br w:type="page"/>
      </w:r>
    </w:p>
    <w:p w:rsidR="00571AB0" w:rsidRDefault="002D79AF">
      <w:pPr>
        <w:pStyle w:val="Ttulo"/>
        <w:rPr>
          <w:rStyle w:val="nfasisintenso"/>
        </w:rPr>
      </w:pPr>
      <w:r>
        <w:rPr>
          <w:noProof/>
          <w:lang w:eastAsia="es-EC"/>
        </w:rPr>
        <w:lastRenderedPageBreak/>
        <mc:AlternateContent>
          <mc:Choice Requires="wps">
            <w:drawing>
              <wp:anchor distT="0" distB="1270" distL="0" distR="0" simplePos="0" relativeHeight="4" behindDoc="0" locked="0" layoutInCell="1" allowOverlap="1" wp14:anchorId="336DD97F">
                <wp:simplePos x="0" y="0"/>
                <wp:positionH relativeFrom="column">
                  <wp:posOffset>-1162685</wp:posOffset>
                </wp:positionH>
                <wp:positionV relativeFrom="paragraph">
                  <wp:posOffset>390525</wp:posOffset>
                </wp:positionV>
                <wp:extent cx="8305800" cy="45720"/>
                <wp:effectExtent l="0" t="0" r="0" b="12065"/>
                <wp:wrapNone/>
                <wp:docPr id="11" name="Meno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920" cy="45720"/>
                        </a:xfrm>
                        <a:prstGeom prst="mathMinus">
                          <a:avLst>
                            <a:gd name="adj1" fmla="val 23520"/>
                          </a:avLst>
                        </a:prstGeom>
                        <a:solidFill>
                          <a:srgbClr val="4472C4"/>
                        </a:solidFill>
                        <a:ln>
                          <a:solidFill>
                            <a:srgbClr val="325490"/>
                          </a:solidFill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/>
          </mc:Fallback>
        </mc:AlternateContent>
      </w:r>
      <w:r>
        <w:rPr>
          <w:rStyle w:val="nfasisintenso"/>
        </w:rPr>
        <w:t>Actividades</w:t>
      </w:r>
    </w:p>
    <w:p w:rsidR="00571AB0" w:rsidRDefault="002D79AF">
      <w:pPr>
        <w:spacing w:before="120" w:after="120" w:line="360" w:lineRule="auto"/>
        <w:jc w:val="both"/>
      </w:pPr>
      <w:r>
        <w:rPr>
          <w:rFonts w:ascii="Calibri Light" w:eastAsia="Calibri Light" w:hAnsi="Calibri Light" w:cs="Calibri Light"/>
          <w:b/>
          <w:color w:val="000000"/>
          <w:sz w:val="24"/>
        </w:rPr>
        <w:t>Práctica: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 Uso de POSTMAN para probar una API RESTful (PayPal Subscriptions API)</w:t>
      </w:r>
    </w:p>
    <w:p w:rsidR="00571AB0" w:rsidRDefault="002D79AF">
      <w:pPr>
        <w:spacing w:after="0" w:line="276" w:lineRule="auto"/>
      </w:pPr>
      <w:r>
        <w:rPr>
          <w:rFonts w:ascii="Calibri Light" w:eastAsia="Calibri Light" w:hAnsi="Calibri Light" w:cs="Calibri Light"/>
          <w:b/>
          <w:color w:val="000000"/>
          <w:sz w:val="24"/>
        </w:rPr>
        <w:t>Estudiante: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 Manuel William Villa Quishpe</w:t>
      </w:r>
    </w:p>
    <w:p w:rsidR="00571AB0" w:rsidRDefault="002D79AF">
      <w:pPr>
        <w:spacing w:after="0" w:line="276" w:lineRule="auto"/>
      </w:pPr>
      <w:r>
        <w:rPr>
          <w:rFonts w:ascii="Calibri Light" w:eastAsia="Calibri Light" w:hAnsi="Calibri Light" w:cs="Calibri Light"/>
          <w:b/>
          <w:color w:val="000000"/>
          <w:sz w:val="24"/>
        </w:rPr>
        <w:t>Materia: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 Patrones de Diseño de APIs</w:t>
      </w:r>
    </w:p>
    <w:p w:rsidR="00571AB0" w:rsidRDefault="002D79AF">
      <w:pPr>
        <w:spacing w:after="0" w:line="276" w:lineRule="auto"/>
      </w:pPr>
      <w:r>
        <w:rPr>
          <w:rFonts w:ascii="Calibri Light" w:eastAsia="Calibri Light" w:hAnsi="Calibri Light" w:cs="Calibri Light"/>
          <w:b/>
          <w:color w:val="000000"/>
          <w:sz w:val="24"/>
        </w:rPr>
        <w:t>Docente: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 Ing. Patsy Malena Prieto, MSc.</w:t>
      </w:r>
    </w:p>
    <w:p w:rsidR="00571AB0" w:rsidRDefault="002D79AF">
      <w:pPr>
        <w:spacing w:after="0" w:line="276" w:lineRule="auto"/>
      </w:pPr>
      <w:r>
        <w:rPr>
          <w:rFonts w:ascii="Calibri Light" w:eastAsia="Calibri Light" w:hAnsi="Calibri Light" w:cs="Calibri Light"/>
          <w:b/>
          <w:color w:val="000000"/>
          <w:sz w:val="24"/>
        </w:rPr>
        <w:t>Programa: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 Maestría en Software, Universidad Politécnica Salesiana</w:t>
      </w:r>
    </w:p>
    <w:p w:rsidR="00571AB0" w:rsidRDefault="002D79AF">
      <w:pPr>
        <w:keepNext/>
        <w:spacing w:before="280" w:after="40" w:line="360" w:lineRule="auto"/>
        <w:jc w:val="both"/>
      </w:pPr>
      <w:r>
        <w:rPr>
          <w:rFonts w:ascii="Calibri Light" w:eastAsia="Calibri Light" w:hAnsi="Calibri Light" w:cs="Calibri Light"/>
          <w:b/>
          <w:color w:val="000000"/>
          <w:sz w:val="24"/>
        </w:rPr>
        <w:t>Descripción de la actividad</w:t>
      </w:r>
    </w:p>
    <w:p w:rsidR="00571AB0" w:rsidRDefault="002D79AF">
      <w:pPr>
        <w:spacing w:line="360" w:lineRule="auto"/>
        <w:jc w:val="both"/>
      </w:pPr>
      <w:r>
        <w:rPr>
          <w:rFonts w:ascii="Calibri Light" w:eastAsia="Calibri Light" w:hAnsi="Calibri Light" w:cs="Calibri Light"/>
          <w:color w:val="000000"/>
          <w:sz w:val="24"/>
        </w:rPr>
        <w:t xml:space="preserve">La presente práctica tuvo como objetivo identificar las ventajas y desventajas del uso de una API RESTful mediante su consumo directo desde un cliente HTTP. Para ello se examinó el funcionamiento de Postman, organizando el trabajo en un </w:t>
      </w:r>
      <w:r>
        <w:rPr>
          <w:rFonts w:ascii="Calibri Light" w:eastAsia="Calibri Light" w:hAnsi="Calibri Light" w:cs="Calibri Light"/>
          <w:i/>
          <w:color w:val="000000"/>
          <w:sz w:val="24"/>
        </w:rPr>
        <w:t>workspace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 de la asi</w:t>
      </w:r>
      <w:r>
        <w:rPr>
          <w:rFonts w:ascii="Calibri Light" w:eastAsia="Calibri Light" w:hAnsi="Calibri Light" w:cs="Calibri Light"/>
          <w:color w:val="000000"/>
          <w:sz w:val="24"/>
        </w:rPr>
        <w:t>gnatura y en una colección con las peticiones de la API de Suscripciones de PayPal en su entorno Sandbox. Se revisó la sintaxis básica de los métodos HTTP GET, POST, PUT y DELETE, junto con sus códigos de estado, cabeceras y cuerpos en formato JSON. Finalm</w:t>
      </w:r>
      <w:r>
        <w:rPr>
          <w:rFonts w:ascii="Calibri Light" w:eastAsia="Calibri Light" w:hAnsi="Calibri Light" w:cs="Calibri Light"/>
          <w:color w:val="000000"/>
          <w:sz w:val="24"/>
        </w:rPr>
        <w:t>ente, se realizaron ejercicios que simulan la interacción entre el frontend y el backend: se obtuvo un token OAuth 2.0 con un script automático, se listaron los planes de facturación, se creó un plan con ciclos TRIAL y REGULAR, se actualizó su umbral de pa</w:t>
      </w:r>
      <w:r>
        <w:rPr>
          <w:rFonts w:ascii="Calibri Light" w:eastAsia="Calibri Light" w:hAnsi="Calibri Light" w:cs="Calibri Light"/>
          <w:color w:val="000000"/>
          <w:sz w:val="24"/>
        </w:rPr>
        <w:t>gos fallidos con PATCH (equivalente a PUT en PayPal) y se desactivó el plan mediante POST (equivalente a DELETE).</w:t>
      </w:r>
    </w:p>
    <w:p w:rsidR="00571AB0" w:rsidRDefault="002D79AF">
      <w:pPr>
        <w:keepNext/>
        <w:spacing w:before="200" w:after="40" w:line="360" w:lineRule="auto"/>
        <w:jc w:val="both"/>
      </w:pPr>
      <w:r>
        <w:rPr>
          <w:rFonts w:ascii="Calibri Light" w:eastAsia="Calibri Light" w:hAnsi="Calibri Light" w:cs="Calibri Light"/>
          <w:b/>
          <w:color w:val="000000"/>
          <w:sz w:val="24"/>
        </w:rPr>
        <w:lastRenderedPageBreak/>
        <w:t>Captura de Pantallas Funcionales</w:t>
      </w:r>
    </w:p>
    <w:p w:rsidR="00571AB0" w:rsidRDefault="002D79AF">
      <w:pPr>
        <w:keepNext/>
        <w:spacing w:before="200" w:after="40" w:line="276" w:lineRule="auto"/>
      </w:pPr>
      <w:r>
        <w:rPr>
          <w:rFonts w:ascii="Calibri Light" w:eastAsia="Calibri Light" w:hAnsi="Calibri Light" w:cs="Calibri Light"/>
          <w:b/>
          <w:color w:val="2E74B5"/>
          <w:sz w:val="24"/>
        </w:rPr>
        <w:t>1. Autenticación OAuth 2.0 (POST Generate access_token)</w:t>
      </w:r>
    </w:p>
    <w:p w:rsidR="00571AB0" w:rsidRDefault="002D79AF">
      <w:pPr>
        <w:keepNext/>
        <w:spacing w:line="360" w:lineRule="auto"/>
        <w:jc w:val="both"/>
      </w:pPr>
      <w:r>
        <w:rPr>
          <w:rFonts w:ascii="Calibri Light" w:eastAsia="Calibri Light" w:hAnsi="Calibri Light" w:cs="Calibri Light"/>
          <w:color w:val="000000"/>
          <w:sz w:val="24"/>
        </w:rPr>
        <w:t xml:space="preserve">Petición </w:t>
      </w:r>
      <w:r>
        <w:rPr>
          <w:rFonts w:ascii="Consolas" w:eastAsia="Consolas" w:hAnsi="Consolas" w:cs="Consolas"/>
          <w:color w:val="000000"/>
          <w:sz w:val="21"/>
        </w:rPr>
        <w:t>POST /v1/oauth2/token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 con Basic Auth (</w:t>
      </w:r>
      <w:r>
        <w:rPr>
          <w:rFonts w:ascii="Consolas" w:eastAsia="Consolas" w:hAnsi="Consolas" w:cs="Consolas"/>
          <w:color w:val="000000"/>
          <w:sz w:val="21"/>
        </w:rPr>
        <w:t>client</w:t>
      </w:r>
      <w:r>
        <w:rPr>
          <w:rFonts w:ascii="Consolas" w:eastAsia="Consolas" w:hAnsi="Consolas" w:cs="Consolas"/>
          <w:color w:val="000000"/>
          <w:sz w:val="21"/>
        </w:rPr>
        <w:t>_id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 y </w:t>
      </w:r>
      <w:r>
        <w:rPr>
          <w:rFonts w:ascii="Consolas" w:eastAsia="Consolas" w:hAnsi="Consolas" w:cs="Consolas"/>
          <w:color w:val="000000"/>
          <w:sz w:val="21"/>
        </w:rPr>
        <w:t>client_secret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). La respuesta </w:t>
      </w:r>
      <w:r>
        <w:rPr>
          <w:rFonts w:ascii="Calibri Light" w:eastAsia="Calibri Light" w:hAnsi="Calibri Light" w:cs="Calibri Light"/>
          <w:b/>
          <w:color w:val="000000"/>
          <w:sz w:val="24"/>
        </w:rPr>
        <w:t>200 OK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 entrega el </w:t>
      </w:r>
      <w:r>
        <w:rPr>
          <w:rFonts w:ascii="Consolas" w:eastAsia="Consolas" w:hAnsi="Consolas" w:cs="Consolas"/>
          <w:color w:val="000000"/>
          <w:sz w:val="21"/>
        </w:rPr>
        <w:t>access_token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 Bearer, que el script «After response» guarda automáticamente como variable de la colección.</w:t>
      </w:r>
    </w:p>
    <w:p w:rsidR="00571AB0" w:rsidRDefault="002D79AF">
      <w:pPr>
        <w:keepNext/>
        <w:spacing w:before="80" w:after="40" w:line="240" w:lineRule="auto"/>
        <w:jc w:val="center"/>
      </w:pPr>
      <w:r>
        <w:rPr>
          <w:noProof/>
          <w:lang w:eastAsia="es-EC"/>
        </w:rPr>
        <w:drawing>
          <wp:inline distT="0" distB="0" distL="0" distR="0">
            <wp:extent cx="5220000" cy="274693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01_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4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AB0" w:rsidRDefault="002D79AF">
      <w:pPr>
        <w:spacing w:after="200" w:line="240" w:lineRule="auto"/>
        <w:jc w:val="center"/>
      </w:pPr>
      <w:r>
        <w:rPr>
          <w:rFonts w:ascii="Calibri Light" w:eastAsia="Calibri Light" w:hAnsi="Calibri Light" w:cs="Calibri Light"/>
          <w:b/>
          <w:color w:val="000000"/>
          <w:sz w:val="20"/>
        </w:rPr>
        <w:t>Figura 1.</w:t>
      </w:r>
      <w:r>
        <w:rPr>
          <w:rFonts w:ascii="Calibri Light" w:eastAsia="Calibri Light" w:hAnsi="Calibri Light" w:cs="Calibri Light"/>
          <w:color w:val="000000"/>
          <w:sz w:val="20"/>
        </w:rPr>
        <w:t xml:space="preserve"> Configuración de Basic Auth con las credenciales de la aplicación Sandbox.</w:t>
      </w:r>
    </w:p>
    <w:p w:rsidR="00571AB0" w:rsidRDefault="002D79AF">
      <w:pPr>
        <w:keepNext/>
        <w:spacing w:before="80" w:after="40" w:line="240" w:lineRule="auto"/>
        <w:jc w:val="center"/>
      </w:pPr>
      <w:r>
        <w:rPr>
          <w:noProof/>
          <w:lang w:eastAsia="es-EC"/>
        </w:rPr>
        <w:drawing>
          <wp:inline distT="0" distB="0" distL="0" distR="0">
            <wp:extent cx="5220000" cy="253669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04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3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AB0" w:rsidRDefault="002D79AF">
      <w:pPr>
        <w:spacing w:after="200" w:line="240" w:lineRule="auto"/>
        <w:jc w:val="center"/>
      </w:pPr>
      <w:r>
        <w:rPr>
          <w:rFonts w:ascii="Calibri Light" w:eastAsia="Calibri Light" w:hAnsi="Calibri Light" w:cs="Calibri Light"/>
          <w:b/>
          <w:color w:val="000000"/>
          <w:sz w:val="20"/>
        </w:rPr>
        <w:t xml:space="preserve">Figura </w:t>
      </w:r>
      <w:r>
        <w:rPr>
          <w:rFonts w:ascii="Calibri Light" w:eastAsia="Calibri Light" w:hAnsi="Calibri Light" w:cs="Calibri Light"/>
          <w:b/>
          <w:color w:val="000000"/>
          <w:sz w:val="20"/>
        </w:rPr>
        <w:t>2.</w:t>
      </w:r>
      <w:r>
        <w:rPr>
          <w:rFonts w:ascii="Calibri Light" w:eastAsia="Calibri Light" w:hAnsi="Calibri Light" w:cs="Calibri Light"/>
          <w:color w:val="000000"/>
          <w:sz w:val="20"/>
        </w:rPr>
        <w:t xml:space="preserve"> Script automático de almacenamiento del token y respuesta 200 OK con el access_token.</w:t>
      </w:r>
    </w:p>
    <w:p w:rsidR="00571AB0" w:rsidRDefault="002D79AF">
      <w:pPr>
        <w:keepNext/>
        <w:spacing w:before="200" w:after="40" w:line="276" w:lineRule="auto"/>
      </w:pPr>
      <w:r>
        <w:rPr>
          <w:rFonts w:ascii="Calibri Light" w:eastAsia="Calibri Light" w:hAnsi="Calibri Light" w:cs="Calibri Light"/>
          <w:b/>
          <w:color w:val="2E74B5"/>
          <w:sz w:val="24"/>
        </w:rPr>
        <w:lastRenderedPageBreak/>
        <w:t>2. GET List plans</w:t>
      </w:r>
    </w:p>
    <w:p w:rsidR="00571AB0" w:rsidRDefault="002D79AF">
      <w:pPr>
        <w:keepNext/>
        <w:spacing w:line="360" w:lineRule="auto"/>
        <w:jc w:val="both"/>
      </w:pPr>
      <w:r>
        <w:rPr>
          <w:rFonts w:ascii="Calibri Light" w:eastAsia="Calibri Light" w:hAnsi="Calibri Light" w:cs="Calibri Light"/>
          <w:color w:val="000000"/>
          <w:sz w:val="24"/>
        </w:rPr>
        <w:t xml:space="preserve">Petición </w:t>
      </w:r>
      <w:r>
        <w:rPr>
          <w:rFonts w:ascii="Consolas" w:eastAsia="Consolas" w:hAnsi="Consolas" w:cs="Consolas"/>
          <w:color w:val="000000"/>
          <w:sz w:val="21"/>
        </w:rPr>
        <w:t>GET /v1/billing/plans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 con </w:t>
      </w:r>
      <w:r>
        <w:rPr>
          <w:rFonts w:ascii="Consolas" w:eastAsia="Consolas" w:hAnsi="Consolas" w:cs="Consolas"/>
          <w:color w:val="000000"/>
          <w:sz w:val="21"/>
        </w:rPr>
        <w:t>page_size=10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, </w:t>
      </w:r>
      <w:r>
        <w:rPr>
          <w:rFonts w:ascii="Consolas" w:eastAsia="Consolas" w:hAnsi="Consolas" w:cs="Consolas"/>
          <w:color w:val="000000"/>
          <w:sz w:val="21"/>
        </w:rPr>
        <w:t>page=1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 y </w:t>
      </w:r>
      <w:r>
        <w:rPr>
          <w:rFonts w:ascii="Consolas" w:eastAsia="Consolas" w:hAnsi="Consolas" w:cs="Consolas"/>
          <w:color w:val="000000"/>
          <w:sz w:val="21"/>
        </w:rPr>
        <w:t>total_required=true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. La respuesta </w:t>
      </w:r>
      <w:r>
        <w:rPr>
          <w:rFonts w:ascii="Calibri Light" w:eastAsia="Calibri Light" w:hAnsi="Calibri Light" w:cs="Calibri Light"/>
          <w:b/>
          <w:color w:val="000000"/>
          <w:sz w:val="24"/>
        </w:rPr>
        <w:t>200 OK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 devuelve el arreglo </w:t>
      </w:r>
      <w:r>
        <w:rPr>
          <w:rFonts w:ascii="Consolas" w:eastAsia="Consolas" w:hAnsi="Consolas" w:cs="Consolas"/>
          <w:color w:val="000000"/>
          <w:sz w:val="21"/>
        </w:rPr>
        <w:t>plans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 paginado: una operación </w:t>
      </w:r>
      <w:r>
        <w:rPr>
          <w:rFonts w:ascii="Calibri Light" w:eastAsia="Calibri Light" w:hAnsi="Calibri Light" w:cs="Calibri Light"/>
          <w:color w:val="000000"/>
          <w:sz w:val="24"/>
        </w:rPr>
        <w:t>de solo lectura, segura e idempotente.</w:t>
      </w:r>
    </w:p>
    <w:p w:rsidR="00571AB0" w:rsidRDefault="002D79AF">
      <w:pPr>
        <w:keepNext/>
        <w:spacing w:before="80" w:after="40" w:line="240" w:lineRule="auto"/>
        <w:jc w:val="center"/>
      </w:pPr>
      <w:r>
        <w:rPr>
          <w:noProof/>
          <w:lang w:eastAsia="es-EC"/>
        </w:rPr>
        <w:drawing>
          <wp:inline distT="0" distB="0" distL="0" distR="0">
            <wp:extent cx="5220000" cy="264439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09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4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AB0" w:rsidRDefault="002D79AF">
      <w:pPr>
        <w:spacing w:after="200" w:line="240" w:lineRule="auto"/>
        <w:jc w:val="center"/>
      </w:pPr>
      <w:r>
        <w:rPr>
          <w:rFonts w:ascii="Calibri Light" w:eastAsia="Calibri Light" w:hAnsi="Calibri Light" w:cs="Calibri Light"/>
          <w:b/>
          <w:color w:val="000000"/>
          <w:sz w:val="20"/>
        </w:rPr>
        <w:t>Figura 3.</w:t>
      </w:r>
      <w:r>
        <w:rPr>
          <w:rFonts w:ascii="Calibri Light" w:eastAsia="Calibri Light" w:hAnsi="Calibri Light" w:cs="Calibri Light"/>
          <w:color w:val="000000"/>
          <w:sz w:val="20"/>
        </w:rPr>
        <w:t xml:space="preserve"> Listado de planes de facturación con respuesta 200 OK.</w:t>
      </w:r>
    </w:p>
    <w:p w:rsidR="00571AB0" w:rsidRDefault="002D79AF">
      <w:pPr>
        <w:keepNext/>
        <w:spacing w:before="200" w:after="40" w:line="276" w:lineRule="auto"/>
      </w:pPr>
      <w:r>
        <w:rPr>
          <w:rFonts w:ascii="Calibri Light" w:eastAsia="Calibri Light" w:hAnsi="Calibri Light" w:cs="Calibri Light"/>
          <w:b/>
          <w:color w:val="2E74B5"/>
          <w:sz w:val="24"/>
        </w:rPr>
        <w:t>3. POST Create plan</w:t>
      </w:r>
    </w:p>
    <w:p w:rsidR="00571AB0" w:rsidRDefault="002D79AF">
      <w:pPr>
        <w:keepNext/>
        <w:spacing w:line="360" w:lineRule="auto"/>
        <w:jc w:val="both"/>
      </w:pPr>
      <w:r>
        <w:rPr>
          <w:rFonts w:ascii="Calibri Light" w:eastAsia="Calibri Light" w:hAnsi="Calibri Light" w:cs="Calibri Light"/>
          <w:color w:val="000000"/>
          <w:sz w:val="24"/>
        </w:rPr>
        <w:t xml:space="preserve">Petición </w:t>
      </w:r>
      <w:r>
        <w:rPr>
          <w:rFonts w:ascii="Consolas" w:eastAsia="Consolas" w:hAnsi="Consolas" w:cs="Consolas"/>
          <w:color w:val="000000"/>
          <w:sz w:val="21"/>
        </w:rPr>
        <w:t>POST /v1/billing/plans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 con cuerpo JSON que define un ciclo TRIAL (1 USD) y uno REGULAR (44 USD, 12 meses). La respuesta </w:t>
      </w:r>
      <w:r>
        <w:rPr>
          <w:rFonts w:ascii="Calibri Light" w:eastAsia="Calibri Light" w:hAnsi="Calibri Light" w:cs="Calibri Light"/>
          <w:b/>
          <w:color w:val="000000"/>
          <w:sz w:val="24"/>
        </w:rPr>
        <w:t>2</w:t>
      </w:r>
      <w:r>
        <w:rPr>
          <w:rFonts w:ascii="Calibri Light" w:eastAsia="Calibri Light" w:hAnsi="Calibri Light" w:cs="Calibri Light"/>
          <w:b/>
          <w:color w:val="000000"/>
          <w:sz w:val="24"/>
        </w:rPr>
        <w:t>01 Created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 devuelve el plan creado con el id </w:t>
      </w:r>
      <w:r>
        <w:rPr>
          <w:rFonts w:ascii="Consolas" w:eastAsia="Consolas" w:hAnsi="Consolas" w:cs="Consolas"/>
          <w:color w:val="000000"/>
          <w:sz w:val="21"/>
        </w:rPr>
        <w:t>P-8J748619R2551061NNK73UAQ</w:t>
      </w:r>
      <w:r>
        <w:rPr>
          <w:rFonts w:ascii="Calibri Light" w:eastAsia="Calibri Light" w:hAnsi="Calibri Light" w:cs="Calibri Light"/>
          <w:color w:val="000000"/>
          <w:sz w:val="24"/>
        </w:rPr>
        <w:t>.</w:t>
      </w:r>
    </w:p>
    <w:p w:rsidR="00571AB0" w:rsidRDefault="002D79AF">
      <w:pPr>
        <w:keepNext/>
        <w:spacing w:before="80" w:after="40" w:line="240" w:lineRule="auto"/>
        <w:jc w:val="center"/>
      </w:pPr>
      <w:r>
        <w:rPr>
          <w:noProof/>
          <w:lang w:eastAsia="es-EC"/>
        </w:rPr>
        <w:drawing>
          <wp:inline distT="0" distB="0" distL="0" distR="0">
            <wp:extent cx="5220000" cy="236574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65_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6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AB0" w:rsidRDefault="002D79AF">
      <w:pPr>
        <w:spacing w:after="200" w:line="240" w:lineRule="auto"/>
        <w:jc w:val="center"/>
      </w:pPr>
      <w:r>
        <w:rPr>
          <w:rFonts w:ascii="Calibri Light" w:eastAsia="Calibri Light" w:hAnsi="Calibri Light" w:cs="Calibri Light"/>
          <w:b/>
          <w:color w:val="000000"/>
          <w:sz w:val="20"/>
        </w:rPr>
        <w:t>Figura 4.</w:t>
      </w:r>
      <w:r>
        <w:rPr>
          <w:rFonts w:ascii="Calibri Light" w:eastAsia="Calibri Light" w:hAnsi="Calibri Light" w:cs="Calibri Light"/>
          <w:color w:val="000000"/>
          <w:sz w:val="20"/>
        </w:rPr>
        <w:t xml:space="preserve"> Creación del plan con ciclos TRIAL y REGULAR y respuesta 201 Created.</w:t>
      </w:r>
    </w:p>
    <w:p w:rsidR="00571AB0" w:rsidRDefault="002D79AF">
      <w:pPr>
        <w:keepNext/>
        <w:spacing w:before="200" w:after="40" w:line="276" w:lineRule="auto"/>
      </w:pPr>
      <w:r>
        <w:rPr>
          <w:rFonts w:ascii="Calibri Light" w:eastAsia="Calibri Light" w:hAnsi="Calibri Light" w:cs="Calibri Light"/>
          <w:b/>
          <w:color w:val="2E74B5"/>
          <w:sz w:val="24"/>
        </w:rPr>
        <w:lastRenderedPageBreak/>
        <w:t>4. PATCH Update plan (equivalente a PUT)</w:t>
      </w:r>
    </w:p>
    <w:p w:rsidR="00571AB0" w:rsidRDefault="002D79AF">
      <w:pPr>
        <w:keepNext/>
        <w:spacing w:line="360" w:lineRule="auto"/>
        <w:jc w:val="both"/>
      </w:pPr>
      <w:r>
        <w:rPr>
          <w:rFonts w:ascii="Calibri Light" w:eastAsia="Calibri Light" w:hAnsi="Calibri Light" w:cs="Calibri Light"/>
          <w:color w:val="000000"/>
          <w:sz w:val="24"/>
        </w:rPr>
        <w:t xml:space="preserve">Petición </w:t>
      </w:r>
      <w:r>
        <w:rPr>
          <w:rFonts w:ascii="Consolas" w:eastAsia="Consolas" w:hAnsi="Consolas" w:cs="Consolas"/>
          <w:color w:val="000000"/>
          <w:sz w:val="21"/>
        </w:rPr>
        <w:t>PATCH /v1/billing/plans/:billing_plan_id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 con un JSO</w:t>
      </w:r>
      <w:r>
        <w:rPr>
          <w:rFonts w:ascii="Calibri Light" w:eastAsia="Calibri Light" w:hAnsi="Calibri Light" w:cs="Calibri Light"/>
          <w:color w:val="000000"/>
          <w:sz w:val="24"/>
        </w:rPr>
        <w:t>N Patch (</w:t>
      </w:r>
      <w:r>
        <w:rPr>
          <w:rFonts w:ascii="Consolas" w:eastAsia="Consolas" w:hAnsi="Consolas" w:cs="Consolas"/>
          <w:color w:val="000000"/>
          <w:sz w:val="21"/>
        </w:rPr>
        <w:t>op: replace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) que cambia </w:t>
      </w:r>
      <w:r>
        <w:rPr>
          <w:rFonts w:ascii="Consolas" w:eastAsia="Consolas" w:hAnsi="Consolas" w:cs="Consolas"/>
          <w:color w:val="000000"/>
          <w:sz w:val="21"/>
        </w:rPr>
        <w:t>payment_failure_threshold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 de 3 a 7. PayPal no expone PUT para planes; responde </w:t>
      </w:r>
      <w:r>
        <w:rPr>
          <w:rFonts w:ascii="Calibri Light" w:eastAsia="Calibri Light" w:hAnsi="Calibri Light" w:cs="Calibri Light"/>
          <w:b/>
          <w:color w:val="000000"/>
          <w:sz w:val="24"/>
        </w:rPr>
        <w:t>204 No Content</w:t>
      </w:r>
      <w:r>
        <w:rPr>
          <w:rFonts w:ascii="Calibri Light" w:eastAsia="Calibri Light" w:hAnsi="Calibri Light" w:cs="Calibri Light"/>
          <w:color w:val="000000"/>
          <w:sz w:val="24"/>
        </w:rPr>
        <w:t>, éxito sin cuerpo.</w:t>
      </w:r>
    </w:p>
    <w:p w:rsidR="00571AB0" w:rsidRDefault="002D79AF">
      <w:pPr>
        <w:keepNext/>
        <w:spacing w:before="80" w:after="40" w:line="240" w:lineRule="auto"/>
        <w:jc w:val="center"/>
      </w:pPr>
      <w:r>
        <w:rPr>
          <w:noProof/>
          <w:lang w:eastAsia="es-EC"/>
        </w:rPr>
        <w:drawing>
          <wp:inline distT="0" distB="0" distL="0" distR="0">
            <wp:extent cx="5220000" cy="259339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79_1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9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AB0" w:rsidRDefault="002D79AF">
      <w:pPr>
        <w:spacing w:after="200" w:line="240" w:lineRule="auto"/>
        <w:jc w:val="center"/>
      </w:pPr>
      <w:r>
        <w:rPr>
          <w:rFonts w:ascii="Calibri Light" w:eastAsia="Calibri Light" w:hAnsi="Calibri Light" w:cs="Calibri Light"/>
          <w:b/>
          <w:color w:val="000000"/>
          <w:sz w:val="20"/>
        </w:rPr>
        <w:t>Figura 5.</w:t>
      </w:r>
      <w:r>
        <w:rPr>
          <w:rFonts w:ascii="Calibri Light" w:eastAsia="Calibri Light" w:hAnsi="Calibri Light" w:cs="Calibri Light"/>
          <w:color w:val="000000"/>
          <w:sz w:val="20"/>
        </w:rPr>
        <w:t xml:space="preserve"> Actualización del umbral de pagos fallidos con respuesta 204 No Content.</w:t>
      </w:r>
    </w:p>
    <w:p w:rsidR="00571AB0" w:rsidRDefault="002D79AF">
      <w:pPr>
        <w:keepNext/>
        <w:spacing w:before="200" w:after="40" w:line="276" w:lineRule="auto"/>
      </w:pPr>
      <w:r>
        <w:rPr>
          <w:rFonts w:ascii="Calibri Light" w:eastAsia="Calibri Light" w:hAnsi="Calibri Light" w:cs="Calibri Light"/>
          <w:b/>
          <w:color w:val="2E74B5"/>
          <w:sz w:val="24"/>
        </w:rPr>
        <w:t xml:space="preserve">5. POST Deactivate plan </w:t>
      </w:r>
      <w:r>
        <w:rPr>
          <w:rFonts w:ascii="Calibri Light" w:eastAsia="Calibri Light" w:hAnsi="Calibri Light" w:cs="Calibri Light"/>
          <w:b/>
          <w:color w:val="2E74B5"/>
          <w:sz w:val="24"/>
        </w:rPr>
        <w:t>(equivalente a DELETE)</w:t>
      </w:r>
    </w:p>
    <w:p w:rsidR="00571AB0" w:rsidRDefault="002D79AF">
      <w:pPr>
        <w:keepNext/>
        <w:spacing w:line="360" w:lineRule="auto"/>
        <w:jc w:val="both"/>
      </w:pPr>
      <w:r>
        <w:rPr>
          <w:rFonts w:ascii="Calibri Light" w:eastAsia="Calibri Light" w:hAnsi="Calibri Light" w:cs="Calibri Light"/>
          <w:color w:val="000000"/>
          <w:sz w:val="24"/>
        </w:rPr>
        <w:t xml:space="preserve">Petición </w:t>
      </w:r>
      <w:r>
        <w:rPr>
          <w:rFonts w:ascii="Consolas" w:eastAsia="Consolas" w:hAnsi="Consolas" w:cs="Consolas"/>
          <w:color w:val="000000"/>
          <w:sz w:val="21"/>
        </w:rPr>
        <w:t>POST /v1/billing/plans/:billing_plan_id/deactivate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, sin cuerpo. PayPal no elimina planes físicamente: aplica un borrado lógico que los deja en estado INACTIVE y responde </w:t>
      </w:r>
      <w:r>
        <w:rPr>
          <w:rFonts w:ascii="Calibri Light" w:eastAsia="Calibri Light" w:hAnsi="Calibri Light" w:cs="Calibri Light"/>
          <w:b/>
          <w:color w:val="000000"/>
          <w:sz w:val="24"/>
        </w:rPr>
        <w:t>204 No Content</w:t>
      </w:r>
      <w:r>
        <w:rPr>
          <w:rFonts w:ascii="Calibri Light" w:eastAsia="Calibri Light" w:hAnsi="Calibri Light" w:cs="Calibri Light"/>
          <w:color w:val="000000"/>
          <w:sz w:val="24"/>
        </w:rPr>
        <w:t>.</w:t>
      </w:r>
    </w:p>
    <w:p w:rsidR="00571AB0" w:rsidRDefault="002D79AF">
      <w:pPr>
        <w:keepNext/>
        <w:spacing w:before="80" w:after="40" w:line="240" w:lineRule="auto"/>
        <w:jc w:val="center"/>
      </w:pPr>
      <w:r>
        <w:rPr>
          <w:noProof/>
          <w:lang w:eastAsia="es-EC"/>
        </w:rPr>
        <w:drawing>
          <wp:inline distT="0" distB="0" distL="0" distR="0">
            <wp:extent cx="5220000" cy="247922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74_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7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AB0" w:rsidRDefault="002D79AF">
      <w:pPr>
        <w:spacing w:after="200" w:line="240" w:lineRule="auto"/>
        <w:jc w:val="center"/>
      </w:pPr>
      <w:r>
        <w:rPr>
          <w:rFonts w:ascii="Calibri Light" w:eastAsia="Calibri Light" w:hAnsi="Calibri Light" w:cs="Calibri Light"/>
          <w:b/>
          <w:color w:val="000000"/>
          <w:sz w:val="20"/>
        </w:rPr>
        <w:t>Figura 6.</w:t>
      </w:r>
      <w:r>
        <w:rPr>
          <w:rFonts w:ascii="Calibri Light" w:eastAsia="Calibri Light" w:hAnsi="Calibri Light" w:cs="Calibri Light"/>
          <w:color w:val="000000"/>
          <w:sz w:val="20"/>
        </w:rPr>
        <w:t xml:space="preserve"> Desactivación del plan con respuesta 204 No Content.</w:t>
      </w:r>
    </w:p>
    <w:p w:rsidR="00571AB0" w:rsidRDefault="002D79AF">
      <w:pPr>
        <w:keepNext/>
        <w:spacing w:before="200" w:after="40" w:line="360" w:lineRule="auto"/>
        <w:jc w:val="both"/>
      </w:pPr>
      <w:r>
        <w:rPr>
          <w:rFonts w:ascii="Calibri Light" w:eastAsia="Calibri Light" w:hAnsi="Calibri Light" w:cs="Calibri Light"/>
          <w:b/>
          <w:color w:val="000000"/>
          <w:sz w:val="24"/>
        </w:rPr>
        <w:lastRenderedPageBreak/>
        <w:t>Código Fuente / Archivos JSON</w:t>
      </w:r>
    </w:p>
    <w:p w:rsidR="00571AB0" w:rsidRDefault="002D79AF">
      <w:pPr>
        <w:spacing w:line="360" w:lineRule="auto"/>
        <w:jc w:val="both"/>
      </w:pPr>
      <w:r>
        <w:rPr>
          <w:rFonts w:ascii="Calibri Light" w:eastAsia="Calibri Light" w:hAnsi="Calibri Light" w:cs="Calibri Light"/>
          <w:color w:val="000000"/>
          <w:sz w:val="24"/>
        </w:rPr>
        <w:t>Como respaldo de la práctica se incluyen los archivos JSON utilizados en la colección de Postman, copiados tal como se emplearon en las peticiones.</w:t>
      </w:r>
    </w:p>
    <w:p w:rsidR="00571AB0" w:rsidRDefault="002D79AF">
      <w:pPr>
        <w:keepNext/>
        <w:spacing w:before="160" w:after="0" w:line="276" w:lineRule="auto"/>
      </w:pPr>
      <w:r>
        <w:rPr>
          <w:rFonts w:ascii="Calibri Light" w:eastAsia="Calibri Light" w:hAnsi="Calibri Light" w:cs="Calibri Light"/>
          <w:b/>
          <w:color w:val="2E74B5"/>
          <w:sz w:val="24"/>
        </w:rPr>
        <w:t>create_plan.json</w:t>
      </w:r>
    </w:p>
    <w:p w:rsidR="00571AB0" w:rsidRDefault="002D79AF">
      <w:pPr>
        <w:keepNext/>
        <w:spacing w:after="80" w:line="276" w:lineRule="auto"/>
        <w:jc w:val="both"/>
      </w:pPr>
      <w:r>
        <w:rPr>
          <w:rFonts w:ascii="Calibri Light" w:eastAsia="Calibri Light" w:hAnsi="Calibri Light" w:cs="Calibri Light"/>
          <w:color w:val="000000"/>
        </w:rPr>
        <w:t xml:space="preserve">Cuerpo </w:t>
      </w:r>
      <w:r>
        <w:rPr>
          <w:rFonts w:ascii="Calibri Light" w:eastAsia="Calibri Light" w:hAnsi="Calibri Light" w:cs="Calibri Light"/>
          <w:color w:val="000000"/>
        </w:rPr>
        <w:t xml:space="preserve">de la petición </w:t>
      </w:r>
      <w:r>
        <w:rPr>
          <w:rFonts w:ascii="Consolas" w:eastAsia="Consolas" w:hAnsi="Consolas" w:cs="Consolas"/>
          <w:color w:val="000000"/>
          <w:sz w:val="19"/>
        </w:rPr>
        <w:t>POST /v1/billing/plans</w:t>
      </w:r>
      <w:r>
        <w:rPr>
          <w:rFonts w:ascii="Calibri Light" w:eastAsia="Calibri Light" w:hAnsi="Calibri Light" w:cs="Calibri Light"/>
          <w:color w:val="000000"/>
        </w:rPr>
        <w:t xml:space="preserve"> (Create plan).</w:t>
      </w:r>
    </w:p>
    <w:tbl>
      <w:tblPr>
        <w:tblW w:w="9404" w:type="dxa"/>
        <w:tblLayout w:type="fixed"/>
        <w:tblLook w:val="04A0" w:firstRow="1" w:lastRow="0" w:firstColumn="1" w:lastColumn="0" w:noHBand="0" w:noVBand="1"/>
      </w:tblPr>
      <w:tblGrid>
        <w:gridCol w:w="9404"/>
      </w:tblGrid>
      <w:tr w:rsidR="00571AB0">
        <w:tc>
          <w:tcPr>
            <w:tcW w:w="9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>{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"product_id": "1647236710",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"name": "Plan de prueba - Manuel Villa",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"description": "Each shirt they send out to subscribers is designed with lots of attention to detail",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"status": "AC</w:t>
            </w:r>
            <w:r>
              <w:rPr>
                <w:rFonts w:ascii="Consolas" w:eastAsia="Consolas" w:hAnsi="Consolas" w:cs="Consolas"/>
                <w:color w:val="1F1F1F"/>
                <w:sz w:val="17"/>
              </w:rPr>
              <w:t>TIVE",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"billing_cycles": [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{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"frequency": {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    "interval_unit": "MONTH",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    "interval_count": 1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},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"tenure_type": "TRIAL",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"sequence": 1,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"total_cycles": 1,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"pricing_scheme": {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    "fixed_price": {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        "value": "1",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        "currency_code": "USD"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    }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}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},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{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"frequency": {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    "interval_unit": "</w:t>
            </w:r>
            <w:r>
              <w:rPr>
                <w:rFonts w:ascii="Consolas" w:eastAsia="Consolas" w:hAnsi="Consolas" w:cs="Consolas"/>
                <w:color w:val="1F1F1F"/>
                <w:sz w:val="17"/>
              </w:rPr>
              <w:t>MONTH",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    "interval_count": 1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},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"tenure_type": "REGULAR",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"sequence": 2,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"total_cycles": 12,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"pricing_scheme": {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    "fixed_price": {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        "value": "44",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        "currency_code": "USD"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    }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}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}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],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"payment_preferences": {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"auto_bill_outstanding": true,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"setup_fee": {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"value": "10",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"currency_code": "USD"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},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"setup_fee_failure_action": "CONTINUE",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"payment_failure_threshold": 3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},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"taxes": {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"percentage": "10",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"inclusive": false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}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>}</w:t>
            </w:r>
          </w:p>
        </w:tc>
      </w:tr>
    </w:tbl>
    <w:p w:rsidR="00571AB0" w:rsidRDefault="00571AB0">
      <w:pPr>
        <w:spacing w:after="80" w:line="240" w:lineRule="auto"/>
        <w:jc w:val="both"/>
      </w:pPr>
    </w:p>
    <w:p w:rsidR="00571AB0" w:rsidRDefault="002D79AF">
      <w:pPr>
        <w:keepNext/>
        <w:spacing w:before="160" w:after="0" w:line="276" w:lineRule="auto"/>
      </w:pPr>
      <w:r>
        <w:rPr>
          <w:rFonts w:ascii="Calibri Light" w:eastAsia="Calibri Light" w:hAnsi="Calibri Light" w:cs="Calibri Light"/>
          <w:b/>
          <w:color w:val="2E74B5"/>
          <w:sz w:val="24"/>
        </w:rPr>
        <w:t>patch_plan.json</w:t>
      </w:r>
    </w:p>
    <w:p w:rsidR="00571AB0" w:rsidRDefault="002D79AF">
      <w:pPr>
        <w:keepNext/>
        <w:spacing w:after="80" w:line="276" w:lineRule="auto"/>
        <w:jc w:val="both"/>
      </w:pPr>
      <w:r>
        <w:rPr>
          <w:rFonts w:ascii="Calibri Light" w:eastAsia="Calibri Light" w:hAnsi="Calibri Light" w:cs="Calibri Light"/>
          <w:color w:val="000000"/>
        </w:rPr>
        <w:t xml:space="preserve">Cuerpo de la petición </w:t>
      </w:r>
      <w:r>
        <w:rPr>
          <w:rFonts w:ascii="Consolas" w:eastAsia="Consolas" w:hAnsi="Consolas" w:cs="Consolas"/>
          <w:color w:val="000000"/>
          <w:sz w:val="19"/>
        </w:rPr>
        <w:t>PATCH /v1/billing/plans/{id}</w:t>
      </w:r>
      <w:r>
        <w:rPr>
          <w:rFonts w:ascii="Calibri Light" w:eastAsia="Calibri Light" w:hAnsi="Calibri Light" w:cs="Calibri Light"/>
          <w:color w:val="000000"/>
        </w:rPr>
        <w:t xml:space="preserve"> (Update plan), en formato JSON Patch.</w:t>
      </w:r>
    </w:p>
    <w:tbl>
      <w:tblPr>
        <w:tblW w:w="9404" w:type="dxa"/>
        <w:tblLayout w:type="fixed"/>
        <w:tblLook w:val="04A0" w:firstRow="1" w:lastRow="0" w:firstColumn="1" w:lastColumn="0" w:noHBand="0" w:noVBand="1"/>
      </w:tblPr>
      <w:tblGrid>
        <w:gridCol w:w="9404"/>
      </w:tblGrid>
      <w:tr w:rsidR="00571AB0">
        <w:tc>
          <w:tcPr>
            <w:tcW w:w="9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>[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{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"op": "replace",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"path": "/payment_preferences/payment_failure_threshold",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"value": 7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}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>]</w:t>
            </w:r>
          </w:p>
        </w:tc>
      </w:tr>
    </w:tbl>
    <w:p w:rsidR="00571AB0" w:rsidRDefault="00571AB0">
      <w:pPr>
        <w:spacing w:after="80" w:line="240" w:lineRule="auto"/>
        <w:jc w:val="both"/>
      </w:pPr>
    </w:p>
    <w:p w:rsidR="00571AB0" w:rsidRDefault="002D79AF">
      <w:pPr>
        <w:keepNext/>
        <w:spacing w:before="160" w:after="0" w:line="276" w:lineRule="auto"/>
      </w:pPr>
      <w:r>
        <w:rPr>
          <w:rFonts w:ascii="Calibri Light" w:eastAsia="Calibri Light" w:hAnsi="Calibri Light" w:cs="Calibri Light"/>
          <w:b/>
          <w:color w:val="2E74B5"/>
          <w:sz w:val="24"/>
        </w:rPr>
        <w:t>update_pricing.json</w:t>
      </w:r>
    </w:p>
    <w:p w:rsidR="00571AB0" w:rsidRDefault="002D79AF">
      <w:pPr>
        <w:keepNext/>
        <w:spacing w:after="80" w:line="276" w:lineRule="auto"/>
        <w:jc w:val="both"/>
      </w:pPr>
      <w:r>
        <w:rPr>
          <w:rFonts w:ascii="Calibri Light" w:eastAsia="Calibri Light" w:hAnsi="Calibri Light" w:cs="Calibri Light"/>
          <w:color w:val="000000"/>
        </w:rPr>
        <w:t xml:space="preserve">Cuerpo de la petición </w:t>
      </w:r>
      <w:r>
        <w:rPr>
          <w:rFonts w:ascii="Consolas" w:eastAsia="Consolas" w:hAnsi="Consolas" w:cs="Consolas"/>
          <w:color w:val="000000"/>
          <w:sz w:val="19"/>
        </w:rPr>
        <w:t xml:space="preserve">POST </w:t>
      </w:r>
      <w:r>
        <w:rPr>
          <w:rFonts w:ascii="Consolas" w:eastAsia="Consolas" w:hAnsi="Consolas" w:cs="Consolas"/>
          <w:color w:val="000000"/>
          <w:sz w:val="19"/>
        </w:rPr>
        <w:t>/v1/billing/plans/{id}/update-pricing-schemes</w:t>
      </w:r>
      <w:r>
        <w:rPr>
          <w:rFonts w:ascii="Calibri Light" w:eastAsia="Calibri Light" w:hAnsi="Calibri Light" w:cs="Calibri Light"/>
          <w:color w:val="000000"/>
        </w:rPr>
        <w:t xml:space="preserve"> (Update pricing), que fija en 50 USD el precio del ciclo REGULAR (secuencia 2).</w:t>
      </w:r>
    </w:p>
    <w:tbl>
      <w:tblPr>
        <w:tblW w:w="9404" w:type="dxa"/>
        <w:tblLayout w:type="fixed"/>
        <w:tblLook w:val="04A0" w:firstRow="1" w:lastRow="0" w:firstColumn="1" w:lastColumn="0" w:noHBand="0" w:noVBand="1"/>
      </w:tblPr>
      <w:tblGrid>
        <w:gridCol w:w="9404"/>
      </w:tblGrid>
      <w:tr w:rsidR="00571AB0">
        <w:tc>
          <w:tcPr>
            <w:tcW w:w="9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>{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"pricing_schemes": [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{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"billing_cycle_sequence": 2,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"pricing_scheme": {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    "fix</w:t>
            </w:r>
            <w:r>
              <w:rPr>
                <w:rFonts w:ascii="Consolas" w:eastAsia="Consolas" w:hAnsi="Consolas" w:cs="Consolas"/>
                <w:color w:val="1F1F1F"/>
                <w:sz w:val="17"/>
              </w:rPr>
              <w:t>ed_price": {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        "value": "50",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        "currency_code": "USD"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    },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    "roll_out_strategy": {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        "effective_time": "2022-11-01T00:00:00Z",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        "process_change_from": "NEXT_PAYMENT"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    }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    }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    }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 xml:space="preserve">    ]</w:t>
            </w:r>
          </w:p>
          <w:p w:rsidR="00571AB0" w:rsidRDefault="002D79AF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7"/>
              </w:rPr>
              <w:t>}</w:t>
            </w:r>
          </w:p>
        </w:tc>
      </w:tr>
    </w:tbl>
    <w:p w:rsidR="00571AB0" w:rsidRDefault="00571AB0">
      <w:pPr>
        <w:spacing w:after="80" w:line="240" w:lineRule="auto"/>
        <w:jc w:val="both"/>
      </w:pPr>
    </w:p>
    <w:p w:rsidR="00571AB0" w:rsidRDefault="002D79AF">
      <w:pPr>
        <w:keepNext/>
        <w:spacing w:before="160" w:after="0" w:line="276" w:lineRule="auto"/>
      </w:pPr>
      <w:r>
        <w:rPr>
          <w:rFonts w:ascii="Calibri Light" w:eastAsia="Calibri Light" w:hAnsi="Calibri Light" w:cs="Calibri Light"/>
          <w:b/>
          <w:color w:val="2E74B5"/>
          <w:sz w:val="24"/>
        </w:rPr>
        <w:t>get_response.json</w:t>
      </w:r>
    </w:p>
    <w:p w:rsidR="00571AB0" w:rsidRDefault="002D79AF">
      <w:pPr>
        <w:keepNext/>
        <w:spacing w:after="80" w:line="276" w:lineRule="auto"/>
        <w:jc w:val="both"/>
      </w:pPr>
      <w:r>
        <w:rPr>
          <w:rFonts w:ascii="Calibri Light" w:eastAsia="Calibri Light" w:hAnsi="Calibri Light" w:cs="Calibri Light"/>
          <w:color w:val="000000"/>
        </w:rPr>
        <w:t xml:space="preserve">Respuesta de la petición </w:t>
      </w:r>
      <w:r>
        <w:rPr>
          <w:rFonts w:ascii="Consolas" w:eastAsia="Consolas" w:hAnsi="Consolas" w:cs="Consolas"/>
          <w:color w:val="000000"/>
          <w:sz w:val="19"/>
        </w:rPr>
        <w:t>GET /v1/billing/plans</w:t>
      </w:r>
      <w:r>
        <w:rPr>
          <w:rFonts w:ascii="Calibri Light" w:eastAsia="Calibri Light" w:hAnsi="Calibri Light" w:cs="Calibri Light"/>
          <w:color w:val="000000"/>
        </w:rPr>
        <w:t xml:space="preserve"> (List</w:t>
      </w:r>
      <w:bookmarkStart w:id="0" w:name="_GoBack"/>
      <w:bookmarkEnd w:id="0"/>
      <w:r>
        <w:rPr>
          <w:rFonts w:ascii="Calibri Light" w:eastAsia="Calibri Light" w:hAnsi="Calibri Light" w:cs="Calibri Light"/>
          <w:color w:val="000000"/>
        </w:rPr>
        <w:t xml:space="preserve"> plans).</w:t>
      </w:r>
    </w:p>
    <w:tbl>
      <w:tblPr>
        <w:tblW w:w="9404" w:type="dxa"/>
        <w:tblLayout w:type="fixed"/>
        <w:tblLook w:val="04A0" w:firstRow="1" w:lastRow="0" w:firstColumn="1" w:lastColumn="0" w:noHBand="0" w:noVBand="1"/>
      </w:tblPr>
      <w:tblGrid>
        <w:gridCol w:w="9404"/>
      </w:tblGrid>
      <w:tr w:rsidR="00571AB0">
        <w:tc>
          <w:tcPr>
            <w:tcW w:w="9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582B" w:rsidRDefault="0094582B" w:rsidP="0094582B">
            <w:pPr>
              <w:spacing w:after="0" w:line="240" w:lineRule="auto"/>
            </w:pPr>
            <w:r>
              <w:t>{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"plans": [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{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    "id": "P-25T26064UA453325XMIXNMZI",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    "version": 21,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    "product_id": "1647236710",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    "name": "DELETED",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    "status": "ACTIVE",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    "description": "Each shirt they send out to subscribers is designed with lots of attention to detail",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    "usage_type": "LICENSED",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    "billing_cycles": [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        {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            "pricing_scheme": {</w:t>
            </w:r>
          </w:p>
          <w:p w:rsidR="0094582B" w:rsidRDefault="0094582B" w:rsidP="0094582B">
            <w:pPr>
              <w:spacing w:after="0" w:line="240" w:lineRule="auto"/>
            </w:pPr>
            <w:r>
              <w:lastRenderedPageBreak/>
              <w:t xml:space="preserve">                        "version": 20,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                "fixed_price": {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                    "value": "44",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                    "currency_code": "USD"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                }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            }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        }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    ]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}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],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"links": [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{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    "href": "https://api.sandbox.paypal.com/v1/billing/plans?page_size=10&amp;page=1",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    "rel": "self",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    "method": "GET",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    "encType": "application/json"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},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{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    "href": "https://api.sandbox.paypal.com/v1/billing/plans?page_size=10&amp;page=2",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    "rel": "next",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    "method": "GET",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    "encType": "application/json"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},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{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    "href": "https://api.sandbox.paypal.com/v1/billing/plans?page_size=10&amp;page=6553",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    "rel": "last",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    "method": "GET",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    "encType": "application/json"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    }</w:t>
            </w:r>
          </w:p>
          <w:p w:rsidR="0094582B" w:rsidRDefault="0094582B" w:rsidP="0094582B">
            <w:pPr>
              <w:spacing w:after="0" w:line="240" w:lineRule="auto"/>
            </w:pPr>
            <w:r>
              <w:t xml:space="preserve">    ]</w:t>
            </w:r>
          </w:p>
          <w:p w:rsidR="00571AB0" w:rsidRDefault="0094582B" w:rsidP="0094582B">
            <w:pPr>
              <w:spacing w:after="0" w:line="240" w:lineRule="auto"/>
            </w:pPr>
            <w:r>
              <w:t>}</w:t>
            </w:r>
          </w:p>
        </w:tc>
      </w:tr>
    </w:tbl>
    <w:p w:rsidR="00571AB0" w:rsidRDefault="00571AB0">
      <w:pPr>
        <w:spacing w:after="80" w:line="240" w:lineRule="auto"/>
        <w:jc w:val="both"/>
      </w:pPr>
    </w:p>
    <w:p w:rsidR="00571AB0" w:rsidRDefault="002D79AF">
      <w:pPr>
        <w:keepNext/>
        <w:spacing w:before="200" w:after="40" w:line="360" w:lineRule="auto"/>
        <w:jc w:val="both"/>
      </w:pPr>
      <w:r>
        <w:rPr>
          <w:rFonts w:ascii="Calibri Light" w:eastAsia="Calibri Light" w:hAnsi="Calibri Light" w:cs="Calibri Light"/>
          <w:b/>
          <w:color w:val="000000"/>
          <w:sz w:val="24"/>
        </w:rPr>
        <w:t>Conclusiones</w:t>
      </w:r>
    </w:p>
    <w:p w:rsidR="00571AB0" w:rsidRDefault="002D79AF">
      <w:pPr>
        <w:spacing w:line="360" w:lineRule="auto"/>
        <w:ind w:left="425" w:hanging="425"/>
        <w:jc w:val="both"/>
      </w:pPr>
      <w:r>
        <w:rPr>
          <w:rFonts w:ascii="Calibri Light" w:eastAsia="Calibri Light" w:hAnsi="Calibri Light" w:cs="Calibri Light"/>
          <w:b/>
          <w:color w:val="000000"/>
          <w:sz w:val="24"/>
        </w:rPr>
        <w:t>1.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 La API de Suscripciones de PayPal confirma la principal ventaja del estilo REST: una interfaz uniforme y sin estado, en la que cada recurso se identifica por su URI y el resultado se comunica con códigos HTTP estándar (200, 201 y 204), lo que permite a cu</w:t>
      </w:r>
      <w:r>
        <w:rPr>
          <w:rFonts w:ascii="Calibri Light" w:eastAsia="Calibri Light" w:hAnsi="Calibri Light" w:cs="Calibri Light"/>
          <w:color w:val="000000"/>
          <w:sz w:val="24"/>
        </w:rPr>
        <w:t>alquier cliente consumirla sin conocer su implementación. Su desventaja es que la correspondencia entre operaciones CRUD y verbos HTTP no es estricta: la actualización se resuelve con PATCH y JSON Patch en lugar de PUT, y la eliminación con una acción POST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 sobre el subrecurso </w:t>
      </w:r>
      <w:r>
        <w:rPr>
          <w:rFonts w:ascii="Consolas" w:eastAsia="Consolas" w:hAnsi="Consolas" w:cs="Consolas"/>
          <w:color w:val="000000"/>
          <w:sz w:val="21"/>
        </w:rPr>
        <w:t>/deactivate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 en lugar de DELETE, por lo que el consumidor depende de la documentación de cada proveedor.</w:t>
      </w:r>
    </w:p>
    <w:p w:rsidR="00571AB0" w:rsidRDefault="002D79AF">
      <w:pPr>
        <w:spacing w:line="360" w:lineRule="auto"/>
        <w:ind w:left="425" w:hanging="425"/>
        <w:jc w:val="both"/>
      </w:pPr>
      <w:r>
        <w:rPr>
          <w:rFonts w:ascii="Calibri Light" w:eastAsia="Calibri Light" w:hAnsi="Calibri Light" w:cs="Calibri Light"/>
          <w:b/>
          <w:color w:val="000000"/>
          <w:sz w:val="24"/>
        </w:rPr>
        <w:lastRenderedPageBreak/>
        <w:t>2.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 Postman permite simular el papel del frontend frente al backend sin escribir un cliente propio: las variables de colección (</w:t>
      </w:r>
      <w:r>
        <w:rPr>
          <w:rFonts w:ascii="Consolas" w:eastAsia="Consolas" w:hAnsi="Consolas" w:cs="Consolas"/>
          <w:color w:val="000000"/>
          <w:sz w:val="21"/>
        </w:rPr>
        <w:t>{{ba</w:t>
      </w:r>
      <w:r>
        <w:rPr>
          <w:rFonts w:ascii="Consolas" w:eastAsia="Consolas" w:hAnsi="Consolas" w:cs="Consolas"/>
          <w:color w:val="000000"/>
          <w:sz w:val="21"/>
        </w:rPr>
        <w:t>se_url}}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, </w:t>
      </w:r>
      <w:r>
        <w:rPr>
          <w:rFonts w:ascii="Consolas" w:eastAsia="Consolas" w:hAnsi="Consolas" w:cs="Consolas"/>
          <w:color w:val="000000"/>
          <w:sz w:val="21"/>
        </w:rPr>
        <w:t>{{client_id}}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) y los scripts posteriores a la respuesta automatizan el flujo OAuth 2.0 y encadenan las peticiones, mientras que los </w:t>
      </w:r>
      <w:r>
        <w:rPr>
          <w:rFonts w:ascii="Calibri Light" w:eastAsia="Calibri Light" w:hAnsi="Calibri Light" w:cs="Calibri Light"/>
          <w:i/>
          <w:color w:val="000000"/>
          <w:sz w:val="24"/>
        </w:rPr>
        <w:t>tests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 validan cada respuesta. Como limitación, al ser REST un estilo sin estado, el token Bearer debe enviarse en </w:t>
      </w:r>
      <w:r>
        <w:rPr>
          <w:rFonts w:ascii="Calibri Light" w:eastAsia="Calibri Light" w:hAnsi="Calibri Light" w:cs="Calibri Light"/>
          <w:color w:val="000000"/>
          <w:sz w:val="24"/>
        </w:rPr>
        <w:t>todas las peticiones y renovarse cuando expira, y las pruebas manuales no sustituyen a una suite automatizada integrada al ciclo de desarrollo.</w:t>
      </w:r>
    </w:p>
    <w:p w:rsidR="00571AB0" w:rsidRDefault="002D79AF">
      <w:pPr>
        <w:keepNext/>
        <w:spacing w:before="200" w:after="40" w:line="360" w:lineRule="auto"/>
        <w:jc w:val="both"/>
      </w:pPr>
      <w:r>
        <w:rPr>
          <w:rFonts w:ascii="Calibri Light" w:eastAsia="Calibri Light" w:hAnsi="Calibri Light" w:cs="Calibri Light"/>
          <w:b/>
          <w:color w:val="000000"/>
          <w:sz w:val="24"/>
        </w:rPr>
        <w:t>Bibliografía</w:t>
      </w:r>
    </w:p>
    <w:p w:rsidR="00571AB0" w:rsidRDefault="002D79AF">
      <w:pPr>
        <w:spacing w:after="120" w:line="276" w:lineRule="auto"/>
        <w:ind w:left="720" w:hanging="720"/>
      </w:pPr>
      <w:r>
        <w:rPr>
          <w:rFonts w:ascii="Calibri Light" w:eastAsia="Calibri Light" w:hAnsi="Calibri Light" w:cs="Calibri Light"/>
          <w:color w:val="000000"/>
          <w:sz w:val="24"/>
        </w:rPr>
        <w:t xml:space="preserve">Bryan, P., &amp; Nottingham, M. (Eds.). (2013). </w:t>
      </w:r>
      <w:r>
        <w:rPr>
          <w:rFonts w:ascii="Calibri Light" w:eastAsia="Calibri Light" w:hAnsi="Calibri Light" w:cs="Calibri Light"/>
          <w:i/>
          <w:color w:val="000000"/>
          <w:sz w:val="24"/>
        </w:rPr>
        <w:t>JavaScript Object Notation (JSON) Patch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 (RFC 6902). Int</w:t>
      </w:r>
      <w:r>
        <w:rPr>
          <w:rFonts w:ascii="Calibri Light" w:eastAsia="Calibri Light" w:hAnsi="Calibri Light" w:cs="Calibri Light"/>
          <w:color w:val="000000"/>
          <w:sz w:val="24"/>
        </w:rPr>
        <w:t>ernet Engineering Task Force. https://www.rfc-editor.org/rfc/rfc6902</w:t>
      </w:r>
    </w:p>
    <w:p w:rsidR="00571AB0" w:rsidRDefault="002D79AF">
      <w:pPr>
        <w:spacing w:after="120" w:line="276" w:lineRule="auto"/>
        <w:ind w:left="720" w:hanging="720"/>
      </w:pPr>
      <w:r>
        <w:rPr>
          <w:rFonts w:ascii="Calibri Light" w:eastAsia="Calibri Light" w:hAnsi="Calibri Light" w:cs="Calibri Light"/>
          <w:color w:val="000000"/>
          <w:sz w:val="24"/>
        </w:rPr>
        <w:t xml:space="preserve">Fielding, R. T. (2000). </w:t>
      </w:r>
      <w:r>
        <w:rPr>
          <w:rFonts w:ascii="Calibri Light" w:eastAsia="Calibri Light" w:hAnsi="Calibri Light" w:cs="Calibri Light"/>
          <w:i/>
          <w:color w:val="000000"/>
          <w:sz w:val="24"/>
        </w:rPr>
        <w:t>Architectural styles and the design of network-based software architectures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 [Tesis doctoral, University of California, Irvine]. https://ics.uci.edu/~fielding/pubs/</w:t>
      </w:r>
      <w:r>
        <w:rPr>
          <w:rFonts w:ascii="Calibri Light" w:eastAsia="Calibri Light" w:hAnsi="Calibri Light" w:cs="Calibri Light"/>
          <w:color w:val="000000"/>
          <w:sz w:val="24"/>
        </w:rPr>
        <w:t>dissertation/top.htm</w:t>
      </w:r>
    </w:p>
    <w:p w:rsidR="00571AB0" w:rsidRDefault="002D79AF">
      <w:pPr>
        <w:spacing w:after="120" w:line="276" w:lineRule="auto"/>
        <w:ind w:left="720" w:hanging="720"/>
      </w:pPr>
      <w:r>
        <w:rPr>
          <w:rFonts w:ascii="Calibri Light" w:eastAsia="Calibri Light" w:hAnsi="Calibri Light" w:cs="Calibri Light"/>
          <w:color w:val="000000"/>
          <w:sz w:val="24"/>
        </w:rPr>
        <w:t xml:space="preserve">Fielding, R., Nottingham, M., &amp; Reschke, J. (Eds.). (2022). </w:t>
      </w:r>
      <w:r>
        <w:rPr>
          <w:rFonts w:ascii="Calibri Light" w:eastAsia="Calibri Light" w:hAnsi="Calibri Light" w:cs="Calibri Light"/>
          <w:i/>
          <w:color w:val="000000"/>
          <w:sz w:val="24"/>
        </w:rPr>
        <w:t>HTTP semantics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 (RFC 9110). Internet Engineering Task Force. https://www.rfc-editor.org/rfc/rfc9110</w:t>
      </w:r>
    </w:p>
    <w:p w:rsidR="00571AB0" w:rsidRDefault="002D79AF">
      <w:pPr>
        <w:spacing w:after="120" w:line="276" w:lineRule="auto"/>
        <w:ind w:left="720" w:hanging="720"/>
      </w:pPr>
      <w:r>
        <w:rPr>
          <w:rFonts w:ascii="Calibri Light" w:eastAsia="Calibri Light" w:hAnsi="Calibri Light" w:cs="Calibri Light"/>
          <w:color w:val="000000"/>
          <w:sz w:val="24"/>
        </w:rPr>
        <w:t xml:space="preserve">Hardt, D. (Ed.). (2012). </w:t>
      </w:r>
      <w:r>
        <w:rPr>
          <w:rFonts w:ascii="Calibri Light" w:eastAsia="Calibri Light" w:hAnsi="Calibri Light" w:cs="Calibri Light"/>
          <w:i/>
          <w:color w:val="000000"/>
          <w:sz w:val="24"/>
        </w:rPr>
        <w:t>The OAuth 2.0 authorization framework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 (RFC 6749). I</w:t>
      </w:r>
      <w:r>
        <w:rPr>
          <w:rFonts w:ascii="Calibri Light" w:eastAsia="Calibri Light" w:hAnsi="Calibri Light" w:cs="Calibri Light"/>
          <w:color w:val="000000"/>
          <w:sz w:val="24"/>
        </w:rPr>
        <w:t>nternet Engineering Task Force. https://www.rfc-editor.org/rfc/rfc6749</w:t>
      </w:r>
    </w:p>
    <w:p w:rsidR="00571AB0" w:rsidRDefault="002D79AF">
      <w:pPr>
        <w:spacing w:after="120" w:line="276" w:lineRule="auto"/>
        <w:ind w:left="720" w:hanging="720"/>
      </w:pPr>
      <w:r>
        <w:rPr>
          <w:rFonts w:ascii="Calibri Light" w:eastAsia="Calibri Light" w:hAnsi="Calibri Light" w:cs="Calibri Light"/>
          <w:color w:val="000000"/>
          <w:sz w:val="24"/>
        </w:rPr>
        <w:t xml:space="preserve">Mozilla. (s. f.). </w:t>
      </w:r>
      <w:r>
        <w:rPr>
          <w:rFonts w:ascii="Calibri Light" w:eastAsia="Calibri Light" w:hAnsi="Calibri Light" w:cs="Calibri Light"/>
          <w:i/>
          <w:color w:val="000000"/>
          <w:sz w:val="24"/>
        </w:rPr>
        <w:t>Métodos de petición HTTP</w:t>
      </w:r>
      <w:r>
        <w:rPr>
          <w:rFonts w:ascii="Calibri Light" w:eastAsia="Calibri Light" w:hAnsi="Calibri Light" w:cs="Calibri Light"/>
          <w:color w:val="000000"/>
          <w:sz w:val="24"/>
        </w:rPr>
        <w:t>. MDN Web Docs. Recuperado el 2 de octubre de 2026, de https://developer.mozilla.org/es/docs/Web/HTTP/Methods</w:t>
      </w:r>
    </w:p>
    <w:p w:rsidR="00571AB0" w:rsidRDefault="002D79AF">
      <w:pPr>
        <w:spacing w:after="120" w:line="276" w:lineRule="auto"/>
        <w:ind w:left="720" w:hanging="720"/>
      </w:pPr>
      <w:r>
        <w:rPr>
          <w:rFonts w:ascii="Calibri Light" w:eastAsia="Calibri Light" w:hAnsi="Calibri Light" w:cs="Calibri Light"/>
          <w:color w:val="000000"/>
          <w:sz w:val="24"/>
        </w:rPr>
        <w:t xml:space="preserve">PayPal. (s. f.). </w:t>
      </w:r>
      <w:r>
        <w:rPr>
          <w:rFonts w:ascii="Calibri Light" w:eastAsia="Calibri Light" w:hAnsi="Calibri Light" w:cs="Calibri Light"/>
          <w:i/>
          <w:color w:val="000000"/>
          <w:sz w:val="24"/>
        </w:rPr>
        <w:t>Subscriptions v1</w:t>
      </w:r>
      <w:r>
        <w:rPr>
          <w:rFonts w:ascii="Calibri Light" w:eastAsia="Calibri Light" w:hAnsi="Calibri Light" w:cs="Calibri Light"/>
          <w:color w:val="000000"/>
          <w:sz w:val="24"/>
        </w:rPr>
        <w:t>. PayPal Developer. Recuperado el 2 de octubre de 2026, de https://developer.paypal.com/docs/api/subscriptions/v1/</w:t>
      </w:r>
    </w:p>
    <w:p w:rsidR="00571AB0" w:rsidRDefault="002D79AF">
      <w:pPr>
        <w:spacing w:after="120" w:line="276" w:lineRule="auto"/>
        <w:ind w:left="720" w:hanging="720"/>
      </w:pPr>
      <w:r>
        <w:rPr>
          <w:rFonts w:ascii="Calibri Light" w:eastAsia="Calibri Light" w:hAnsi="Calibri Light" w:cs="Calibri Light"/>
          <w:color w:val="000000"/>
          <w:sz w:val="24"/>
        </w:rPr>
        <w:t xml:space="preserve">Postman. (s. f.). </w:t>
      </w:r>
      <w:r>
        <w:rPr>
          <w:rFonts w:ascii="Calibri Light" w:eastAsia="Calibri Light" w:hAnsi="Calibri Light" w:cs="Calibri Light"/>
          <w:i/>
          <w:color w:val="000000"/>
          <w:sz w:val="24"/>
        </w:rPr>
        <w:t>Postman Learning Center</w:t>
      </w:r>
      <w:r>
        <w:rPr>
          <w:rFonts w:ascii="Calibri Light" w:eastAsia="Calibri Light" w:hAnsi="Calibri Light" w:cs="Calibri Light"/>
          <w:color w:val="000000"/>
          <w:sz w:val="24"/>
        </w:rPr>
        <w:t>. Recuperado el 2 de octubre de 2026, de https://learning.postman.com/docs/</w:t>
      </w:r>
    </w:p>
    <w:p w:rsidR="00571AB0" w:rsidRDefault="002D79AF">
      <w:pPr>
        <w:spacing w:after="120" w:line="276" w:lineRule="auto"/>
        <w:ind w:left="720" w:hanging="720"/>
      </w:pPr>
      <w:r>
        <w:rPr>
          <w:rFonts w:ascii="Calibri Light" w:eastAsia="Calibri Light" w:hAnsi="Calibri Light" w:cs="Calibri Light"/>
          <w:color w:val="000000"/>
          <w:sz w:val="24"/>
        </w:rPr>
        <w:t xml:space="preserve">Prieto, P. M. (s. f.). </w:t>
      </w:r>
      <w:r>
        <w:rPr>
          <w:rFonts w:ascii="Calibri Light" w:eastAsia="Calibri Light" w:hAnsi="Calibri Light" w:cs="Calibri Light"/>
          <w:i/>
          <w:color w:val="000000"/>
          <w:sz w:val="24"/>
        </w:rPr>
        <w:t>G</w:t>
      </w:r>
      <w:r>
        <w:rPr>
          <w:rFonts w:ascii="Calibri Light" w:eastAsia="Calibri Light" w:hAnsi="Calibri Light" w:cs="Calibri Light"/>
          <w:i/>
          <w:color w:val="000000"/>
          <w:sz w:val="24"/>
        </w:rPr>
        <w:t>uía de práctica de laboratorio N.° 02: Uso de POSTMAN</w:t>
      </w:r>
      <w:r>
        <w:rPr>
          <w:rFonts w:ascii="Calibri Light" w:eastAsia="Calibri Light" w:hAnsi="Calibri Light" w:cs="Calibri Light"/>
          <w:color w:val="000000"/>
          <w:sz w:val="24"/>
        </w:rPr>
        <w:t xml:space="preserve"> [Material de clase]. Maestría en Software, Universidad Politécnica Salesiana.</w:t>
      </w:r>
    </w:p>
    <w:sectPr w:rsidR="00571AB0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18" w:right="1418" w:bottom="1418" w:left="1418" w:header="709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79AF" w:rsidRDefault="002D79AF">
      <w:pPr>
        <w:spacing w:after="0" w:line="240" w:lineRule="auto"/>
      </w:pPr>
      <w:r>
        <w:separator/>
      </w:r>
    </w:p>
  </w:endnote>
  <w:endnote w:type="continuationSeparator" w:id="0">
    <w:p w:rsidR="002D79AF" w:rsidRDefault="002D7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1AB0" w:rsidRDefault="00571AB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21240060"/>
      <w:docPartObj>
        <w:docPartGallery w:val="Page Numbers (Bottom of Page)"/>
        <w:docPartUnique/>
      </w:docPartObj>
    </w:sdtPr>
    <w:sdtEndPr/>
    <w:sdtContent>
      <w:p w:rsidR="00571AB0" w:rsidRDefault="002D79AF">
        <w:pPr>
          <w:pStyle w:val="Piedepgina"/>
          <w:rPr>
            <w:rStyle w:val="Ttulo2Car"/>
          </w:rPr>
        </w:pPr>
        <w:r>
          <w:rPr>
            <w:rStyle w:val="Ttulo2Car"/>
          </w:rPr>
          <w:t xml:space="preserve">Universidad Politécnica Salesiana </w:t>
        </w:r>
        <w:r>
          <w:rPr>
            <w:noProof/>
            <w:lang w:eastAsia="es-EC"/>
          </w:rPr>
          <mc:AlternateContent>
            <mc:Choice Requires="wps">
              <w:drawing>
                <wp:anchor distT="0" distB="0" distL="0" distR="0" simplePos="0" relativeHeight="2" behindDoc="1" locked="0" layoutInCell="0" allowOverlap="1" wp14:anchorId="3AE79BD6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8" name="Rectángulo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0800000" flipH="1">
                            <a:off x="0" y="0"/>
                            <a:ext cx="565920" cy="191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571AB0" w:rsidRDefault="002D79AF">
                              <w:pPr>
                                <w:pStyle w:val="Contenidodelmarcouser"/>
                                <w:pBdr>
                                  <w:top w:val="single" w:sz="4" w:space="1" w:color="7F7F7F" w:themeColor="light1" w:themeShade="7F"/>
                                </w:pBdr>
                                <w:jc w:val="center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fldChar w:fldCharType="begin"/>
                              </w:r>
                              <w:r>
                                <w:rPr>
                                  <w:color w:val="00000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color w:val="000000"/>
                                </w:rPr>
                                <w:fldChar w:fldCharType="separate"/>
                              </w:r>
                              <w:r w:rsidR="00192D97">
                                <w:rPr>
                                  <w:noProof/>
                                  <w:color w:val="000000"/>
                                </w:rPr>
                                <w:t>9</w:t>
                              </w:r>
                              <w:r>
                                <w:rPr>
                                  <w:color w:val="00000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tIns="0" bIns="0" anchor="t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3AE79BD6" id="Rectángulo 4" o:spid="_x0000_s1031" style="position:absolute;margin-left:0;margin-top:0;width:44.55pt;height:15.1pt;rotation:180;flip:x;z-index:-503316478;visibility:visible;mso-wrap-style:square;mso-wrap-distance-left:0;mso-wrap-distance-top:0;mso-wrap-distance-right:0;mso-wrap-distance-bottom:0;mso-position-horizontal:center;mso-position-horizontal-relative:right-margin-area;mso-position-vertical:center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" o:allowincell="f" filled="f" stroked="f" strokeweight="0">
                  <v:textbox inset=",0,,0">
                    <w:txbxContent>
                      <w:p w:rsidR="00571AB0" w:rsidRDefault="002D79AF">
                        <w:pPr>
                          <w:pStyle w:val="Contenidodelmarcouser"/>
                          <w:pBdr>
                            <w:top w:val="single" w:sz="4" w:space="1" w:color="7F7F7F" w:themeColor="light1" w:themeShade="7F"/>
                          </w:pBdr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fldChar w:fldCharType="begin"/>
                        </w:r>
                        <w:r>
                          <w:rPr>
                            <w:color w:val="000000"/>
                          </w:rPr>
                          <w:instrText xml:space="preserve"> PAGE </w:instrText>
                        </w:r>
                        <w:r>
                          <w:rPr>
                            <w:color w:val="000000"/>
                          </w:rPr>
                          <w:fldChar w:fldCharType="separate"/>
                        </w:r>
                        <w:r w:rsidR="00192D97">
                          <w:rPr>
                            <w:noProof/>
                            <w:color w:val="000000"/>
                          </w:rPr>
                          <w:t>9</w:t>
                        </w:r>
                        <w:r>
                          <w:rPr>
                            <w:color w:val="000000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1AB0" w:rsidRDefault="00571A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79AF" w:rsidRDefault="002D79AF">
      <w:pPr>
        <w:spacing w:after="0" w:line="240" w:lineRule="auto"/>
      </w:pPr>
      <w:r>
        <w:separator/>
      </w:r>
    </w:p>
  </w:footnote>
  <w:footnote w:type="continuationSeparator" w:id="0">
    <w:p w:rsidR="002D79AF" w:rsidRDefault="002D7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1AB0" w:rsidRDefault="00571AB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1AB0" w:rsidRDefault="002D79AF">
    <w:pPr>
      <w:pBdr>
        <w:left w:val="single" w:sz="12" w:space="11" w:color="5B9BD5" w:themeColor="accent1"/>
      </w:pBdr>
      <w:tabs>
        <w:tab w:val="left" w:pos="3620"/>
        <w:tab w:val="left" w:pos="3964"/>
      </w:tabs>
      <w:spacing w:after="0"/>
    </w:pPr>
    <w:r>
      <w:rPr>
        <w:rFonts w:asciiTheme="majorHAnsi" w:eastAsiaTheme="majorEastAsia" w:hAnsiTheme="majorHAnsi" w:cstheme="majorBidi"/>
        <w:color w:val="2E74B5" w:themeColor="accent1" w:themeShade="BF"/>
        <w:sz w:val="26"/>
        <w:szCs w:val="26"/>
      </w:rPr>
      <w:t>Patrones de Diseño de APIs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1AB0" w:rsidRDefault="00571AB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AB0"/>
    <w:rsid w:val="00192D97"/>
    <w:rsid w:val="002D79AF"/>
    <w:rsid w:val="00571AB0"/>
    <w:rsid w:val="00945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05B32"/>
  <w15:docId w15:val="{9CBE06BA-3CF4-4398-910E-257E358C1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9054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85B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rsid w:val="00DD2E76"/>
  </w:style>
  <w:style w:type="character" w:customStyle="1" w:styleId="PiedepginaCar">
    <w:name w:val="Pie de página Car"/>
    <w:basedOn w:val="Fuentedeprrafopredeter"/>
    <w:link w:val="Piedepgina"/>
    <w:uiPriority w:val="99"/>
    <w:rsid w:val="00DD2E76"/>
  </w:style>
  <w:style w:type="character" w:customStyle="1" w:styleId="TtuloCar">
    <w:name w:val="Título Car"/>
    <w:basedOn w:val="Fuentedeprrafopredeter"/>
    <w:link w:val="Ttulo"/>
    <w:uiPriority w:val="10"/>
    <w:rsid w:val="00AB2360"/>
    <w:rPr>
      <w:rFonts w:asciiTheme="majorHAnsi" w:eastAsiaTheme="majorEastAsia" w:hAnsiTheme="majorHAnsi" w:cstheme="majorBidi"/>
      <w:spacing w:val="-10"/>
      <w:kern w:val="2"/>
      <w:sz w:val="56"/>
      <w:szCs w:val="56"/>
      <w:lang w:val="es-EC"/>
    </w:rPr>
  </w:style>
  <w:style w:type="character" w:styleId="nfasisintenso">
    <w:name w:val="Intense Emphasis"/>
    <w:basedOn w:val="Fuentedeprrafopredeter"/>
    <w:uiPriority w:val="21"/>
    <w:qFormat/>
    <w:rsid w:val="00AB2360"/>
    <w:rPr>
      <w:i/>
      <w:iCs/>
      <w:color w:val="5B9BD5" w:themeColor="accent1"/>
    </w:rPr>
  </w:style>
  <w:style w:type="character" w:customStyle="1" w:styleId="Ttulo2Car">
    <w:name w:val="Título 2 Car"/>
    <w:basedOn w:val="Fuentedeprrafopredeter"/>
    <w:link w:val="Ttulo2"/>
    <w:uiPriority w:val="9"/>
    <w:rsid w:val="00785BC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C"/>
    </w:rPr>
  </w:style>
  <w:style w:type="character" w:customStyle="1" w:styleId="guion1">
    <w:name w:val="guion1"/>
    <w:rsid w:val="00FC1B7D"/>
    <w:rPr>
      <w:b/>
      <w:bCs/>
      <w:color w:val="027BA6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1B7D"/>
    <w:rPr>
      <w:b/>
      <w:bCs/>
    </w:rPr>
  </w:style>
  <w:style w:type="character" w:styleId="Hipervnculo">
    <w:name w:val="Hyperlink"/>
    <w:rsid w:val="00B3687F"/>
    <w:rPr>
      <w:rFonts w:ascii="Verdana" w:hAnsi="Verdana"/>
      <w:strike w:val="0"/>
      <w:dstrike w:val="0"/>
      <w:color w:val="003399"/>
      <w:sz w:val="26"/>
      <w:szCs w:val="26"/>
      <w:u w:val="none"/>
      <w:effect w:val="none"/>
    </w:rPr>
  </w:style>
  <w:style w:type="character" w:customStyle="1" w:styleId="textoManuales">
    <w:name w:val="textoManuales"/>
    <w:rsid w:val="00B3687F"/>
    <w:rPr>
      <w:rFonts w:ascii="Georgia" w:hAnsi="Georgia"/>
      <w:color w:val="auto"/>
      <w:spacing w:val="6"/>
      <w:sz w:val="20"/>
    </w:rPr>
  </w:style>
  <w:style w:type="character" w:customStyle="1" w:styleId="jsgrdq">
    <w:name w:val="jsgrdq"/>
    <w:basedOn w:val="Fuentedeprrafopredeter"/>
    <w:rsid w:val="00564287"/>
  </w:style>
  <w:style w:type="character" w:customStyle="1" w:styleId="Ttulo1Car">
    <w:name w:val="Título 1 Car"/>
    <w:basedOn w:val="Fuentedeprrafopredeter"/>
    <w:link w:val="Ttulo1"/>
    <w:uiPriority w:val="9"/>
    <w:rsid w:val="0090546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C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116DAE"/>
    <w:rPr>
      <w:rFonts w:ascii="Calibri" w:eastAsiaTheme="minorEastAsia" w:hAnsi="Calibri" w:cs="Calibri"/>
      <w:sz w:val="20"/>
      <w:szCs w:val="20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116DAE"/>
    <w:rPr>
      <w:rFonts w:ascii="Calibri" w:hAnsi="Calibri" w:cs="Calibri"/>
      <w:color w:val="808080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AB23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Textoindependiente">
    <w:name w:val="Body Text"/>
    <w:basedOn w:val="Normal"/>
    <w:link w:val="TextoindependienteCar"/>
    <w:uiPriority w:val="1"/>
    <w:semiHidden/>
    <w:qFormat/>
    <w:rsid w:val="00116DAE"/>
    <w:pPr>
      <w:widowControl w:val="0"/>
      <w:spacing w:after="0" w:line="240" w:lineRule="auto"/>
    </w:pPr>
    <w:rPr>
      <w:rFonts w:ascii="Calibri" w:eastAsiaTheme="minorEastAsia" w:hAnsi="Calibri" w:cs="Calibri"/>
      <w:sz w:val="20"/>
      <w:szCs w:val="20"/>
      <w:lang w:val="es-ES"/>
    </w:r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Arial"/>
    </w:rPr>
  </w:style>
  <w:style w:type="paragraph" w:customStyle="1" w:styleId="Ttulouser">
    <w:name w:val="Título (user)"/>
    <w:basedOn w:val="Normal"/>
    <w:next w:val="Textoindependiente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ndiceuser">
    <w:name w:val="Índice (user)"/>
    <w:basedOn w:val="Normal"/>
    <w:pPr>
      <w:suppressLineNumbers/>
    </w:pPr>
    <w:rPr>
      <w:rFonts w:cs="Arial"/>
    </w:rPr>
  </w:style>
  <w:style w:type="paragraph" w:customStyle="1" w:styleId="Cabeceraypieuser">
    <w:name w:val="Cabecera y pie (user)"/>
    <w:basedOn w:val="Normal"/>
  </w:style>
  <w:style w:type="paragraph" w:customStyle="1" w:styleId="Cabeceraypie">
    <w:name w:val="Cabecera y pie"/>
    <w:basedOn w:val="Normal"/>
  </w:style>
  <w:style w:type="paragraph" w:styleId="Encabezado">
    <w:name w:val="header"/>
    <w:basedOn w:val="Normal"/>
    <w:link w:val="EncabezadoCar"/>
    <w:uiPriority w:val="99"/>
    <w:unhideWhenUsed/>
    <w:rsid w:val="00DD2E76"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DD2E76"/>
    <w:pPr>
      <w:tabs>
        <w:tab w:val="center" w:pos="4419"/>
        <w:tab w:val="right" w:pos="8838"/>
      </w:tabs>
      <w:spacing w:after="0" w:line="240" w:lineRule="auto"/>
    </w:pPr>
  </w:style>
  <w:style w:type="paragraph" w:customStyle="1" w:styleId="texto">
    <w:name w:val="texto"/>
    <w:basedOn w:val="Normal"/>
    <w:rsid w:val="00FC1B7D"/>
    <w:pPr>
      <w:spacing w:beforeAutospacing="1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1"/>
    <w:qFormat/>
    <w:rsid w:val="001843B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56E32"/>
    <w:pPr>
      <w:spacing w:beforeAutospacing="1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C"/>
    </w:rPr>
  </w:style>
  <w:style w:type="paragraph" w:customStyle="1" w:styleId="Informacin">
    <w:name w:val="Información"/>
    <w:basedOn w:val="Textoindependiente"/>
    <w:uiPriority w:val="1"/>
    <w:qFormat/>
    <w:rsid w:val="00116DAE"/>
    <w:pPr>
      <w:overflowPunct w:val="0"/>
      <w:spacing w:before="4"/>
    </w:pPr>
    <w:rPr>
      <w:color w:val="FFC000" w:themeColor="accent4"/>
      <w:szCs w:val="17"/>
    </w:rPr>
  </w:style>
  <w:style w:type="paragraph" w:customStyle="1" w:styleId="Fechas">
    <w:name w:val="Fechas"/>
    <w:basedOn w:val="Textoindependiente"/>
    <w:qFormat/>
    <w:rsid w:val="00116DAE"/>
    <w:pPr>
      <w:overflowPunct w:val="0"/>
    </w:pPr>
    <w:rPr>
      <w:b/>
      <w:color w:val="000000" w:themeColor="text1"/>
      <w:sz w:val="18"/>
    </w:rPr>
  </w:style>
  <w:style w:type="paragraph" w:styleId="Sinespaciado">
    <w:name w:val="No Spacing"/>
    <w:uiPriority w:val="1"/>
    <w:rsid w:val="00116DAE"/>
    <w:pPr>
      <w:widowControl w:val="0"/>
    </w:pPr>
    <w:rPr>
      <w:rFonts w:ascii="Calibri" w:eastAsiaTheme="minorEastAsia" w:hAnsi="Calibri" w:cs="Calibri"/>
      <w:sz w:val="8"/>
      <w:lang w:val="es-ES"/>
    </w:rPr>
  </w:style>
  <w:style w:type="paragraph" w:customStyle="1" w:styleId="Experiencia">
    <w:name w:val="Experiencia"/>
    <w:basedOn w:val="Normal"/>
    <w:qFormat/>
    <w:rsid w:val="00116DAE"/>
    <w:pPr>
      <w:spacing w:after="200" w:line="240" w:lineRule="auto"/>
    </w:pPr>
    <w:rPr>
      <w:rFonts w:ascii="Calibri" w:hAnsi="Calibri" w:cs="Calibri"/>
      <w:szCs w:val="24"/>
      <w:lang w:val="es-ES"/>
    </w:rPr>
  </w:style>
  <w:style w:type="paragraph" w:customStyle="1" w:styleId="Contenidodelmarcouser">
    <w:name w:val="Contenido del marco (user)"/>
    <w:basedOn w:val="Normal"/>
  </w:style>
  <w:style w:type="paragraph" w:customStyle="1" w:styleId="Contenidodelmarco">
    <w:name w:val="Contenido del marco"/>
    <w:basedOn w:val="Normal"/>
  </w:style>
  <w:style w:type="numbering" w:customStyle="1" w:styleId="Ningunalistauser">
    <w:name w:val="Ninguna lista (user)"/>
    <w:uiPriority w:val="99"/>
    <w:semiHidden/>
    <w:unhideWhenUsed/>
  </w:style>
  <w:style w:type="table" w:styleId="Tablaconcuadrcula">
    <w:name w:val="Table Grid"/>
    <w:basedOn w:val="Tablanormal"/>
    <w:uiPriority w:val="39"/>
    <w:rsid w:val="00DD2E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1clara-nfasis1">
    <w:name w:val="Grid Table 1 Light Accent 1"/>
    <w:basedOn w:val="Tablanormal"/>
    <w:uiPriority w:val="46"/>
    <w:rsid w:val="00DD2E76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">
    <w:name w:val="Grid Table 1 Light"/>
    <w:basedOn w:val="Tablanormal"/>
    <w:uiPriority w:val="46"/>
    <w:rsid w:val="00DD2E7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5oscura-nfasis1">
    <w:name w:val="Grid Table 5 Dark Accent 1"/>
    <w:basedOn w:val="Tablanormal"/>
    <w:uiPriority w:val="50"/>
    <w:rsid w:val="00DC271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decuadrcula4-nfasis5">
    <w:name w:val="Grid Table 4 Accent 5"/>
    <w:basedOn w:val="Tablanormal"/>
    <w:uiPriority w:val="49"/>
    <w:rsid w:val="00033E25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0.jpeg"/><Relationship Id="rId24" Type="http://schemas.openxmlformats.org/officeDocument/2006/relationships/footer" Target="footer3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image" Target="media/image1.jpeg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C982D5-374D-4F83-8B45-96D4D7239DDF}"/>
      </w:docPartPr>
      <w:docPartBody>
        <w:p w:rsidR="00303BD3" w:rsidRDefault="00DA3008">
          <w:r w:rsidRPr="00C76044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1FA"/>
    <w:rsid w:val="000C00DA"/>
    <w:rsid w:val="0012123C"/>
    <w:rsid w:val="002236B6"/>
    <w:rsid w:val="00303BD3"/>
    <w:rsid w:val="0033168E"/>
    <w:rsid w:val="003C6879"/>
    <w:rsid w:val="0042082F"/>
    <w:rsid w:val="004D5013"/>
    <w:rsid w:val="00522383"/>
    <w:rsid w:val="00586719"/>
    <w:rsid w:val="00874395"/>
    <w:rsid w:val="00A011FA"/>
    <w:rsid w:val="00A7173F"/>
    <w:rsid w:val="00B13CC7"/>
    <w:rsid w:val="00B96E02"/>
    <w:rsid w:val="00DA3008"/>
    <w:rsid w:val="00DD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E9FC8DAF2184E09B6581ED09C6935B2">
    <w:name w:val="EE9FC8DAF2184E09B6581ED09C6935B2"/>
    <w:rsid w:val="00A011FA"/>
  </w:style>
  <w:style w:type="character" w:styleId="Textodelmarcadordeposicin">
    <w:name w:val="Placeholder Text"/>
    <w:basedOn w:val="Fuentedeprrafopredeter"/>
    <w:uiPriority w:val="99"/>
    <w:semiHidden/>
    <w:rsid w:val="003C6879"/>
    <w:rPr>
      <w:rFonts w:ascii="Calibri" w:hAnsi="Calibri" w:cs="Calibri"/>
      <w:color w:val="808080"/>
    </w:rPr>
  </w:style>
  <w:style w:type="paragraph" w:customStyle="1" w:styleId="75F3FA60E0564113913422E1FE6EA802">
    <w:name w:val="75F3FA60E0564113913422E1FE6EA802"/>
    <w:rsid w:val="00303BD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798B7C853214463883F1A773DC19DB4">
    <w:name w:val="D798B7C853214463883F1A773DC19DB4"/>
    <w:rsid w:val="00303BD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007049CDA0654725BF3F79CACD3CF850">
    <w:name w:val="007049CDA0654725BF3F79CACD3CF850"/>
    <w:rsid w:val="003C687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3DC130C7EDC44CE397EE8783C914A133">
    <w:name w:val="3DC130C7EDC44CE397EE8783C914A133"/>
    <w:rsid w:val="003C687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070ECFA47E014E86C7B55BB6CFEA02" ma:contentTypeVersion="10" ma:contentTypeDescription="Crear nuevo documento." ma:contentTypeScope="" ma:versionID="aadb82ad53184eb8d3989a11a3b3596a">
  <xsd:schema xmlns:xsd="http://www.w3.org/2001/XMLSchema" xmlns:xs="http://www.w3.org/2001/XMLSchema" xmlns:p="http://schemas.microsoft.com/office/2006/metadata/properties" xmlns:ns2="ac64be89-d964-47c4-a729-0b2aa0cb72d9" xmlns:ns3="135f36ae-92d1-4043-89f4-94e617044bb4" targetNamespace="http://schemas.microsoft.com/office/2006/metadata/properties" ma:root="true" ma:fieldsID="3a9e4bac112ada7b254e495575c6206e" ns2:_="" ns3:_="">
    <xsd:import namespace="ac64be89-d964-47c4-a729-0b2aa0cb72d9"/>
    <xsd:import namespace="135f36ae-92d1-4043-89f4-94e617044bb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4be89-d964-47c4-a729-0b2aa0cb72d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5f36ae-92d1-4043-89f4-94e617044b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51214F-C2ED-4689-B0E1-E4B5773C158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F56FC08-B9C2-49F8-80A6-69EF1B2E55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53A692-EEF4-43A7-9AFD-E7CE73BB26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64be89-d964-47c4-a729-0b2aa0cb72d9"/>
    <ds:schemaRef ds:uri="135f36ae-92d1-4043-89f4-94e617044b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204CAA-B633-4F0E-A509-5CBF4D326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1433</Words>
  <Characters>7883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Introduzca el nombre de la Asignatura</vt:lpstr>
    </vt:vector>
  </TitlesOfParts>
  <Company/>
  <LinksUpToDate>false</LinksUpToDate>
  <CharactersWithSpaces>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Introduzca el nombre de la Asignatura</dc:title>
  <dc:subject/>
  <dc:creator>Mayra P. Cabrera Prieto</dc:creator>
  <dc:description/>
  <cp:lastModifiedBy>USER</cp:lastModifiedBy>
  <cp:revision>2</cp:revision>
  <dcterms:created xsi:type="dcterms:W3CDTF">2026-10-02T16:38:00Z</dcterms:created>
  <dcterms:modified xsi:type="dcterms:W3CDTF">2026-10-02T16:38:00Z</dcterms:modified>
  <dc:language>es-EC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0x01010024070ECFA47E014E86C7B55BB6CFEA02</vt:lpwstr>
  </property>
</Properties>
</file>