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24893" w14:textId="77777777" w:rsidR="00C7083A" w:rsidRDefault="00000000">
      <w:pPr>
        <w:pStyle w:val="Title"/>
        <w:jc w:val="left"/>
        <w:rPr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MANUELA</w:t>
      </w:r>
      <w:r>
        <w:rPr>
          <w:rFonts w:asciiTheme="minorHAnsi" w:hAnsiTheme="minorHAnsi" w:cstheme="minorHAnsi"/>
          <w:spacing w:val="-1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RUNGE,</w:t>
      </w:r>
      <w:r>
        <w:rPr>
          <w:rFonts w:asciiTheme="minorHAnsi" w:hAnsiTheme="minorHAnsi" w:cstheme="minorHAnsi"/>
          <w:spacing w:val="-1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PhD</w:t>
      </w:r>
    </w:p>
    <w:p w14:paraId="76D7226A" w14:textId="77777777" w:rsidR="00C7083A" w:rsidRDefault="00000000">
      <w:pPr>
        <w:pStyle w:val="BodyText"/>
        <w:pBdr>
          <w:bottom w:val="single" w:sz="6" w:space="1" w:color="000000"/>
        </w:pBdr>
        <w:spacing w:line="257" w:lineRule="exact"/>
        <w:ind w:left="120"/>
      </w:pPr>
      <w:hyperlink r:id="rId7">
        <w:r>
          <w:rPr>
            <w:rFonts w:asciiTheme="minorHAnsi" w:hAnsiTheme="minorHAnsi" w:cstheme="minorHAnsi"/>
            <w:color w:val="00007F"/>
            <w:sz w:val="21"/>
            <w:szCs w:val="21"/>
          </w:rPr>
          <w:t xml:space="preserve">manuelarunge10@gmail.com </w:t>
        </w:r>
      </w:hyperlink>
      <w:r>
        <w:rPr>
          <w:rFonts w:asciiTheme="minorHAnsi" w:hAnsiTheme="minorHAnsi" w:cstheme="minorHAnsi"/>
          <w:sz w:val="21"/>
          <w:szCs w:val="21"/>
        </w:rPr>
        <w:t>|</w:t>
      </w:r>
      <w:r>
        <w:rPr>
          <w:rFonts w:asciiTheme="minorHAnsi" w:hAnsiTheme="minorHAnsi" w:cstheme="minorHAnsi"/>
          <w:spacing w:val="-1"/>
          <w:sz w:val="21"/>
          <w:szCs w:val="21"/>
        </w:rPr>
        <w:t xml:space="preserve"> +41 77 531 95 21 </w:t>
      </w:r>
      <w:r>
        <w:rPr>
          <w:rFonts w:asciiTheme="minorHAnsi" w:hAnsiTheme="minorHAnsi" w:cstheme="minorHAnsi"/>
          <w:sz w:val="21"/>
          <w:szCs w:val="21"/>
        </w:rPr>
        <w:t xml:space="preserve">| </w:t>
      </w:r>
      <w:r>
        <w:rPr>
          <w:rFonts w:asciiTheme="minorHAnsi" w:hAnsiTheme="minorHAnsi" w:cstheme="minorHAnsi"/>
          <w:color w:val="00007F"/>
          <w:sz w:val="21"/>
          <w:szCs w:val="21"/>
        </w:rPr>
        <w:t>www.manuelarunge.com</w:t>
      </w:r>
      <w:hyperlink r:id="rId8">
        <w:r>
          <w:rPr>
            <w:rFonts w:asciiTheme="minorHAnsi" w:hAnsiTheme="minorHAnsi" w:cstheme="minorHAnsi"/>
            <w:color w:val="00007F"/>
            <w:spacing w:val="-1"/>
            <w:sz w:val="21"/>
            <w:szCs w:val="21"/>
          </w:rPr>
          <w:t xml:space="preserve"> </w:t>
        </w:r>
      </w:hyperlink>
      <w:r>
        <w:rPr>
          <w:rFonts w:asciiTheme="minorHAnsi" w:hAnsiTheme="minorHAnsi" w:cstheme="minorHAnsi"/>
          <w:sz w:val="21"/>
          <w:szCs w:val="21"/>
        </w:rPr>
        <w:t>|</w:t>
      </w:r>
      <w:r>
        <w:rPr>
          <w:rFonts w:asciiTheme="minorHAnsi" w:hAnsiTheme="minorHAnsi" w:cstheme="minorHAnsi"/>
          <w:spacing w:val="-1"/>
          <w:sz w:val="21"/>
          <w:szCs w:val="21"/>
        </w:rPr>
        <w:t xml:space="preserve"> Winterthur</w:t>
      </w:r>
      <w:r>
        <w:rPr>
          <w:rFonts w:asciiTheme="minorHAnsi" w:hAnsiTheme="minorHAnsi" w:cstheme="minorHAnsi"/>
          <w:sz w:val="21"/>
          <w:szCs w:val="21"/>
        </w:rPr>
        <w:t>, Switzerland</w:t>
      </w:r>
    </w:p>
    <w:p w14:paraId="365035D1" w14:textId="77777777" w:rsidR="00C7083A" w:rsidRDefault="00C7083A">
      <w:pPr>
        <w:spacing w:after="0"/>
        <w:rPr>
          <w:rFonts w:cstheme="minorHAnsi"/>
          <w:sz w:val="21"/>
          <w:szCs w:val="21"/>
        </w:rPr>
      </w:pPr>
    </w:p>
    <w:p w14:paraId="3E2D6FC3" w14:textId="77777777" w:rsidR="00C7083A" w:rsidRDefault="00000000">
      <w:pPr>
        <w:spacing w:after="0"/>
        <w:rPr>
          <w:sz w:val="21"/>
          <w:szCs w:val="21"/>
        </w:rPr>
      </w:pPr>
      <w:r>
        <w:rPr>
          <w:rFonts w:cstheme="minorHAnsi"/>
          <w:sz w:val="21"/>
          <w:szCs w:val="21"/>
        </w:rPr>
        <w:t xml:space="preserve">Infectious disease epidemiologist with +5 years of experience in mathematical modeling of health interventions. Passionate about using analytical tools to improve population health. International experience working in Germany, Switzerland, Tanzania, and the United States. </w:t>
      </w:r>
    </w:p>
    <w:p w14:paraId="702567B3" w14:textId="77777777" w:rsidR="00C7083A" w:rsidRDefault="00C7083A">
      <w:pPr>
        <w:spacing w:after="0" w:line="240" w:lineRule="auto"/>
        <w:rPr>
          <w:rFonts w:cstheme="minorHAnsi"/>
          <w:color w:val="0000FF"/>
          <w:sz w:val="21"/>
          <w:szCs w:val="21"/>
        </w:rPr>
      </w:pPr>
    </w:p>
    <w:p w14:paraId="66083264" w14:textId="77777777" w:rsidR="00C7083A" w:rsidRDefault="00000000">
      <w:pPr>
        <w:pBdr>
          <w:bottom w:val="single" w:sz="6" w:space="1" w:color="000000"/>
        </w:pBdr>
        <w:spacing w:line="240" w:lineRule="auto"/>
        <w:rPr>
          <w:sz w:val="21"/>
          <w:szCs w:val="21"/>
        </w:rPr>
      </w:pPr>
      <w:r>
        <w:rPr>
          <w:rFonts w:cstheme="minorHAnsi"/>
          <w:b/>
          <w:bCs/>
          <w:color w:val="000000"/>
          <w:sz w:val="21"/>
          <w:szCs w:val="21"/>
        </w:rPr>
        <w:t>EXPERIENCE</w:t>
      </w:r>
    </w:p>
    <w:p w14:paraId="734B6364" w14:textId="4DF2509E" w:rsidR="00E86AEB" w:rsidRDefault="00E86AEB" w:rsidP="00E86AEB">
      <w:pPr>
        <w:spacing w:after="0" w:line="240" w:lineRule="auto"/>
        <w:ind w:left="2160" w:hanging="2160"/>
        <w:rPr>
          <w:sz w:val="21"/>
          <w:szCs w:val="21"/>
        </w:rPr>
      </w:pPr>
      <w:r>
        <w:rPr>
          <w:rFonts w:cstheme="minorHAnsi"/>
          <w:b/>
          <w:bCs/>
          <w:color w:val="000000"/>
          <w:sz w:val="21"/>
          <w:szCs w:val="21"/>
        </w:rPr>
        <w:t xml:space="preserve">MM Global Health Consulting </w:t>
      </w:r>
      <w:proofErr w:type="gramStart"/>
      <w:r>
        <w:rPr>
          <w:rFonts w:cstheme="minorHAnsi"/>
          <w:b/>
          <w:bCs/>
          <w:color w:val="000000"/>
          <w:sz w:val="21"/>
          <w:szCs w:val="21"/>
        </w:rPr>
        <w:t>GmbH</w:t>
      </w:r>
      <w:r>
        <w:rPr>
          <w:rFonts w:cstheme="minorHAnsi"/>
          <w:b/>
          <w:bCs/>
          <w:color w:val="000000"/>
          <w:sz w:val="21"/>
          <w:szCs w:val="21"/>
        </w:rPr>
        <w:t xml:space="preserve">  –</w:t>
      </w:r>
      <w:proofErr w:type="gramEnd"/>
      <w:r>
        <w:rPr>
          <w:rFonts w:cstheme="minorHAnsi"/>
          <w:b/>
          <w:bCs/>
          <w:color w:val="000000"/>
          <w:sz w:val="21"/>
          <w:szCs w:val="21"/>
        </w:rPr>
        <w:t xml:space="preserve"> </w:t>
      </w:r>
      <w:r>
        <w:rPr>
          <w:rFonts w:cstheme="minorHAnsi"/>
          <w:b/>
          <w:bCs/>
          <w:color w:val="000000"/>
          <w:sz w:val="21"/>
          <w:szCs w:val="21"/>
        </w:rPr>
        <w:t>Zurich</w:t>
      </w:r>
      <w:r>
        <w:rPr>
          <w:rFonts w:cstheme="minorHAnsi"/>
          <w:b/>
          <w:bCs/>
          <w:color w:val="000000"/>
          <w:sz w:val="21"/>
          <w:szCs w:val="21"/>
        </w:rPr>
        <w:t>, Switzerland</w:t>
      </w:r>
    </w:p>
    <w:p w14:paraId="2E30E3A6" w14:textId="284E035C" w:rsidR="00E86AEB" w:rsidRDefault="00E86AEB" w:rsidP="00E86AEB">
      <w:pPr>
        <w:spacing w:after="0"/>
        <w:ind w:left="2160" w:hanging="2160"/>
        <w:rPr>
          <w:sz w:val="21"/>
          <w:szCs w:val="21"/>
        </w:rPr>
      </w:pPr>
      <w:r>
        <w:rPr>
          <w:rFonts w:cstheme="minorHAnsi"/>
          <w:i/>
          <w:iCs/>
          <w:color w:val="000000"/>
          <w:sz w:val="21"/>
          <w:szCs w:val="21"/>
        </w:rPr>
        <w:t>Senior Associate</w:t>
      </w:r>
      <w:r>
        <w:rPr>
          <w:rFonts w:cstheme="minorHAnsi"/>
          <w:i/>
          <w:iCs/>
          <w:color w:val="000000"/>
          <w:sz w:val="21"/>
          <w:szCs w:val="21"/>
        </w:rPr>
        <w:t xml:space="preserve">, </w:t>
      </w:r>
      <w:r>
        <w:rPr>
          <w:rFonts w:cstheme="minorHAnsi"/>
          <w:i/>
          <w:iCs/>
          <w:color w:val="000000"/>
          <w:sz w:val="21"/>
          <w:szCs w:val="21"/>
        </w:rPr>
        <w:t>September</w:t>
      </w:r>
      <w:r>
        <w:rPr>
          <w:rFonts w:cstheme="minorHAnsi"/>
          <w:i/>
          <w:iCs/>
          <w:color w:val="000000"/>
          <w:sz w:val="21"/>
          <w:szCs w:val="21"/>
        </w:rPr>
        <w:t xml:space="preserve"> </w:t>
      </w:r>
      <w:r>
        <w:rPr>
          <w:rFonts w:cstheme="minorHAnsi"/>
          <w:i/>
          <w:iCs/>
          <w:color w:val="000000"/>
          <w:sz w:val="21"/>
          <w:szCs w:val="21"/>
        </w:rPr>
        <w:t>2023</w:t>
      </w:r>
      <w:r>
        <w:rPr>
          <w:rFonts w:cstheme="minorHAnsi"/>
          <w:i/>
          <w:iCs/>
          <w:color w:val="000000"/>
          <w:sz w:val="21"/>
          <w:szCs w:val="21"/>
        </w:rPr>
        <w:t xml:space="preserve"> – present</w:t>
      </w:r>
    </w:p>
    <w:p w14:paraId="213335A2" w14:textId="608907BF" w:rsidR="00E86AEB" w:rsidRPr="00E86AEB" w:rsidRDefault="00E86AEB" w:rsidP="00E86AEB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0000"/>
          <w:sz w:val="21"/>
          <w:szCs w:val="21"/>
        </w:rPr>
      </w:pPr>
      <w:r w:rsidRPr="00E86AEB">
        <w:rPr>
          <w:rFonts w:ascii="Calibri" w:hAnsi="Calibri" w:cstheme="minorHAnsi"/>
          <w:color w:val="000000"/>
          <w:sz w:val="21"/>
          <w:szCs w:val="21"/>
        </w:rPr>
        <w:t>S</w:t>
      </w:r>
      <w:r w:rsidRPr="00E86AEB">
        <w:rPr>
          <w:rFonts w:ascii="Calibri" w:hAnsi="Calibri" w:cstheme="minorHAnsi"/>
          <w:color w:val="000000"/>
          <w:sz w:val="21"/>
          <w:szCs w:val="21"/>
        </w:rPr>
        <w:t>upport</w:t>
      </w:r>
      <w:r>
        <w:rPr>
          <w:rFonts w:ascii="Calibri" w:hAnsi="Calibri" w:cstheme="minorHAnsi"/>
          <w:color w:val="000000"/>
          <w:sz w:val="21"/>
          <w:szCs w:val="21"/>
        </w:rPr>
        <w:t xml:space="preserve">ing </w:t>
      </w:r>
      <w:r w:rsidRPr="00E86AEB">
        <w:rPr>
          <w:rFonts w:ascii="Calibri" w:hAnsi="Calibri" w:cstheme="minorHAnsi"/>
          <w:color w:val="000000"/>
          <w:sz w:val="21"/>
          <w:szCs w:val="21"/>
        </w:rPr>
        <w:t>client</w:t>
      </w:r>
      <w:r>
        <w:rPr>
          <w:rFonts w:ascii="Calibri" w:hAnsi="Calibri" w:cstheme="minorHAnsi"/>
          <w:color w:val="000000"/>
          <w:sz w:val="21"/>
          <w:szCs w:val="21"/>
        </w:rPr>
        <w:t>s on</w:t>
      </w:r>
      <w:r w:rsidRPr="00E86AEB">
        <w:rPr>
          <w:rFonts w:ascii="Calibri" w:hAnsi="Calibri" w:cstheme="minorHAnsi"/>
          <w:color w:val="000000"/>
          <w:sz w:val="21"/>
          <w:szCs w:val="21"/>
        </w:rPr>
        <w:t xml:space="preserve"> selecting and performing appropriate methodologies for impact assessment and implementation strategies of health interventions for infectious diseases, particularly in low- and middle-income countries.</w:t>
      </w:r>
    </w:p>
    <w:p w14:paraId="52C6B1C8" w14:textId="282A5852" w:rsidR="00E86AEB" w:rsidRPr="00E86AEB" w:rsidRDefault="00E86AEB" w:rsidP="00E86AEB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0000"/>
          <w:sz w:val="21"/>
          <w:szCs w:val="21"/>
        </w:rPr>
      </w:pPr>
      <w:r>
        <w:rPr>
          <w:rFonts w:ascii="Calibri" w:hAnsi="Calibri" w:cstheme="minorHAnsi"/>
          <w:color w:val="000000"/>
          <w:sz w:val="21"/>
          <w:szCs w:val="21"/>
        </w:rPr>
        <w:t>Analytical and programmatic support to ongoing projects.</w:t>
      </w:r>
    </w:p>
    <w:p w14:paraId="51B281A9" w14:textId="77777777" w:rsidR="00E86AEB" w:rsidRPr="00E86AEB" w:rsidRDefault="00E86AEB" w:rsidP="00E86AEB">
      <w:pPr>
        <w:pStyle w:val="ListParagraph"/>
        <w:rPr>
          <w:rFonts w:cstheme="minorHAnsi"/>
          <w:b/>
          <w:bCs/>
          <w:color w:val="000000"/>
          <w:sz w:val="21"/>
          <w:szCs w:val="21"/>
        </w:rPr>
      </w:pPr>
    </w:p>
    <w:p w14:paraId="6382039D" w14:textId="7A65747F" w:rsidR="00C7083A" w:rsidRPr="00E86AEB" w:rsidRDefault="00000000">
      <w:pPr>
        <w:spacing w:after="0" w:line="240" w:lineRule="auto"/>
        <w:ind w:left="2160" w:hanging="2160"/>
        <w:rPr>
          <w:sz w:val="21"/>
          <w:szCs w:val="21"/>
          <w:lang w:val="de-CH"/>
        </w:rPr>
      </w:pPr>
      <w:r w:rsidRPr="00E86AEB">
        <w:rPr>
          <w:rFonts w:cstheme="minorHAnsi"/>
          <w:b/>
          <w:bCs/>
          <w:color w:val="000000"/>
          <w:sz w:val="21"/>
          <w:szCs w:val="21"/>
          <w:lang w:val="de-CH"/>
        </w:rPr>
        <w:t xml:space="preserve">Manuela Runge </w:t>
      </w:r>
      <w:proofErr w:type="gramStart"/>
      <w:r w:rsidRPr="00E86AEB">
        <w:rPr>
          <w:rFonts w:cstheme="minorHAnsi"/>
          <w:b/>
          <w:bCs/>
          <w:color w:val="000000"/>
          <w:sz w:val="21"/>
          <w:szCs w:val="21"/>
          <w:lang w:val="de-CH"/>
        </w:rPr>
        <w:t>GmbH  –</w:t>
      </w:r>
      <w:proofErr w:type="gramEnd"/>
      <w:r w:rsidRPr="00E86AEB">
        <w:rPr>
          <w:rFonts w:cstheme="minorHAnsi"/>
          <w:b/>
          <w:bCs/>
          <w:color w:val="000000"/>
          <w:sz w:val="21"/>
          <w:szCs w:val="21"/>
          <w:lang w:val="de-CH"/>
        </w:rPr>
        <w:t xml:space="preserve"> Winterthur, Switzerland</w:t>
      </w:r>
    </w:p>
    <w:p w14:paraId="0DD17D59" w14:textId="77777777" w:rsidR="00C7083A" w:rsidRDefault="00000000">
      <w:pPr>
        <w:spacing w:after="0"/>
        <w:ind w:left="2160" w:hanging="2160"/>
        <w:rPr>
          <w:sz w:val="21"/>
          <w:szCs w:val="21"/>
        </w:rPr>
      </w:pPr>
      <w:r>
        <w:rPr>
          <w:rFonts w:cstheme="minorHAnsi"/>
          <w:i/>
          <w:iCs/>
          <w:color w:val="000000"/>
          <w:sz w:val="21"/>
          <w:szCs w:val="21"/>
        </w:rPr>
        <w:t>Owner and manager, January 2022 – present</w:t>
      </w:r>
    </w:p>
    <w:p w14:paraId="38C2749B" w14:textId="61D53694" w:rsidR="00C7083A" w:rsidRDefault="00000000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HAnsi"/>
          <w:color w:val="000000"/>
          <w:sz w:val="21"/>
          <w:szCs w:val="21"/>
          <w:lang w:val="en-GB"/>
        </w:rPr>
      </w:pPr>
      <w:r>
        <w:rPr>
          <w:rFonts w:ascii="Calibri" w:eastAsiaTheme="minorHAnsi" w:hAnsi="Calibri" w:cstheme="minorHAnsi"/>
          <w:color w:val="000000"/>
          <w:sz w:val="21"/>
          <w:szCs w:val="21"/>
          <w:lang w:val="en-GB"/>
        </w:rPr>
        <w:t>Research contracting, project management and accounting</w:t>
      </w:r>
      <w:r w:rsidR="00E86AEB">
        <w:rPr>
          <w:rFonts w:ascii="Calibri" w:eastAsiaTheme="minorHAnsi" w:hAnsi="Calibri" w:cstheme="minorHAnsi"/>
          <w:color w:val="000000"/>
          <w:sz w:val="21"/>
          <w:szCs w:val="21"/>
          <w:lang w:val="en-GB"/>
        </w:rPr>
        <w:t>.</w:t>
      </w:r>
    </w:p>
    <w:p w14:paraId="17003DC5" w14:textId="77777777" w:rsidR="00C7083A" w:rsidRDefault="00C7083A">
      <w:pPr>
        <w:spacing w:after="0" w:line="240" w:lineRule="auto"/>
        <w:ind w:left="2160" w:hanging="2160"/>
        <w:rPr>
          <w:sz w:val="18"/>
          <w:szCs w:val="18"/>
        </w:rPr>
      </w:pPr>
    </w:p>
    <w:p w14:paraId="7F4E71C6" w14:textId="77777777" w:rsidR="00C7083A" w:rsidRDefault="00000000">
      <w:pPr>
        <w:spacing w:after="0" w:line="240" w:lineRule="auto"/>
        <w:ind w:left="2160" w:hanging="2160"/>
        <w:rPr>
          <w:sz w:val="21"/>
          <w:szCs w:val="21"/>
        </w:rPr>
      </w:pPr>
      <w:r>
        <w:rPr>
          <w:rFonts w:cstheme="minorHAnsi"/>
          <w:b/>
          <w:bCs/>
          <w:color w:val="000000"/>
          <w:sz w:val="21"/>
          <w:szCs w:val="21"/>
        </w:rPr>
        <w:t>Northwestern University – Chicago, United States (remote work)</w:t>
      </w:r>
    </w:p>
    <w:p w14:paraId="7F6FB682" w14:textId="77777777" w:rsidR="00C7083A" w:rsidRDefault="00000000">
      <w:pPr>
        <w:spacing w:after="29" w:line="240" w:lineRule="auto"/>
        <w:ind w:left="2160" w:hanging="2160"/>
        <w:rPr>
          <w:sz w:val="21"/>
          <w:szCs w:val="21"/>
        </w:rPr>
      </w:pPr>
      <w:r>
        <w:rPr>
          <w:rFonts w:cstheme="minorHAnsi"/>
          <w:i/>
          <w:iCs/>
          <w:color w:val="000000"/>
          <w:sz w:val="21"/>
          <w:szCs w:val="21"/>
        </w:rPr>
        <w:t>Postdoctoral Research Collaborator, January 2022 – present</w:t>
      </w:r>
    </w:p>
    <w:p w14:paraId="7BB9838C" w14:textId="77777777" w:rsidR="00C7083A" w:rsidRDefault="00000000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HAnsi"/>
          <w:color w:val="000000"/>
          <w:sz w:val="21"/>
          <w:szCs w:val="21"/>
          <w:lang w:val="en-GB"/>
        </w:rPr>
      </w:pPr>
      <w:r>
        <w:rPr>
          <w:rFonts w:asciiTheme="minorHAnsi" w:eastAsiaTheme="minorHAnsi" w:hAnsiTheme="minorHAnsi" w:cstheme="minorHAnsi"/>
          <w:color w:val="000000"/>
          <w:sz w:val="21"/>
          <w:szCs w:val="21"/>
          <w:lang w:val="en-GB"/>
        </w:rPr>
        <w:t xml:space="preserve">Lead scientific projects on malaria intervention impact </w:t>
      </w:r>
      <w:proofErr w:type="gramStart"/>
      <w:r>
        <w:rPr>
          <w:rFonts w:asciiTheme="minorHAnsi" w:eastAsiaTheme="minorHAnsi" w:hAnsiTheme="minorHAnsi" w:cstheme="minorHAnsi"/>
          <w:color w:val="000000"/>
          <w:sz w:val="21"/>
          <w:szCs w:val="21"/>
          <w:lang w:val="en-GB"/>
        </w:rPr>
        <w:t>modeling</w:t>
      </w:r>
      <w:proofErr w:type="gramEnd"/>
    </w:p>
    <w:p w14:paraId="16F88879" w14:textId="77777777" w:rsidR="00C7083A" w:rsidRDefault="00000000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HAnsi"/>
          <w:color w:val="000000"/>
          <w:sz w:val="21"/>
          <w:szCs w:val="21"/>
          <w:lang w:val="en-GB"/>
        </w:rPr>
      </w:pPr>
      <w:r>
        <w:rPr>
          <w:rFonts w:asciiTheme="minorHAnsi" w:eastAsiaTheme="minorHAnsi" w:hAnsiTheme="minorHAnsi" w:cstheme="minorHAnsi"/>
          <w:color w:val="000000"/>
          <w:sz w:val="21"/>
          <w:szCs w:val="21"/>
          <w:lang w:val="en-GB"/>
        </w:rPr>
        <w:t>Conduct analysis and prepare deliverables in joint projects with co-workers and collaborators.</w:t>
      </w:r>
    </w:p>
    <w:p w14:paraId="5798521D" w14:textId="77777777" w:rsidR="00C7083A" w:rsidRDefault="00000000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HAnsi"/>
          <w:color w:val="000000"/>
          <w:sz w:val="21"/>
          <w:szCs w:val="21"/>
          <w:lang w:val="en-GB"/>
        </w:rPr>
      </w:pPr>
      <w:r>
        <w:rPr>
          <w:rFonts w:asciiTheme="minorHAnsi" w:eastAsiaTheme="minorHAnsi" w:hAnsiTheme="minorHAnsi" w:cstheme="minorHAnsi"/>
          <w:color w:val="000000"/>
          <w:sz w:val="21"/>
          <w:szCs w:val="21"/>
          <w:lang w:val="en-GB"/>
        </w:rPr>
        <w:t>Create course material and provide mentorship in a faculty enrichment training program.</w:t>
      </w:r>
    </w:p>
    <w:p w14:paraId="0992F94E" w14:textId="77777777" w:rsidR="00C7083A" w:rsidRDefault="00C7083A">
      <w:pPr>
        <w:pStyle w:val="ListParagraph"/>
        <w:ind w:left="360"/>
        <w:rPr>
          <w:sz w:val="14"/>
          <w:szCs w:val="14"/>
        </w:rPr>
      </w:pPr>
    </w:p>
    <w:p w14:paraId="6672E5D9" w14:textId="77777777" w:rsidR="00C7083A" w:rsidRDefault="00000000">
      <w:pPr>
        <w:spacing w:after="0" w:line="240" w:lineRule="auto"/>
        <w:ind w:left="2160" w:hanging="2160"/>
        <w:rPr>
          <w:sz w:val="21"/>
          <w:szCs w:val="21"/>
        </w:rPr>
      </w:pPr>
      <w:r>
        <w:rPr>
          <w:rFonts w:cstheme="minorHAnsi"/>
          <w:b/>
          <w:bCs/>
          <w:color w:val="000000"/>
          <w:sz w:val="21"/>
          <w:szCs w:val="21"/>
        </w:rPr>
        <w:t>Northwestern University – Chicago, United States</w:t>
      </w:r>
    </w:p>
    <w:p w14:paraId="60E89EBB" w14:textId="77777777" w:rsidR="00C7083A" w:rsidRDefault="00000000">
      <w:pPr>
        <w:spacing w:after="0" w:line="240" w:lineRule="auto"/>
        <w:ind w:left="2160" w:hanging="2160"/>
        <w:rPr>
          <w:sz w:val="21"/>
          <w:szCs w:val="21"/>
        </w:rPr>
      </w:pPr>
      <w:r>
        <w:rPr>
          <w:rFonts w:cstheme="minorHAnsi"/>
          <w:i/>
          <w:iCs/>
          <w:color w:val="000000"/>
          <w:sz w:val="21"/>
          <w:szCs w:val="21"/>
        </w:rPr>
        <w:t>Postdoctoral Researcher, January 2020 – December 2021</w:t>
      </w:r>
    </w:p>
    <w:p w14:paraId="571E5129" w14:textId="77777777" w:rsidR="00C7083A" w:rsidRDefault="00000000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HAnsi"/>
          <w:color w:val="000000"/>
          <w:sz w:val="21"/>
          <w:szCs w:val="21"/>
          <w:lang w:val="en-GB"/>
        </w:rPr>
      </w:pPr>
      <w:r>
        <w:rPr>
          <w:rFonts w:asciiTheme="minorHAnsi" w:eastAsiaTheme="minorHAnsi" w:hAnsiTheme="minorHAnsi" w:cstheme="minorHAnsi"/>
          <w:color w:val="000000"/>
          <w:sz w:val="21"/>
          <w:szCs w:val="21"/>
          <w:lang w:val="en-GB"/>
        </w:rPr>
        <w:t>Led scientific projects on COVID-19 burden forecasting and malaria intervention impact modeling.</w:t>
      </w:r>
    </w:p>
    <w:p w14:paraId="411C7AF2" w14:textId="77777777" w:rsidR="00C7083A" w:rsidRDefault="00000000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rFonts w:asciiTheme="minorHAnsi" w:eastAsiaTheme="minorHAnsi" w:hAnsiTheme="minorHAnsi" w:cstheme="minorHAnsi"/>
          <w:color w:val="000000"/>
          <w:sz w:val="21"/>
          <w:szCs w:val="21"/>
          <w:lang w:val="en-GB"/>
        </w:rPr>
        <w:t>Enhanced analysis and deliverables in joint projects with co-workers and collaborators.</w:t>
      </w:r>
    </w:p>
    <w:p w14:paraId="7CA562B6" w14:textId="77777777" w:rsidR="00C7083A" w:rsidRDefault="00000000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rFonts w:asciiTheme="minorHAnsi" w:eastAsiaTheme="minorHAnsi" w:hAnsiTheme="minorHAnsi" w:cstheme="minorHAnsi"/>
          <w:color w:val="000000"/>
          <w:sz w:val="21"/>
          <w:szCs w:val="21"/>
          <w:lang w:val="en-GB"/>
        </w:rPr>
        <w:t>Trained students and co-workers in python and use of high-performance computing.</w:t>
      </w:r>
    </w:p>
    <w:p w14:paraId="6FC8E749" w14:textId="77777777" w:rsidR="00C7083A" w:rsidRDefault="00000000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rFonts w:asciiTheme="minorHAnsi" w:eastAsiaTheme="minorHAnsi" w:hAnsiTheme="minorHAnsi" w:cstheme="minorHAnsi"/>
          <w:color w:val="000000"/>
          <w:sz w:val="21"/>
          <w:szCs w:val="21"/>
          <w:lang w:val="en-GB"/>
        </w:rPr>
        <w:t>Improved documentation and ‘how-to’s documents to accelerate the use of programs by the team.</w:t>
      </w:r>
    </w:p>
    <w:p w14:paraId="095DCF70" w14:textId="77777777" w:rsidR="00C7083A" w:rsidRDefault="00000000">
      <w:pPr>
        <w:spacing w:before="240" w:after="0" w:line="240" w:lineRule="auto"/>
        <w:ind w:left="2160" w:hanging="2160"/>
        <w:rPr>
          <w:sz w:val="21"/>
          <w:szCs w:val="21"/>
        </w:rPr>
      </w:pPr>
      <w:r>
        <w:rPr>
          <w:rFonts w:cstheme="minorHAnsi"/>
          <w:b/>
          <w:bCs/>
          <w:color w:val="000000"/>
          <w:sz w:val="21"/>
          <w:szCs w:val="21"/>
        </w:rPr>
        <w:t>Swiss Tropical Public Health Institute – Basel, Switzerland</w:t>
      </w:r>
    </w:p>
    <w:p w14:paraId="6EEBAF29" w14:textId="77777777" w:rsidR="00C7083A" w:rsidRDefault="00000000">
      <w:pPr>
        <w:spacing w:after="0" w:line="240" w:lineRule="auto"/>
        <w:ind w:left="2160" w:hanging="2160"/>
        <w:rPr>
          <w:sz w:val="21"/>
          <w:szCs w:val="21"/>
        </w:rPr>
      </w:pPr>
      <w:r>
        <w:rPr>
          <w:rFonts w:cstheme="minorHAnsi"/>
          <w:i/>
          <w:iCs/>
          <w:color w:val="000000"/>
          <w:sz w:val="21"/>
          <w:szCs w:val="21"/>
        </w:rPr>
        <w:t>Ph.D. Student, September 2016 - December 2019</w:t>
      </w:r>
    </w:p>
    <w:p w14:paraId="62ABAFEE" w14:textId="77777777" w:rsidR="00C7083A" w:rsidRDefault="00000000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HAnsi"/>
          <w:color w:val="000000"/>
          <w:sz w:val="21"/>
          <w:szCs w:val="21"/>
          <w:lang w:val="en-GB"/>
        </w:rPr>
      </w:pPr>
      <w:r>
        <w:rPr>
          <w:rFonts w:asciiTheme="minorHAnsi" w:eastAsiaTheme="minorHAnsi" w:hAnsiTheme="minorHAnsi" w:cstheme="minorHAnsi"/>
          <w:color w:val="000000"/>
          <w:sz w:val="21"/>
          <w:szCs w:val="21"/>
          <w:lang w:val="en-GB"/>
        </w:rPr>
        <w:t>Developed a comprehensive framework around malaria intervention impact modeling from data assembly to model calibration to the analysis of predictions.</w:t>
      </w:r>
    </w:p>
    <w:p w14:paraId="6F8916FF" w14:textId="77777777" w:rsidR="00C7083A" w:rsidRDefault="00000000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rFonts w:asciiTheme="minorHAnsi" w:eastAsiaTheme="minorHAnsi" w:hAnsiTheme="minorHAnsi" w:cstheme="minorHAnsi"/>
          <w:color w:val="000000"/>
          <w:sz w:val="21"/>
          <w:szCs w:val="21"/>
          <w:lang w:val="en-GB"/>
        </w:rPr>
        <w:t>Generated training material and trained co-workers on the developed framework.</w:t>
      </w:r>
    </w:p>
    <w:p w14:paraId="79443729" w14:textId="77777777" w:rsidR="00C7083A" w:rsidRDefault="00000000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rFonts w:asciiTheme="minorHAnsi" w:eastAsiaTheme="minorHAnsi" w:hAnsiTheme="minorHAnsi" w:cstheme="minorHAnsi"/>
          <w:color w:val="000000"/>
          <w:sz w:val="21"/>
          <w:szCs w:val="21"/>
          <w:lang w:val="en-GB"/>
        </w:rPr>
        <w:t>Drove a self-initiated analysis idea to completion and strengthened collaboration with Tanzanian researcher.</w:t>
      </w:r>
    </w:p>
    <w:p w14:paraId="490509EB" w14:textId="77777777" w:rsidR="00C7083A" w:rsidRDefault="00000000">
      <w:pPr>
        <w:spacing w:before="240" w:after="0"/>
        <w:rPr>
          <w:sz w:val="21"/>
          <w:szCs w:val="21"/>
        </w:rPr>
      </w:pPr>
      <w:r>
        <w:rPr>
          <w:rFonts w:cstheme="minorHAnsi"/>
          <w:b/>
          <w:bCs/>
          <w:color w:val="000000"/>
          <w:sz w:val="21"/>
          <w:szCs w:val="21"/>
        </w:rPr>
        <w:t xml:space="preserve">Swiss Tropical Public Health Institute – Basel, Switzerland </w:t>
      </w:r>
    </w:p>
    <w:p w14:paraId="615A571C" w14:textId="77777777" w:rsidR="00C7083A" w:rsidRDefault="00000000">
      <w:pPr>
        <w:spacing w:after="0"/>
        <w:rPr>
          <w:sz w:val="21"/>
          <w:szCs w:val="21"/>
        </w:rPr>
      </w:pPr>
      <w:r>
        <w:rPr>
          <w:rFonts w:cstheme="minorHAnsi"/>
          <w:i/>
          <w:iCs/>
          <w:color w:val="000000"/>
          <w:sz w:val="21"/>
          <w:szCs w:val="21"/>
        </w:rPr>
        <w:t>Consultant, May 2016 – December 2018 and May 2019 - September 2019</w:t>
      </w:r>
    </w:p>
    <w:p w14:paraId="61CCA5BC" w14:textId="77777777" w:rsidR="00C7083A" w:rsidRDefault="00000000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HAnsi"/>
          <w:color w:val="000000"/>
          <w:sz w:val="21"/>
          <w:szCs w:val="21"/>
          <w:lang w:val="en-GB"/>
        </w:rPr>
      </w:pPr>
      <w:r>
        <w:rPr>
          <w:rFonts w:asciiTheme="minorHAnsi" w:eastAsiaTheme="minorHAnsi" w:hAnsiTheme="minorHAnsi" w:cstheme="minorHAnsi"/>
          <w:color w:val="000000"/>
          <w:sz w:val="21"/>
          <w:szCs w:val="21"/>
          <w:lang w:val="en-GB"/>
        </w:rPr>
        <w:t>Communicated analysis demands, progress, and key findings to National Malaria Control Program and the NETCELL project team based in Dar es Salaam, Tanzania.</w:t>
      </w:r>
    </w:p>
    <w:p w14:paraId="02FF11F7" w14:textId="77777777" w:rsidR="00C7083A" w:rsidRDefault="00000000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rFonts w:asciiTheme="minorHAnsi" w:eastAsiaTheme="minorHAnsi" w:hAnsiTheme="minorHAnsi" w:cstheme="minorHAnsi"/>
          <w:color w:val="000000"/>
          <w:sz w:val="21"/>
          <w:szCs w:val="21"/>
          <w:lang w:val="en-GB"/>
        </w:rPr>
        <w:t>Delivered modeling analysis outputs and reports to key stakeholder meetings, often with tight deadlines.</w:t>
      </w:r>
    </w:p>
    <w:p w14:paraId="0E60DD17" w14:textId="77777777" w:rsidR="00C7083A" w:rsidRDefault="00000000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rFonts w:asciiTheme="minorHAnsi" w:eastAsiaTheme="minorHAnsi" w:hAnsiTheme="minorHAnsi" w:cstheme="minorHAnsi"/>
          <w:color w:val="000000"/>
          <w:sz w:val="21"/>
          <w:szCs w:val="21"/>
          <w:lang w:val="en-GB"/>
        </w:rPr>
        <w:t>Contributed to the development of the supplementary national malaria strategic plan 2018-2020.</w:t>
      </w:r>
    </w:p>
    <w:p w14:paraId="350E8337" w14:textId="77777777" w:rsidR="00C7083A" w:rsidRDefault="00000000">
      <w:pPr>
        <w:spacing w:before="240" w:after="0" w:line="240" w:lineRule="auto"/>
        <w:rPr>
          <w:sz w:val="21"/>
          <w:szCs w:val="21"/>
        </w:rPr>
      </w:pPr>
      <w:r>
        <w:rPr>
          <w:rFonts w:cstheme="minorHAnsi"/>
          <w:b/>
          <w:bCs/>
          <w:color w:val="000000"/>
          <w:sz w:val="21"/>
          <w:szCs w:val="21"/>
        </w:rPr>
        <w:t>Swiss Tropical Public Health Institute – Basel, Switzerland</w:t>
      </w:r>
    </w:p>
    <w:p w14:paraId="08CCA6E1" w14:textId="77777777" w:rsidR="00C7083A" w:rsidRDefault="00000000">
      <w:pPr>
        <w:spacing w:after="29" w:line="240" w:lineRule="auto"/>
        <w:rPr>
          <w:sz w:val="21"/>
          <w:szCs w:val="21"/>
        </w:rPr>
      </w:pPr>
      <w:r>
        <w:rPr>
          <w:rFonts w:cstheme="minorHAnsi"/>
          <w:i/>
          <w:iCs/>
          <w:color w:val="000000"/>
          <w:sz w:val="21"/>
          <w:szCs w:val="21"/>
        </w:rPr>
        <w:t>Scientific Assistant, March 2016 - August 2016</w:t>
      </w:r>
      <w:r>
        <w:rPr>
          <w:rFonts w:cstheme="minorHAnsi"/>
          <w:i/>
          <w:iCs/>
          <w:color w:val="000000"/>
          <w:sz w:val="21"/>
          <w:szCs w:val="21"/>
        </w:rPr>
        <w:tab/>
      </w:r>
    </w:p>
    <w:p w14:paraId="2E2ACDAC" w14:textId="77777777" w:rsidR="00C7083A" w:rsidRDefault="00000000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HAnsi"/>
          <w:color w:val="000000"/>
          <w:sz w:val="21"/>
          <w:szCs w:val="21"/>
          <w:lang w:val="en-GB"/>
        </w:rPr>
      </w:pPr>
      <w:r>
        <w:rPr>
          <w:rFonts w:asciiTheme="minorHAnsi" w:eastAsiaTheme="minorHAnsi" w:hAnsiTheme="minorHAnsi" w:cstheme="minorHAnsi"/>
          <w:color w:val="000000"/>
          <w:sz w:val="21"/>
          <w:szCs w:val="21"/>
          <w:lang w:val="en-GB"/>
        </w:rPr>
        <w:t>Developed an SOP for data collection and management practices for a school survey in Tanzania.</w:t>
      </w:r>
    </w:p>
    <w:p w14:paraId="3B210159" w14:textId="77777777" w:rsidR="00C7083A" w:rsidRDefault="00000000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rFonts w:asciiTheme="minorHAnsi" w:eastAsiaTheme="minorHAnsi" w:hAnsiTheme="minorHAnsi" w:cstheme="minorHAnsi"/>
          <w:color w:val="000000"/>
          <w:sz w:val="21"/>
          <w:szCs w:val="21"/>
          <w:lang w:val="en-GB"/>
        </w:rPr>
        <w:t>Generated a detailed report of epidemiological findings shared with collaborators.</w:t>
      </w:r>
    </w:p>
    <w:p w14:paraId="7C3D8035" w14:textId="77777777" w:rsidR="00C7083A" w:rsidRDefault="00000000">
      <w:pPr>
        <w:spacing w:before="240" w:after="0" w:line="240" w:lineRule="auto"/>
        <w:ind w:left="2160" w:hanging="2160"/>
        <w:rPr>
          <w:sz w:val="21"/>
          <w:szCs w:val="21"/>
        </w:rPr>
      </w:pPr>
      <w:r>
        <w:rPr>
          <w:rFonts w:cstheme="minorHAnsi"/>
          <w:b/>
          <w:bCs/>
          <w:color w:val="000000"/>
          <w:sz w:val="21"/>
          <w:szCs w:val="21"/>
        </w:rPr>
        <w:t>Ministry of Health and Social Welfare Tanzania – Dar es Salaam, Tanzania</w:t>
      </w:r>
    </w:p>
    <w:p w14:paraId="5E6C5907" w14:textId="77777777" w:rsidR="00C7083A" w:rsidRDefault="00000000">
      <w:pPr>
        <w:spacing w:after="0" w:line="240" w:lineRule="auto"/>
        <w:ind w:left="2160" w:hanging="2160"/>
        <w:rPr>
          <w:sz w:val="21"/>
          <w:szCs w:val="21"/>
        </w:rPr>
      </w:pPr>
      <w:r>
        <w:rPr>
          <w:rFonts w:cstheme="minorHAnsi"/>
          <w:i/>
          <w:iCs/>
          <w:color w:val="000000"/>
          <w:sz w:val="21"/>
          <w:szCs w:val="21"/>
        </w:rPr>
        <w:t>Student Intern, March 2015 – August 2015</w:t>
      </w:r>
    </w:p>
    <w:p w14:paraId="7DA05168" w14:textId="77777777" w:rsidR="00C7083A" w:rsidRDefault="00000000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HAnsi"/>
          <w:color w:val="000000"/>
          <w:sz w:val="21"/>
          <w:szCs w:val="21"/>
          <w:lang w:val="en-GB"/>
        </w:rPr>
      </w:pPr>
      <w:r>
        <w:rPr>
          <w:rFonts w:asciiTheme="minorHAnsi" w:eastAsiaTheme="minorHAnsi" w:hAnsiTheme="minorHAnsi" w:cstheme="minorHAnsi"/>
          <w:color w:val="000000"/>
          <w:sz w:val="21"/>
          <w:szCs w:val="21"/>
          <w:lang w:val="en-GB"/>
        </w:rPr>
        <w:t>Supervised data collection and data entry.</w:t>
      </w:r>
    </w:p>
    <w:p w14:paraId="0A600A41" w14:textId="77777777" w:rsidR="00C7083A" w:rsidRDefault="00000000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rFonts w:asciiTheme="minorHAnsi" w:eastAsiaTheme="minorHAnsi" w:hAnsiTheme="minorHAnsi" w:cstheme="minorHAnsi"/>
          <w:color w:val="000000"/>
          <w:sz w:val="21"/>
          <w:szCs w:val="21"/>
          <w:lang w:val="en-GB"/>
        </w:rPr>
        <w:lastRenderedPageBreak/>
        <w:t>Led data cleaning and data analysis, leading towards a scientific publication.</w:t>
      </w:r>
    </w:p>
    <w:p w14:paraId="217622AD" w14:textId="77777777" w:rsidR="00C7083A" w:rsidRDefault="00000000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rFonts w:asciiTheme="minorHAnsi" w:eastAsiaTheme="minorHAnsi" w:hAnsiTheme="minorHAnsi" w:cstheme="minorHAnsi"/>
          <w:color w:val="000000"/>
          <w:sz w:val="21"/>
          <w:szCs w:val="21"/>
          <w:lang w:val="en-GB"/>
        </w:rPr>
        <w:t>Generated a new epidemiological malaria map, used to inform malaria risk stratification.</w:t>
      </w:r>
    </w:p>
    <w:p w14:paraId="4C1D1021" w14:textId="77777777" w:rsidR="00C7083A" w:rsidRDefault="00000000">
      <w:pPr>
        <w:spacing w:before="240" w:after="0" w:line="240" w:lineRule="auto"/>
        <w:ind w:left="2160" w:hanging="2160"/>
        <w:rPr>
          <w:sz w:val="21"/>
          <w:szCs w:val="21"/>
        </w:rPr>
      </w:pPr>
      <w:r>
        <w:rPr>
          <w:rFonts w:cstheme="minorHAnsi"/>
          <w:b/>
          <w:bCs/>
          <w:color w:val="000000"/>
          <w:sz w:val="21"/>
          <w:szCs w:val="21"/>
        </w:rPr>
        <w:t>University Medical Center Hamburg-Eppendorf, Hamburg, Germany</w:t>
      </w:r>
    </w:p>
    <w:p w14:paraId="12008E32" w14:textId="77777777" w:rsidR="00C7083A" w:rsidRDefault="00000000">
      <w:pPr>
        <w:spacing w:after="29" w:line="240" w:lineRule="auto"/>
        <w:ind w:left="2160" w:hanging="2160"/>
        <w:rPr>
          <w:sz w:val="21"/>
          <w:szCs w:val="21"/>
        </w:rPr>
      </w:pPr>
      <w:r>
        <w:rPr>
          <w:rFonts w:cstheme="minorHAnsi"/>
          <w:i/>
          <w:iCs/>
          <w:color w:val="000000"/>
          <w:sz w:val="21"/>
          <w:szCs w:val="21"/>
        </w:rPr>
        <w:t>Medical Data Manager, March 2014 – July 2016</w:t>
      </w:r>
    </w:p>
    <w:p w14:paraId="3A5BBD3A" w14:textId="77777777" w:rsidR="00C7083A" w:rsidRDefault="00000000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HAnsi"/>
          <w:color w:val="000000"/>
          <w:sz w:val="21"/>
          <w:szCs w:val="21"/>
          <w:lang w:val="en-GB"/>
        </w:rPr>
      </w:pPr>
      <w:r>
        <w:rPr>
          <w:rFonts w:asciiTheme="minorHAnsi" w:eastAsiaTheme="minorHAnsi" w:hAnsiTheme="minorHAnsi" w:cstheme="minorHAnsi"/>
          <w:color w:val="000000"/>
          <w:sz w:val="21"/>
          <w:szCs w:val="21"/>
          <w:lang w:val="en-GB"/>
        </w:rPr>
        <w:t>Supported statisticians in their statistical guidance of clinical researchers and doctoral students.</w:t>
      </w:r>
    </w:p>
    <w:p w14:paraId="6C772239" w14:textId="77777777" w:rsidR="00C7083A" w:rsidRDefault="00000000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rFonts w:asciiTheme="minorHAnsi" w:eastAsiaTheme="minorHAnsi" w:hAnsiTheme="minorHAnsi" w:cstheme="minorHAnsi"/>
          <w:color w:val="000000"/>
          <w:sz w:val="21"/>
          <w:szCs w:val="21"/>
          <w:lang w:val="en-GB"/>
        </w:rPr>
        <w:t>Generated automated data description and analysis reports shared with clients.</w:t>
      </w:r>
    </w:p>
    <w:p w14:paraId="3168E1D7" w14:textId="77777777" w:rsidR="00C7083A" w:rsidRDefault="00C7083A">
      <w:pPr>
        <w:pStyle w:val="ListParagraph"/>
        <w:ind w:left="360"/>
        <w:rPr>
          <w:rFonts w:asciiTheme="minorHAnsi" w:eastAsiaTheme="minorHAnsi" w:hAnsiTheme="minorHAnsi" w:cstheme="minorHAnsi"/>
          <w:color w:val="000000"/>
          <w:sz w:val="21"/>
          <w:szCs w:val="21"/>
          <w:lang w:val="en-GB"/>
        </w:rPr>
      </w:pPr>
    </w:p>
    <w:p w14:paraId="1FACB5C5" w14:textId="77777777" w:rsidR="00C7083A" w:rsidRDefault="00000000">
      <w:pPr>
        <w:pBdr>
          <w:bottom w:val="single" w:sz="6" w:space="1" w:color="000000"/>
        </w:pBdr>
        <w:spacing w:line="240" w:lineRule="auto"/>
        <w:rPr>
          <w:sz w:val="21"/>
          <w:szCs w:val="21"/>
        </w:rPr>
      </w:pPr>
      <w:r>
        <w:rPr>
          <w:rFonts w:cstheme="minorHAnsi"/>
          <w:b/>
          <w:bCs/>
          <w:color w:val="000000"/>
          <w:sz w:val="21"/>
          <w:szCs w:val="21"/>
        </w:rPr>
        <w:t>SKILLS</w:t>
      </w:r>
    </w:p>
    <w:p w14:paraId="3FC6170A" w14:textId="77777777" w:rsidR="00C7083A" w:rsidRDefault="00000000">
      <w:pPr>
        <w:spacing w:after="0"/>
        <w:rPr>
          <w:sz w:val="21"/>
          <w:szCs w:val="21"/>
        </w:rPr>
      </w:pPr>
      <w:r>
        <w:rPr>
          <w:rFonts w:cstheme="minorHAnsi"/>
          <w:b/>
          <w:bCs/>
          <w:color w:val="000000"/>
          <w:sz w:val="21"/>
          <w:szCs w:val="21"/>
        </w:rPr>
        <w:t>Hard skills</w:t>
      </w:r>
    </w:p>
    <w:p w14:paraId="2D6EB79F" w14:textId="77777777" w:rsidR="00C7083A" w:rsidRDefault="00000000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rFonts w:asciiTheme="minorHAnsi" w:eastAsiaTheme="minorHAnsi" w:hAnsiTheme="minorHAnsi" w:cstheme="minorHAnsi"/>
          <w:color w:val="000000"/>
          <w:sz w:val="21"/>
          <w:szCs w:val="21"/>
          <w:lang w:val="en-GB"/>
        </w:rPr>
        <w:t>Microsoft Office: Word, Excel, PowerPoint</w:t>
      </w:r>
    </w:p>
    <w:p w14:paraId="0B871233" w14:textId="77777777" w:rsidR="00C7083A" w:rsidRDefault="00000000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rFonts w:asciiTheme="minorHAnsi" w:eastAsiaTheme="minorHAnsi" w:hAnsiTheme="minorHAnsi" w:cstheme="minorHAnsi"/>
          <w:color w:val="000000"/>
          <w:sz w:val="21"/>
          <w:szCs w:val="21"/>
          <w:lang w:val="en-GB"/>
        </w:rPr>
        <w:t>Statistical programming: Python, R, Stata, SPSS</w:t>
      </w:r>
    </w:p>
    <w:p w14:paraId="57D1F449" w14:textId="77777777" w:rsidR="00C7083A" w:rsidRDefault="00000000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rFonts w:asciiTheme="minorHAnsi" w:eastAsiaTheme="minorHAnsi" w:hAnsiTheme="minorHAnsi" w:cstheme="minorHAnsi"/>
          <w:color w:val="000000"/>
          <w:sz w:val="21"/>
          <w:szCs w:val="21"/>
          <w:lang w:val="en-GB"/>
        </w:rPr>
        <w:t>Other: QGIS, EpiInfo, LaTeX, High-performance computing</w:t>
      </w:r>
    </w:p>
    <w:p w14:paraId="2C95727B" w14:textId="77777777" w:rsidR="00C7083A" w:rsidRDefault="00000000">
      <w:pPr>
        <w:spacing w:before="240" w:after="0" w:line="240" w:lineRule="auto"/>
        <w:rPr>
          <w:sz w:val="21"/>
          <w:szCs w:val="21"/>
        </w:rPr>
      </w:pPr>
      <w:r>
        <w:rPr>
          <w:rFonts w:cstheme="minorHAnsi"/>
          <w:b/>
          <w:bCs/>
          <w:color w:val="000000"/>
          <w:sz w:val="21"/>
          <w:szCs w:val="21"/>
        </w:rPr>
        <w:t>Soft skills</w:t>
      </w:r>
    </w:p>
    <w:p w14:paraId="7C55A9FA" w14:textId="77777777" w:rsidR="00C7083A" w:rsidRDefault="00000000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rFonts w:asciiTheme="minorHAnsi" w:eastAsiaTheme="minorHAnsi" w:hAnsiTheme="minorHAnsi" w:cstheme="minorHAnsi"/>
          <w:color w:val="000000"/>
          <w:sz w:val="21"/>
          <w:szCs w:val="21"/>
          <w:lang w:val="en-GB"/>
        </w:rPr>
        <w:t>Strong interpersonal skills with a focus on team success</w:t>
      </w:r>
    </w:p>
    <w:p w14:paraId="7D66DF17" w14:textId="77777777" w:rsidR="00C7083A" w:rsidRDefault="00000000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rFonts w:asciiTheme="minorHAnsi" w:eastAsiaTheme="minorHAnsi" w:hAnsiTheme="minorHAnsi" w:cstheme="minorHAnsi"/>
          <w:color w:val="000000"/>
          <w:sz w:val="21"/>
          <w:szCs w:val="21"/>
          <w:lang w:val="en-GB"/>
        </w:rPr>
        <w:t>Excellent solution-oriented and problem-solving skills</w:t>
      </w:r>
    </w:p>
    <w:p w14:paraId="6E897E8C" w14:textId="77777777" w:rsidR="00C7083A" w:rsidRDefault="00000000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rFonts w:asciiTheme="minorHAnsi" w:eastAsiaTheme="minorHAnsi" w:hAnsiTheme="minorHAnsi" w:cstheme="minorHAnsi"/>
          <w:color w:val="000000"/>
          <w:sz w:val="21"/>
          <w:szCs w:val="21"/>
          <w:lang w:val="en-GB"/>
        </w:rPr>
        <w:t>Advanced organized work style</w:t>
      </w:r>
    </w:p>
    <w:p w14:paraId="2BC8B12E" w14:textId="77777777" w:rsidR="00C7083A" w:rsidRDefault="00000000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rFonts w:asciiTheme="minorHAnsi" w:eastAsiaTheme="minorHAnsi" w:hAnsiTheme="minorHAnsi" w:cstheme="minorHAnsi"/>
          <w:color w:val="000000"/>
          <w:sz w:val="21"/>
          <w:szCs w:val="21"/>
          <w:lang w:val="en-GB"/>
        </w:rPr>
        <w:t xml:space="preserve">Strong presentation and writing </w:t>
      </w:r>
      <w:proofErr w:type="gramStart"/>
      <w:r>
        <w:rPr>
          <w:rFonts w:asciiTheme="minorHAnsi" w:eastAsiaTheme="minorHAnsi" w:hAnsiTheme="minorHAnsi" w:cstheme="minorHAnsi"/>
          <w:color w:val="000000"/>
          <w:sz w:val="21"/>
          <w:szCs w:val="21"/>
          <w:lang w:val="en-GB"/>
        </w:rPr>
        <w:t>skills</w:t>
      </w:r>
      <w:proofErr w:type="gramEnd"/>
    </w:p>
    <w:p w14:paraId="4D41EFFA" w14:textId="77777777" w:rsidR="00C7083A" w:rsidRDefault="00000000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rFonts w:asciiTheme="minorHAnsi" w:eastAsiaTheme="minorHAnsi" w:hAnsiTheme="minorHAnsi" w:cstheme="minorHAnsi"/>
          <w:color w:val="000000"/>
          <w:sz w:val="21"/>
          <w:szCs w:val="21"/>
          <w:lang w:val="en-GB"/>
        </w:rPr>
        <w:t xml:space="preserve">Extensive experience working in international </w:t>
      </w:r>
      <w:proofErr w:type="gramStart"/>
      <w:r>
        <w:rPr>
          <w:rFonts w:asciiTheme="minorHAnsi" w:eastAsiaTheme="minorHAnsi" w:hAnsiTheme="minorHAnsi" w:cstheme="minorHAnsi"/>
          <w:color w:val="000000"/>
          <w:sz w:val="21"/>
          <w:szCs w:val="21"/>
          <w:lang w:val="en-GB"/>
        </w:rPr>
        <w:t>teams</w:t>
      </w:r>
      <w:proofErr w:type="gramEnd"/>
    </w:p>
    <w:p w14:paraId="75A0217C" w14:textId="77777777" w:rsidR="00C7083A" w:rsidRDefault="00C7083A">
      <w:pPr>
        <w:pBdr>
          <w:bottom w:val="single" w:sz="6" w:space="1" w:color="000000"/>
        </w:pBdr>
        <w:spacing w:after="0" w:line="240" w:lineRule="auto"/>
        <w:rPr>
          <w:rFonts w:cstheme="minorHAnsi"/>
          <w:b/>
          <w:bCs/>
          <w:color w:val="000000"/>
          <w:sz w:val="21"/>
          <w:szCs w:val="21"/>
        </w:rPr>
      </w:pPr>
    </w:p>
    <w:p w14:paraId="1B317FD2" w14:textId="77777777" w:rsidR="00C7083A" w:rsidRDefault="00000000">
      <w:pPr>
        <w:pBdr>
          <w:bottom w:val="single" w:sz="6" w:space="1" w:color="000000"/>
        </w:pBdr>
        <w:spacing w:line="240" w:lineRule="auto"/>
        <w:rPr>
          <w:sz w:val="21"/>
          <w:szCs w:val="21"/>
        </w:rPr>
      </w:pPr>
      <w:r>
        <w:rPr>
          <w:rFonts w:cstheme="minorHAnsi"/>
          <w:b/>
          <w:bCs/>
          <w:color w:val="000000"/>
          <w:sz w:val="21"/>
          <w:szCs w:val="21"/>
        </w:rPr>
        <w:t>EDUCATION</w:t>
      </w:r>
    </w:p>
    <w:p w14:paraId="550152CF" w14:textId="77777777" w:rsidR="00C7083A" w:rsidRDefault="00000000">
      <w:pPr>
        <w:spacing w:after="0" w:line="240" w:lineRule="auto"/>
        <w:ind w:left="2160" w:hanging="2160"/>
        <w:rPr>
          <w:sz w:val="21"/>
          <w:szCs w:val="21"/>
        </w:rPr>
      </w:pPr>
      <w:r>
        <w:rPr>
          <w:rFonts w:cstheme="minorHAnsi"/>
          <w:b/>
          <w:bCs/>
          <w:color w:val="000000"/>
          <w:sz w:val="21"/>
          <w:szCs w:val="21"/>
        </w:rPr>
        <w:t>Ph.D. Epidemiology – magna cum laude (very good)</w:t>
      </w:r>
    </w:p>
    <w:p w14:paraId="2ED2BFE5" w14:textId="77777777" w:rsidR="00C7083A" w:rsidRDefault="00000000">
      <w:pPr>
        <w:spacing w:after="0" w:line="240" w:lineRule="auto"/>
        <w:ind w:left="2160" w:hanging="2160"/>
        <w:rPr>
          <w:sz w:val="21"/>
          <w:szCs w:val="21"/>
        </w:rPr>
      </w:pPr>
      <w:r>
        <w:rPr>
          <w:rFonts w:cstheme="minorHAnsi"/>
          <w:i/>
          <w:iCs/>
          <w:color w:val="000000"/>
          <w:sz w:val="21"/>
          <w:szCs w:val="21"/>
        </w:rPr>
        <w:t>University of Basel, Basel Switzerland</w:t>
      </w:r>
    </w:p>
    <w:p w14:paraId="66186EDC" w14:textId="77777777" w:rsidR="00C7083A" w:rsidRDefault="00000000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rFonts w:asciiTheme="minorHAnsi" w:eastAsiaTheme="minorHAnsi" w:hAnsiTheme="minorHAnsi" w:cstheme="minorHAnsi"/>
          <w:color w:val="000000"/>
          <w:sz w:val="21"/>
          <w:szCs w:val="21"/>
          <w:lang w:val="en-GB"/>
        </w:rPr>
        <w:t>Graduation: December 2019</w:t>
      </w:r>
    </w:p>
    <w:p w14:paraId="5261D060" w14:textId="77777777" w:rsidR="00C7083A" w:rsidRDefault="00000000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rFonts w:asciiTheme="minorHAnsi" w:eastAsiaTheme="minorHAnsi" w:hAnsiTheme="minorHAnsi" w:cstheme="minorHAnsi"/>
          <w:color w:val="000000"/>
          <w:sz w:val="21"/>
          <w:szCs w:val="21"/>
          <w:lang w:val="en-GB"/>
        </w:rPr>
        <w:t>Thesis:</w:t>
      </w:r>
      <w:r>
        <w:rPr>
          <w:rFonts w:asciiTheme="minorHAnsi" w:eastAsiaTheme="minorHAnsi" w:hAnsiTheme="minorHAnsi" w:cstheme="minorHAnsi"/>
          <w:i/>
          <w:iCs/>
          <w:color w:val="000000"/>
          <w:sz w:val="21"/>
          <w:szCs w:val="21"/>
          <w:lang w:val="en-GB"/>
        </w:rPr>
        <w:t xml:space="preserve"> “Mathematical modeling of malaria control interventions to support strategic planning in Tanzania”</w:t>
      </w:r>
    </w:p>
    <w:p w14:paraId="0D83E6A5" w14:textId="77777777" w:rsidR="00C7083A" w:rsidRDefault="00000000">
      <w:pPr>
        <w:spacing w:before="240" w:after="0" w:line="240" w:lineRule="auto"/>
        <w:ind w:left="2160" w:hanging="2160"/>
        <w:rPr>
          <w:sz w:val="21"/>
          <w:szCs w:val="21"/>
        </w:rPr>
      </w:pPr>
      <w:r>
        <w:rPr>
          <w:rFonts w:cstheme="minorHAnsi"/>
          <w:b/>
          <w:bCs/>
          <w:color w:val="000000"/>
          <w:sz w:val="21"/>
          <w:szCs w:val="21"/>
        </w:rPr>
        <w:t>M.Sc. Epidemiology – 5.5 (very good)</w:t>
      </w:r>
    </w:p>
    <w:p w14:paraId="1833ED69" w14:textId="77777777" w:rsidR="00C7083A" w:rsidRDefault="00000000">
      <w:pPr>
        <w:spacing w:after="0" w:line="240" w:lineRule="auto"/>
        <w:ind w:left="2160" w:hanging="2160"/>
        <w:rPr>
          <w:sz w:val="21"/>
          <w:szCs w:val="21"/>
        </w:rPr>
      </w:pPr>
      <w:r>
        <w:rPr>
          <w:rFonts w:cstheme="minorHAnsi"/>
          <w:i/>
          <w:iCs/>
          <w:color w:val="000000"/>
          <w:sz w:val="21"/>
          <w:szCs w:val="21"/>
        </w:rPr>
        <w:t>University of Basel, Basel, Switzerland</w:t>
      </w:r>
    </w:p>
    <w:p w14:paraId="1B2781BB" w14:textId="77777777" w:rsidR="00C7083A" w:rsidRDefault="00000000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rFonts w:asciiTheme="minorHAnsi" w:eastAsiaTheme="minorHAnsi" w:hAnsiTheme="minorHAnsi" w:cstheme="minorHAnsi"/>
          <w:color w:val="000000"/>
          <w:sz w:val="21"/>
          <w:szCs w:val="21"/>
          <w:lang w:val="en-GB"/>
        </w:rPr>
        <w:t>Graduation: February 2016</w:t>
      </w:r>
      <w:r>
        <w:rPr>
          <w:rFonts w:asciiTheme="minorHAnsi" w:eastAsiaTheme="minorHAnsi" w:hAnsiTheme="minorHAnsi" w:cstheme="minorHAnsi"/>
          <w:color w:val="000000"/>
          <w:sz w:val="21"/>
          <w:szCs w:val="21"/>
          <w:lang w:val="en-GB"/>
        </w:rPr>
        <w:tab/>
      </w:r>
    </w:p>
    <w:p w14:paraId="55A89955" w14:textId="77777777" w:rsidR="00C7083A" w:rsidRDefault="00000000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rFonts w:asciiTheme="minorHAnsi" w:eastAsiaTheme="minorHAnsi" w:hAnsiTheme="minorHAnsi" w:cstheme="minorHAnsi"/>
          <w:color w:val="000000"/>
          <w:sz w:val="21"/>
          <w:szCs w:val="21"/>
          <w:lang w:val="en-GB"/>
        </w:rPr>
        <w:t>Thesis:</w:t>
      </w:r>
      <w:r>
        <w:rPr>
          <w:rFonts w:asciiTheme="minorHAnsi" w:eastAsiaTheme="minorHAnsi" w:hAnsiTheme="minorHAnsi" w:cstheme="minorHAnsi"/>
          <w:i/>
          <w:iCs/>
          <w:color w:val="000000"/>
          <w:sz w:val="21"/>
          <w:szCs w:val="21"/>
          <w:lang w:val="en-GB"/>
        </w:rPr>
        <w:t xml:space="preserve"> “The Use of Public Primary Schools for Malaria Surveillance in Tanzania”</w:t>
      </w:r>
    </w:p>
    <w:p w14:paraId="400F26C6" w14:textId="77777777" w:rsidR="00C7083A" w:rsidRDefault="00000000">
      <w:pPr>
        <w:spacing w:before="240" w:after="0" w:line="240" w:lineRule="auto"/>
        <w:ind w:left="2160" w:hanging="2160"/>
        <w:rPr>
          <w:sz w:val="21"/>
          <w:szCs w:val="21"/>
        </w:rPr>
      </w:pPr>
      <w:r>
        <w:rPr>
          <w:rFonts w:cstheme="minorHAnsi"/>
          <w:b/>
          <w:bCs/>
          <w:color w:val="000000"/>
          <w:sz w:val="21"/>
          <w:szCs w:val="21"/>
        </w:rPr>
        <w:t>B.Sc. Health Sciences – 1.3 (very good)</w:t>
      </w:r>
    </w:p>
    <w:p w14:paraId="204F4C0E" w14:textId="77777777" w:rsidR="00C7083A" w:rsidRDefault="00000000">
      <w:pPr>
        <w:spacing w:after="0" w:line="240" w:lineRule="auto"/>
        <w:ind w:left="2160" w:hanging="2160"/>
        <w:rPr>
          <w:sz w:val="21"/>
          <w:szCs w:val="21"/>
        </w:rPr>
      </w:pPr>
      <w:r>
        <w:rPr>
          <w:rFonts w:cstheme="minorHAnsi"/>
          <w:i/>
          <w:iCs/>
          <w:color w:val="000000"/>
          <w:sz w:val="21"/>
          <w:szCs w:val="21"/>
        </w:rPr>
        <w:t>University of Applied Sciences Hamburg, Hamburg, Germany</w:t>
      </w:r>
    </w:p>
    <w:p w14:paraId="1D256B90" w14:textId="77777777" w:rsidR="00C7083A" w:rsidRDefault="00000000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rFonts w:asciiTheme="minorHAnsi" w:eastAsiaTheme="minorHAnsi" w:hAnsiTheme="minorHAnsi" w:cstheme="minorHAnsi"/>
          <w:color w:val="000000"/>
          <w:sz w:val="21"/>
          <w:szCs w:val="21"/>
          <w:lang w:val="en-GB"/>
        </w:rPr>
        <w:t>Graduation: February 2014</w:t>
      </w:r>
      <w:r>
        <w:rPr>
          <w:rFonts w:cstheme="minorHAnsi"/>
          <w:color w:val="000000"/>
          <w:sz w:val="21"/>
          <w:szCs w:val="21"/>
        </w:rPr>
        <w:tab/>
      </w:r>
    </w:p>
    <w:p w14:paraId="3F9C28D0" w14:textId="77777777" w:rsidR="00C7083A" w:rsidRDefault="00000000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rFonts w:asciiTheme="minorHAnsi" w:eastAsiaTheme="minorHAnsi" w:hAnsiTheme="minorHAnsi" w:cstheme="minorHAnsi"/>
          <w:color w:val="000000"/>
          <w:sz w:val="21"/>
          <w:szCs w:val="21"/>
          <w:lang w:val="en-GB"/>
        </w:rPr>
        <w:t>Thesis:</w:t>
      </w:r>
      <w:r>
        <w:rPr>
          <w:rFonts w:asciiTheme="minorHAnsi" w:eastAsiaTheme="minorHAnsi" w:hAnsiTheme="minorHAnsi" w:cstheme="minorHAnsi"/>
          <w:i/>
          <w:iCs/>
          <w:color w:val="000000"/>
          <w:sz w:val="21"/>
          <w:szCs w:val="21"/>
          <w:lang w:val="en-GB"/>
        </w:rPr>
        <w:t xml:space="preserve"> “The influence of the menopausal hormone therapy on the overall mortality – survival analysis of the control group of the MARIE study”</w:t>
      </w:r>
    </w:p>
    <w:p w14:paraId="64D68190" w14:textId="77777777" w:rsidR="00C7083A" w:rsidRDefault="00C7083A">
      <w:pPr>
        <w:spacing w:after="0" w:line="240" w:lineRule="auto"/>
        <w:rPr>
          <w:rFonts w:cstheme="minorHAnsi"/>
          <w:color w:val="000000"/>
          <w:sz w:val="21"/>
          <w:szCs w:val="21"/>
        </w:rPr>
      </w:pPr>
    </w:p>
    <w:p w14:paraId="14354E87" w14:textId="77777777" w:rsidR="00C7083A" w:rsidRDefault="00000000">
      <w:pPr>
        <w:pBdr>
          <w:bottom w:val="single" w:sz="6" w:space="0" w:color="000000"/>
        </w:pBdr>
        <w:spacing w:line="240" w:lineRule="auto"/>
        <w:rPr>
          <w:sz w:val="21"/>
          <w:szCs w:val="21"/>
        </w:rPr>
      </w:pPr>
      <w:r>
        <w:rPr>
          <w:rFonts w:cstheme="minorHAnsi"/>
          <w:b/>
          <w:bCs/>
          <w:color w:val="000000"/>
          <w:sz w:val="21"/>
          <w:szCs w:val="21"/>
        </w:rPr>
        <w:t>VOLUNTEERING</w:t>
      </w:r>
    </w:p>
    <w:p w14:paraId="5C124305" w14:textId="77777777" w:rsidR="00C7083A" w:rsidRDefault="00000000">
      <w:pPr>
        <w:spacing w:after="0" w:line="240" w:lineRule="auto"/>
        <w:ind w:left="2160" w:hanging="2160"/>
        <w:rPr>
          <w:sz w:val="21"/>
          <w:szCs w:val="21"/>
        </w:rPr>
      </w:pPr>
      <w:r>
        <w:rPr>
          <w:rFonts w:cstheme="minorHAnsi"/>
          <w:b/>
          <w:color w:val="000000"/>
          <w:sz w:val="21"/>
          <w:szCs w:val="21"/>
        </w:rPr>
        <w:t>Board member and committee chair, Applied Malaria Modeling Network (AMMnet)</w:t>
      </w:r>
    </w:p>
    <w:p w14:paraId="43A1F693" w14:textId="77777777" w:rsidR="00C7083A" w:rsidRDefault="00000000">
      <w:pPr>
        <w:spacing w:after="0" w:line="240" w:lineRule="auto"/>
        <w:ind w:left="2160" w:hanging="2160"/>
        <w:rPr>
          <w:sz w:val="21"/>
          <w:szCs w:val="21"/>
        </w:rPr>
      </w:pPr>
      <w:r>
        <w:rPr>
          <w:rFonts w:cstheme="minorHAnsi"/>
          <w:i/>
          <w:iCs/>
          <w:color w:val="000000"/>
          <w:sz w:val="21"/>
          <w:szCs w:val="21"/>
        </w:rPr>
        <w:t>January 2021 – present</w:t>
      </w:r>
    </w:p>
    <w:p w14:paraId="377D447D" w14:textId="77777777" w:rsidR="00C7083A" w:rsidRDefault="00000000">
      <w:pPr>
        <w:spacing w:after="0" w:line="240" w:lineRule="auto"/>
        <w:ind w:left="2160" w:hanging="2160"/>
        <w:rPr>
          <w:sz w:val="21"/>
          <w:szCs w:val="21"/>
        </w:rPr>
      </w:pPr>
      <w:r>
        <w:rPr>
          <w:rFonts w:cstheme="minorHAnsi"/>
          <w:i/>
          <w:iCs/>
          <w:color w:val="000000"/>
          <w:sz w:val="21"/>
          <w:szCs w:val="21"/>
        </w:rPr>
        <w:t>- Shaping future direction of AMMnet and leading the ‘Guidance and values’ committee activities.</w:t>
      </w:r>
    </w:p>
    <w:p w14:paraId="5BB93624" w14:textId="77777777" w:rsidR="00C7083A" w:rsidRDefault="00C7083A">
      <w:pPr>
        <w:spacing w:after="0" w:line="240" w:lineRule="auto"/>
        <w:ind w:left="2160" w:hanging="2160"/>
        <w:rPr>
          <w:sz w:val="21"/>
          <w:szCs w:val="21"/>
        </w:rPr>
      </w:pPr>
    </w:p>
    <w:p w14:paraId="6B5EEEE6" w14:textId="5C60F870" w:rsidR="00C7083A" w:rsidRDefault="00000000">
      <w:pPr>
        <w:spacing w:after="0" w:line="240" w:lineRule="auto"/>
        <w:ind w:left="2160" w:hanging="2160"/>
        <w:rPr>
          <w:sz w:val="21"/>
          <w:szCs w:val="21"/>
        </w:rPr>
      </w:pPr>
      <w:r>
        <w:rPr>
          <w:rFonts w:cstheme="minorHAnsi"/>
          <w:b/>
          <w:color w:val="000000"/>
          <w:sz w:val="21"/>
          <w:szCs w:val="21"/>
        </w:rPr>
        <w:t>Correspondent</w:t>
      </w:r>
      <w:r w:rsidR="00E86AEB">
        <w:rPr>
          <w:rFonts w:cstheme="minorHAnsi"/>
          <w:b/>
          <w:color w:val="000000"/>
          <w:sz w:val="21"/>
          <w:szCs w:val="21"/>
        </w:rPr>
        <w:t xml:space="preserve"> and Senior Editor</w:t>
      </w:r>
      <w:r>
        <w:rPr>
          <w:rFonts w:cstheme="minorHAnsi"/>
          <w:b/>
          <w:color w:val="000000"/>
          <w:sz w:val="21"/>
          <w:szCs w:val="21"/>
        </w:rPr>
        <w:t>, Malaria Eradication Alliance (MESA)</w:t>
      </w:r>
    </w:p>
    <w:p w14:paraId="33FFD601" w14:textId="0A1CB9FC" w:rsidR="00C7083A" w:rsidRDefault="00000000">
      <w:pPr>
        <w:spacing w:after="0" w:line="240" w:lineRule="auto"/>
        <w:ind w:left="2160" w:hanging="2160"/>
        <w:rPr>
          <w:sz w:val="21"/>
          <w:szCs w:val="21"/>
        </w:rPr>
      </w:pPr>
      <w:r>
        <w:rPr>
          <w:rFonts w:cstheme="minorHAnsi"/>
          <w:bCs/>
          <w:i/>
          <w:iCs/>
          <w:color w:val="000000"/>
          <w:sz w:val="21"/>
          <w:szCs w:val="21"/>
        </w:rPr>
        <w:t xml:space="preserve">May 2018 - </w:t>
      </w:r>
      <w:r w:rsidR="00E86AEB">
        <w:rPr>
          <w:rFonts w:cstheme="minorHAnsi"/>
          <w:bCs/>
          <w:i/>
          <w:iCs/>
          <w:color w:val="000000"/>
          <w:sz w:val="21"/>
          <w:szCs w:val="21"/>
        </w:rPr>
        <w:t>April</w:t>
      </w:r>
      <w:r>
        <w:rPr>
          <w:rFonts w:cstheme="minorHAnsi"/>
          <w:bCs/>
          <w:i/>
          <w:iCs/>
          <w:color w:val="000000"/>
          <w:sz w:val="21"/>
          <w:szCs w:val="21"/>
        </w:rPr>
        <w:t xml:space="preserve"> </w:t>
      </w:r>
      <w:r w:rsidR="00E86AEB">
        <w:rPr>
          <w:rFonts w:cstheme="minorHAnsi"/>
          <w:bCs/>
          <w:i/>
          <w:iCs/>
          <w:color w:val="000000"/>
          <w:sz w:val="21"/>
          <w:szCs w:val="21"/>
        </w:rPr>
        <w:t>2024</w:t>
      </w:r>
      <w:r>
        <w:rPr>
          <w:rFonts w:cstheme="minorHAnsi"/>
          <w:bCs/>
          <w:i/>
          <w:iCs/>
          <w:color w:val="000000"/>
          <w:sz w:val="21"/>
          <w:szCs w:val="21"/>
        </w:rPr>
        <w:t xml:space="preserve"> </w:t>
      </w:r>
    </w:p>
    <w:p w14:paraId="78C1C64B" w14:textId="28F533E9" w:rsidR="00C7083A" w:rsidRDefault="00000000">
      <w:pPr>
        <w:spacing w:after="0" w:line="240" w:lineRule="auto"/>
        <w:ind w:left="2160" w:hanging="2160"/>
        <w:rPr>
          <w:sz w:val="21"/>
          <w:szCs w:val="21"/>
        </w:rPr>
      </w:pPr>
      <w:r>
        <w:rPr>
          <w:rFonts w:cstheme="minorHAnsi"/>
          <w:color w:val="000000"/>
          <w:sz w:val="21"/>
          <w:szCs w:val="21"/>
        </w:rPr>
        <w:t xml:space="preserve">- Generated daily reports of scientific talks at </w:t>
      </w:r>
      <w:r w:rsidR="00E86AEB">
        <w:rPr>
          <w:rFonts w:cstheme="minorHAnsi"/>
          <w:color w:val="000000"/>
          <w:sz w:val="21"/>
          <w:szCs w:val="21"/>
        </w:rPr>
        <w:t>5</w:t>
      </w:r>
      <w:r>
        <w:rPr>
          <w:rFonts w:cstheme="minorHAnsi"/>
          <w:color w:val="000000"/>
          <w:sz w:val="21"/>
          <w:szCs w:val="21"/>
        </w:rPr>
        <w:t xml:space="preserve"> international conferences, held virtually and in person.</w:t>
      </w:r>
    </w:p>
    <w:p w14:paraId="3CE11499" w14:textId="77777777" w:rsidR="00C7083A" w:rsidRDefault="00000000">
      <w:pPr>
        <w:spacing w:before="240" w:after="0" w:line="240" w:lineRule="auto"/>
        <w:ind w:left="2160" w:hanging="2160"/>
        <w:rPr>
          <w:sz w:val="21"/>
          <w:szCs w:val="21"/>
        </w:rPr>
      </w:pPr>
      <w:r>
        <w:rPr>
          <w:rFonts w:cstheme="minorHAnsi"/>
          <w:b/>
          <w:color w:val="000000"/>
          <w:sz w:val="21"/>
          <w:szCs w:val="21"/>
        </w:rPr>
        <w:t>Ph.D. student representative, University of Basel, Basel, Switzerland</w:t>
      </w:r>
    </w:p>
    <w:p w14:paraId="21DFF40C" w14:textId="77777777" w:rsidR="00C7083A" w:rsidRDefault="00000000">
      <w:pPr>
        <w:spacing w:after="0" w:line="240" w:lineRule="auto"/>
        <w:rPr>
          <w:sz w:val="21"/>
          <w:szCs w:val="21"/>
        </w:rPr>
      </w:pPr>
      <w:r>
        <w:rPr>
          <w:rFonts w:cstheme="minorHAnsi"/>
          <w:bCs/>
          <w:i/>
          <w:iCs/>
          <w:color w:val="000000"/>
          <w:sz w:val="21"/>
          <w:szCs w:val="21"/>
        </w:rPr>
        <w:t>January 2017 - March 2018</w:t>
      </w:r>
    </w:p>
    <w:p w14:paraId="27A22842" w14:textId="77777777" w:rsidR="00C7083A" w:rsidRDefault="00000000">
      <w:pPr>
        <w:spacing w:after="0" w:line="240" w:lineRule="auto"/>
        <w:rPr>
          <w:sz w:val="21"/>
          <w:szCs w:val="21"/>
        </w:rPr>
      </w:pPr>
      <w:r>
        <w:rPr>
          <w:rFonts w:cstheme="minorHAnsi"/>
          <w:color w:val="000000"/>
          <w:sz w:val="21"/>
          <w:szCs w:val="21"/>
        </w:rPr>
        <w:t>- Directed various requests and inquiries between faculty and Ph.D. students.</w:t>
      </w:r>
    </w:p>
    <w:p w14:paraId="12EF32C9" w14:textId="77777777" w:rsidR="00C7083A" w:rsidRDefault="00000000">
      <w:pPr>
        <w:spacing w:before="240" w:after="0" w:line="240" w:lineRule="auto"/>
        <w:ind w:left="2160" w:hanging="2160"/>
        <w:rPr>
          <w:sz w:val="21"/>
          <w:szCs w:val="21"/>
        </w:rPr>
      </w:pPr>
      <w:r>
        <w:rPr>
          <w:rFonts w:cstheme="minorHAnsi"/>
          <w:b/>
          <w:color w:val="000000"/>
          <w:sz w:val="21"/>
          <w:szCs w:val="21"/>
        </w:rPr>
        <w:t>Tutoring, University of Applied Sciences Hamburg, Hamburg, Germany</w:t>
      </w:r>
    </w:p>
    <w:p w14:paraId="7D7C1571" w14:textId="77777777" w:rsidR="00C7083A" w:rsidRDefault="00000000">
      <w:pPr>
        <w:spacing w:after="0" w:line="240" w:lineRule="auto"/>
        <w:rPr>
          <w:sz w:val="21"/>
          <w:szCs w:val="21"/>
        </w:rPr>
      </w:pPr>
      <w:r>
        <w:rPr>
          <w:rFonts w:cstheme="minorHAnsi"/>
          <w:bCs/>
          <w:i/>
          <w:iCs/>
          <w:color w:val="000000"/>
          <w:sz w:val="21"/>
          <w:szCs w:val="21"/>
        </w:rPr>
        <w:t>September 2013 - February 2014</w:t>
      </w:r>
    </w:p>
    <w:p w14:paraId="1C4F9ABF" w14:textId="77777777" w:rsidR="00C7083A" w:rsidRDefault="00000000">
      <w:pPr>
        <w:spacing w:after="0" w:line="240" w:lineRule="auto"/>
        <w:rPr>
          <w:sz w:val="21"/>
          <w:szCs w:val="21"/>
        </w:rPr>
      </w:pPr>
      <w:r>
        <w:rPr>
          <w:rFonts w:eastAsia="Calibri" w:cstheme="minorHAnsi"/>
          <w:bCs/>
          <w:i/>
          <w:iCs/>
          <w:color w:val="000000"/>
          <w:sz w:val="21"/>
          <w:szCs w:val="21"/>
        </w:rPr>
        <w:t xml:space="preserve">- </w:t>
      </w:r>
      <w:r>
        <w:rPr>
          <w:rFonts w:cstheme="minorHAnsi"/>
          <w:color w:val="000000"/>
          <w:sz w:val="21"/>
          <w:szCs w:val="21"/>
        </w:rPr>
        <w:t>Supervised and guided group discussions around methods on problem-oriented learning.</w:t>
      </w:r>
    </w:p>
    <w:sectPr w:rsidR="00C7083A">
      <w:footerReference w:type="default" r:id="rId9"/>
      <w:pgSz w:w="11906" w:h="16838"/>
      <w:pgMar w:top="907" w:right="1022" w:bottom="763" w:left="1022" w:header="0" w:footer="706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EB38FF" w14:textId="77777777" w:rsidR="005A4D0D" w:rsidRDefault="005A4D0D">
      <w:pPr>
        <w:spacing w:after="0" w:line="240" w:lineRule="auto"/>
      </w:pPr>
      <w:r>
        <w:separator/>
      </w:r>
    </w:p>
  </w:endnote>
  <w:endnote w:type="continuationSeparator" w:id="0">
    <w:p w14:paraId="2C9D32CE" w14:textId="77777777" w:rsidR="005A4D0D" w:rsidRDefault="005A4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85799870"/>
      <w:docPartObj>
        <w:docPartGallery w:val="Page Numbers (Top of Page)"/>
        <w:docPartUnique/>
      </w:docPartObj>
    </w:sdtPr>
    <w:sdtContent>
      <w:p w14:paraId="035DDE43" w14:textId="77777777" w:rsidR="00C7083A" w:rsidRDefault="00000000">
        <w:pPr>
          <w:pStyle w:val="Foot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  <w:sz w:val="24"/>
            <w:szCs w:val="24"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  <w:sz w:val="24"/>
            <w:szCs w:val="24"/>
          </w:rPr>
          <w:instrText xml:space="preserve"> NUMPAGES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43247054" w14:textId="77777777" w:rsidR="00C7083A" w:rsidRDefault="00C708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043E1C" w14:textId="77777777" w:rsidR="005A4D0D" w:rsidRDefault="005A4D0D">
      <w:pPr>
        <w:spacing w:after="0" w:line="240" w:lineRule="auto"/>
      </w:pPr>
      <w:r>
        <w:separator/>
      </w:r>
    </w:p>
  </w:footnote>
  <w:footnote w:type="continuationSeparator" w:id="0">
    <w:p w14:paraId="55DF31BC" w14:textId="77777777" w:rsidR="005A4D0D" w:rsidRDefault="005A4D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72CDB"/>
    <w:multiLevelType w:val="multilevel"/>
    <w:tmpl w:val="00AE73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E960BCF"/>
    <w:multiLevelType w:val="multilevel"/>
    <w:tmpl w:val="75EAFD8E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F556C30"/>
    <w:multiLevelType w:val="hybridMultilevel"/>
    <w:tmpl w:val="148EF232"/>
    <w:lvl w:ilvl="0" w:tplc="6D8889E8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773">
    <w:abstractNumId w:val="1"/>
  </w:num>
  <w:num w:numId="2" w16cid:durableId="1607080686">
    <w:abstractNumId w:val="0"/>
  </w:num>
  <w:num w:numId="3" w16cid:durableId="631250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083A"/>
    <w:rsid w:val="005A4D0D"/>
    <w:rsid w:val="00752EE2"/>
    <w:rsid w:val="00920AC8"/>
    <w:rsid w:val="00C7083A"/>
    <w:rsid w:val="00E8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F61F2"/>
  <w15:docId w15:val="{306498E7-8F13-4089-9156-B1575A84B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1196D"/>
  </w:style>
  <w:style w:type="character" w:customStyle="1" w:styleId="FooterChar">
    <w:name w:val="Footer Char"/>
    <w:basedOn w:val="DefaultParagraphFont"/>
    <w:link w:val="Footer"/>
    <w:uiPriority w:val="99"/>
    <w:qFormat/>
    <w:rsid w:val="0031196D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1196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7877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240368"/>
    <w:rPr>
      <w:rFonts w:ascii="Microsoft JhengHei UI" w:eastAsia="Microsoft JhengHei UI" w:hAnsi="Microsoft JhengHei UI" w:cs="Microsoft JhengHei UI"/>
      <w:sz w:val="20"/>
      <w:szCs w:val="20"/>
      <w:lang w:val="en-US"/>
    </w:rPr>
  </w:style>
  <w:style w:type="character" w:customStyle="1" w:styleId="TitleChar">
    <w:name w:val="Title Char"/>
    <w:basedOn w:val="DefaultParagraphFont"/>
    <w:link w:val="Title"/>
    <w:uiPriority w:val="10"/>
    <w:qFormat/>
    <w:rsid w:val="00240368"/>
    <w:rPr>
      <w:rFonts w:ascii="Microsoft JhengHei UI" w:eastAsia="Microsoft JhengHei UI" w:hAnsi="Microsoft JhengHei UI" w:cs="Microsoft JhengHei UI"/>
      <w:b/>
      <w:bCs/>
      <w:sz w:val="40"/>
      <w:szCs w:val="40"/>
      <w:lang w:val="en-U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240368"/>
    <w:pPr>
      <w:widowControl w:val="0"/>
      <w:spacing w:after="0" w:line="240" w:lineRule="auto"/>
      <w:ind w:left="420"/>
    </w:pPr>
    <w:rPr>
      <w:rFonts w:ascii="Microsoft JhengHei UI" w:eastAsia="Microsoft JhengHei UI" w:hAnsi="Microsoft JhengHei UI" w:cs="Microsoft JhengHei UI"/>
      <w:sz w:val="20"/>
      <w:szCs w:val="20"/>
      <w:lang w:val="en-US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  <w:lang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31196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1196D"/>
    <w:pPr>
      <w:tabs>
        <w:tab w:val="center" w:pos="4536"/>
        <w:tab w:val="right" w:pos="9072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196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9D3FD6"/>
    <w:rPr>
      <w:rFonts w:ascii="Arial" w:eastAsia="Calibri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644AB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E2B4E"/>
    <w:pPr>
      <w:spacing w:after="0" w:line="240" w:lineRule="auto"/>
      <w:ind w:left="720"/>
      <w:contextualSpacing/>
    </w:pPr>
    <w:rPr>
      <w:rFonts w:ascii="Arial" w:eastAsia="Arial" w:hAnsi="Arial" w:cs="Arial"/>
      <w:lang w:val="en-US"/>
    </w:rPr>
  </w:style>
  <w:style w:type="paragraph" w:styleId="Title">
    <w:name w:val="Title"/>
    <w:basedOn w:val="Normal"/>
    <w:link w:val="TitleChar"/>
    <w:uiPriority w:val="10"/>
    <w:qFormat/>
    <w:rsid w:val="00240368"/>
    <w:pPr>
      <w:widowControl w:val="0"/>
      <w:spacing w:after="0" w:line="612" w:lineRule="exact"/>
      <w:ind w:left="2815" w:right="2779"/>
      <w:jc w:val="center"/>
    </w:pPr>
    <w:rPr>
      <w:rFonts w:ascii="Microsoft JhengHei UI" w:eastAsia="Microsoft JhengHei UI" w:hAnsi="Microsoft JhengHei UI" w:cs="Microsoft JhengHei UI"/>
      <w:b/>
      <w:bCs/>
      <w:sz w:val="40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uelarunge.github.io/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nuelarunge1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829</Words>
  <Characters>4726</Characters>
  <Application>Microsoft Office Word</Application>
  <DocSecurity>0</DocSecurity>
  <Lines>39</Lines>
  <Paragraphs>11</Paragraphs>
  <ScaleCrop>false</ScaleCrop>
  <Company>Swiss TPH</Company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Runge</dc:creator>
  <dc:description/>
  <cp:lastModifiedBy>Manuela Runge</cp:lastModifiedBy>
  <cp:revision>11</cp:revision>
  <cp:lastPrinted>2024-06-01T09:52:00Z</cp:lastPrinted>
  <dcterms:created xsi:type="dcterms:W3CDTF">2021-11-13T22:20:00Z</dcterms:created>
  <dcterms:modified xsi:type="dcterms:W3CDTF">2024-06-01T09:52:00Z</dcterms:modified>
  <dc:language>en-US</dc:language>
</cp:coreProperties>
</file>