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FA5693" w:rsidRDefault="00234F88" w:rsidP="00234F88">
      <w:pPr>
        <w:spacing w:line="48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s-CO"/>
        </w:rPr>
      </w:pPr>
      <w:r w:rsidRPr="00234F88">
        <w:rPr>
          <w:rFonts w:ascii="Times New Roman" w:hAnsi="Times New Roman" w:cs="Times New Roman"/>
          <w:b/>
          <w:bCs/>
          <w:sz w:val="24"/>
          <w:szCs w:val="24"/>
          <w:lang w:val="es-CO"/>
        </w:rPr>
        <w:t>Informe Desarrollo Parcial I</w:t>
      </w:r>
    </w:p>
    <w:p w:rsidR="00234F88" w:rsidRDefault="00234F88" w:rsidP="00234F88">
      <w:pPr>
        <w:spacing w:line="48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s-CO"/>
        </w:rPr>
      </w:pPr>
    </w:p>
    <w:p w:rsidR="00234F88" w:rsidRDefault="00234F88" w:rsidP="00234F88">
      <w:pPr>
        <w:spacing w:line="48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s-CO"/>
        </w:rPr>
      </w:pPr>
    </w:p>
    <w:p w:rsidR="00234F88" w:rsidRDefault="00234F88" w:rsidP="00234F88">
      <w:pPr>
        <w:spacing w:line="48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s-CO"/>
        </w:rPr>
      </w:pPr>
    </w:p>
    <w:p w:rsidR="00234F88" w:rsidRDefault="00234F88" w:rsidP="00234F88">
      <w:pPr>
        <w:spacing w:line="48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s-CO"/>
        </w:rPr>
      </w:pPr>
    </w:p>
    <w:p w:rsidR="00234F88" w:rsidRDefault="00234F88" w:rsidP="00234F88">
      <w:pPr>
        <w:spacing w:line="48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s-CO"/>
        </w:rPr>
      </w:pPr>
    </w:p>
    <w:p w:rsidR="00234F88" w:rsidRDefault="00234F88" w:rsidP="00234F88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  <w:lang w:val="es-CO"/>
        </w:rPr>
      </w:pPr>
      <w:r>
        <w:rPr>
          <w:rFonts w:ascii="Times New Roman" w:hAnsi="Times New Roman" w:cs="Times New Roman"/>
          <w:sz w:val="24"/>
          <w:szCs w:val="24"/>
          <w:lang w:val="es-CO"/>
        </w:rPr>
        <w:t>Manuel Esteban Orjuela Montealegre</w:t>
      </w:r>
    </w:p>
    <w:p w:rsidR="00234F88" w:rsidRDefault="00234F88" w:rsidP="00234F88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  <w:lang w:val="es-CO"/>
        </w:rPr>
      </w:pPr>
    </w:p>
    <w:p w:rsidR="00234F88" w:rsidRDefault="00234F88" w:rsidP="00234F88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  <w:lang w:val="es-CO"/>
        </w:rPr>
      </w:pPr>
    </w:p>
    <w:p w:rsidR="00234F88" w:rsidRDefault="00234F88" w:rsidP="00234F88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  <w:lang w:val="es-CO"/>
        </w:rPr>
      </w:pPr>
    </w:p>
    <w:p w:rsidR="00234F88" w:rsidRDefault="00234F88" w:rsidP="00234F88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  <w:lang w:val="es-CO"/>
        </w:rPr>
      </w:pPr>
    </w:p>
    <w:p w:rsidR="00234F88" w:rsidRDefault="00234F88" w:rsidP="00234F88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  <w:lang w:val="es-CO"/>
        </w:rPr>
      </w:pPr>
    </w:p>
    <w:p w:rsidR="00234F88" w:rsidRDefault="00234F88" w:rsidP="00234F88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  <w:lang w:val="es-CO"/>
        </w:rPr>
      </w:pPr>
    </w:p>
    <w:p w:rsidR="00234F88" w:rsidRDefault="00234F88" w:rsidP="00234F88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  <w:lang w:val="es-CO"/>
        </w:rPr>
      </w:pPr>
      <w:r>
        <w:rPr>
          <w:rFonts w:ascii="Times New Roman" w:hAnsi="Times New Roman" w:cs="Times New Roman"/>
          <w:sz w:val="24"/>
          <w:szCs w:val="24"/>
          <w:lang w:val="es-CO"/>
        </w:rPr>
        <w:t>Universidad De Antioquia</w:t>
      </w:r>
    </w:p>
    <w:p w:rsidR="00234F88" w:rsidRDefault="00234F88" w:rsidP="00234F88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  <w:lang w:val="es-CO"/>
        </w:rPr>
      </w:pPr>
      <w:r>
        <w:rPr>
          <w:rFonts w:ascii="Times New Roman" w:hAnsi="Times New Roman" w:cs="Times New Roman"/>
          <w:sz w:val="24"/>
          <w:szCs w:val="24"/>
          <w:lang w:val="es-CO"/>
        </w:rPr>
        <w:t>Facultad de Ingeniería</w:t>
      </w:r>
    </w:p>
    <w:p w:rsidR="00234F88" w:rsidRDefault="00234F88" w:rsidP="00234F88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  <w:lang w:val="es-CO"/>
        </w:rPr>
      </w:pPr>
      <w:r>
        <w:rPr>
          <w:rFonts w:ascii="Times New Roman" w:hAnsi="Times New Roman" w:cs="Times New Roman"/>
          <w:sz w:val="24"/>
          <w:szCs w:val="24"/>
          <w:lang w:val="es-CO"/>
        </w:rPr>
        <w:t>Departamento de Electrónica y Telecomunicaciones</w:t>
      </w:r>
    </w:p>
    <w:p w:rsidR="00234F88" w:rsidRDefault="00234F88" w:rsidP="00234F88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  <w:lang w:val="es-CO"/>
        </w:rPr>
      </w:pPr>
      <w:r>
        <w:rPr>
          <w:rFonts w:ascii="Times New Roman" w:hAnsi="Times New Roman" w:cs="Times New Roman"/>
          <w:sz w:val="24"/>
          <w:szCs w:val="24"/>
          <w:lang w:val="es-CO"/>
        </w:rPr>
        <w:t>Informática II</w:t>
      </w:r>
    </w:p>
    <w:p w:rsidR="00234F88" w:rsidRDefault="00234F88" w:rsidP="00234F88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  <w:lang w:val="es-CO"/>
        </w:rPr>
      </w:pPr>
      <w:r>
        <w:rPr>
          <w:rFonts w:ascii="Times New Roman" w:hAnsi="Times New Roman" w:cs="Times New Roman"/>
          <w:sz w:val="24"/>
          <w:szCs w:val="24"/>
          <w:lang w:val="es-CO"/>
        </w:rPr>
        <w:t>Semestre 2024 – 1</w:t>
      </w:r>
    </w:p>
    <w:p w:rsidR="00234F88" w:rsidRPr="00234F88" w:rsidRDefault="00234F88" w:rsidP="00234F88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  <w:lang w:val="es-CO"/>
        </w:rPr>
      </w:pPr>
    </w:p>
    <w:sectPr w:rsidR="00234F88" w:rsidRPr="00234F8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F88"/>
    <w:rsid w:val="00034E35"/>
    <w:rsid w:val="00234F88"/>
    <w:rsid w:val="00297D50"/>
    <w:rsid w:val="00FA56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FC09D6"/>
  <w15:chartTrackingRefBased/>
  <w15:docId w15:val="{9BCCE2CB-9AE8-4208-87CE-DA14C9EA8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34F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34F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34F88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34F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34F8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34F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34F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34F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34F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34F8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34F8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34F8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34F88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34F88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34F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34F8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34F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34F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34F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34F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34F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34F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34F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34F8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34F8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34F88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34F8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34F88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34F8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31</Words>
  <Characters>175</Characters>
  <Application>Microsoft Office Word</Application>
  <DocSecurity>0</DocSecurity>
  <Lines>1</Lines>
  <Paragraphs>1</Paragraphs>
  <ScaleCrop>false</ScaleCrop>
  <Company>Dixguel03</Company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Orjuela</dc:creator>
  <cp:keywords/>
  <dc:description/>
  <cp:lastModifiedBy>Manuel Orjuela</cp:lastModifiedBy>
  <cp:revision>1</cp:revision>
  <dcterms:created xsi:type="dcterms:W3CDTF">2024-03-26T20:13:00Z</dcterms:created>
  <dcterms:modified xsi:type="dcterms:W3CDTF">2024-03-26T20:19:00Z</dcterms:modified>
</cp:coreProperties>
</file>