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5592" w14:textId="77777777" w:rsidR="004F4F16" w:rsidRDefault="004F4F16" w:rsidP="004F4F16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BC7804E" w14:textId="259AD960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report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D01</w:t>
      </w:r>
    </w:p>
    <w:p w14:paraId="3F920801" w14:textId="77777777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6049D5C5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4DB042" wp14:editId="1D6FBA2E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9AC4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4B6C8099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1C8E52BD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1B08D8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3D61D229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4F4F16" w:rsidRPr="000E35F2" w14:paraId="5B981A96" w14:textId="77777777" w:rsidTr="0031102D">
        <w:tc>
          <w:tcPr>
            <w:tcW w:w="8625" w:type="dxa"/>
            <w:gridSpan w:val="3"/>
            <w:shd w:val="clear" w:color="auto" w:fill="D9D9D9" w:themeFill="background1" w:themeFillShade="D9"/>
          </w:tcPr>
          <w:p w14:paraId="6CC84F53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bCs/>
                <w:sz w:val="24"/>
                <w:szCs w:val="24"/>
              </w:rPr>
            </w:pPr>
            <w:bookmarkStart w:id="0" w:name="_Hlk190801528"/>
            <w:r w:rsidRPr="000E35F2">
              <w:rPr>
                <w:rFonts w:eastAsia="Arial Narrow"/>
                <w:b/>
                <w:bCs/>
                <w:sz w:val="24"/>
                <w:szCs w:val="24"/>
              </w:rPr>
              <w:t>Grupo de prácticas:   C1.005</w:t>
            </w:r>
          </w:p>
        </w:tc>
      </w:tr>
      <w:tr w:rsidR="004F4F16" w:rsidRPr="000E35F2" w14:paraId="3DBEBAF7" w14:textId="77777777" w:rsidTr="0031102D">
        <w:tc>
          <w:tcPr>
            <w:tcW w:w="3510" w:type="dxa"/>
            <w:shd w:val="clear" w:color="auto" w:fill="D9D9D9" w:themeFill="background1" w:themeFillShade="D9"/>
          </w:tcPr>
          <w:p w14:paraId="7540DB02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541ED8DB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E723096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Descripción del rol</w:t>
            </w:r>
          </w:p>
        </w:tc>
      </w:tr>
      <w:tr w:rsidR="004F4F16" w:rsidRPr="000E35F2" w14:paraId="4C005843" w14:textId="77777777" w:rsidTr="0031102D">
        <w:tc>
          <w:tcPr>
            <w:tcW w:w="3510" w:type="dxa"/>
          </w:tcPr>
          <w:p w14:paraId="591772B7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Artero Bellido Manuel – manartbel@alum.us.es</w:t>
            </w:r>
          </w:p>
        </w:tc>
        <w:tc>
          <w:tcPr>
            <w:tcW w:w="2595" w:type="dxa"/>
          </w:tcPr>
          <w:p w14:paraId="7398C047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Manager</w:t>
            </w:r>
          </w:p>
        </w:tc>
        <w:tc>
          <w:tcPr>
            <w:tcW w:w="2520" w:type="dxa"/>
          </w:tcPr>
          <w:p w14:paraId="46154FE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Persona encargada de tomar decisiones de diseño y vigilar el correcto desarrollo</w:t>
            </w:r>
          </w:p>
          <w:p w14:paraId="3AA7A20B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</w:p>
        </w:tc>
      </w:tr>
      <w:tr w:rsidR="004F4F16" w:rsidRPr="000E35F2" w14:paraId="7B5115BB" w14:textId="77777777" w:rsidTr="0031102D">
        <w:tc>
          <w:tcPr>
            <w:tcW w:w="3510" w:type="dxa"/>
          </w:tcPr>
          <w:p w14:paraId="4446DB21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Calderón Rodríguez, Manuel María -mancalrod@alum.us.es</w:t>
            </w:r>
          </w:p>
        </w:tc>
        <w:tc>
          <w:tcPr>
            <w:tcW w:w="2595" w:type="dxa"/>
          </w:tcPr>
          <w:p w14:paraId="6D516431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667D9885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Persona encargada de las operaciones para el despliegue del sistema.</w:t>
            </w:r>
          </w:p>
        </w:tc>
      </w:tr>
      <w:tr w:rsidR="004F4F16" w:rsidRPr="000E35F2" w14:paraId="0F078548" w14:textId="77777777" w:rsidTr="0031102D">
        <w:tc>
          <w:tcPr>
            <w:tcW w:w="3510" w:type="dxa"/>
          </w:tcPr>
          <w:p w14:paraId="70BBAAF4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lastRenderedPageBreak/>
              <w:t>González Benito, Claudio – clagonben@alum.us.es</w:t>
            </w:r>
          </w:p>
        </w:tc>
        <w:tc>
          <w:tcPr>
            <w:tcW w:w="2595" w:type="dxa"/>
          </w:tcPr>
          <w:p w14:paraId="6A9A54F0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Desarrollador</w:t>
            </w:r>
          </w:p>
        </w:tc>
        <w:tc>
          <w:tcPr>
            <w:tcW w:w="2520" w:type="dxa"/>
          </w:tcPr>
          <w:p w14:paraId="3DB9769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Persona encargada de implementar las funcionalidades del código asignadas por el PM.</w:t>
            </w:r>
          </w:p>
        </w:tc>
      </w:tr>
      <w:tr w:rsidR="004F4F16" w:rsidRPr="000E35F2" w14:paraId="6CF54B46" w14:textId="77777777" w:rsidTr="0031102D">
        <w:trPr>
          <w:trHeight w:val="90"/>
        </w:trPr>
        <w:tc>
          <w:tcPr>
            <w:tcW w:w="3510" w:type="dxa"/>
          </w:tcPr>
          <w:p w14:paraId="2E90C963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Márquez Gutiérrez, José Manuel – josmargut@alum.us.es</w:t>
            </w:r>
          </w:p>
        </w:tc>
        <w:tc>
          <w:tcPr>
            <w:tcW w:w="2595" w:type="dxa"/>
          </w:tcPr>
          <w:p w14:paraId="038AB795" w14:textId="77777777" w:rsidR="004F4F16" w:rsidRPr="000E35F2" w:rsidRDefault="004F4F16" w:rsidP="0031102D">
            <w:pPr>
              <w:pStyle w:val="Normal1"/>
              <w:ind w:firstLine="345"/>
              <w:rPr>
                <w:sz w:val="24"/>
                <w:szCs w:val="24"/>
              </w:rPr>
            </w:pPr>
            <w:proofErr w:type="spellStart"/>
            <w:r w:rsidRPr="000E35F2">
              <w:rPr>
                <w:rFonts w:eastAsia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520" w:type="dxa"/>
          </w:tcPr>
          <w:p w14:paraId="7BB16FB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Persona encargada de realizar las pruebas necesarias para garantizar la calidad de la aplicación</w:t>
            </w:r>
          </w:p>
          <w:p w14:paraId="6117E692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</w:p>
        </w:tc>
      </w:tr>
      <w:tr w:rsidR="004F4F16" w:rsidRPr="000E35F2" w14:paraId="1A2F14FB" w14:textId="77777777" w:rsidTr="0031102D">
        <w:tc>
          <w:tcPr>
            <w:tcW w:w="3510" w:type="dxa"/>
          </w:tcPr>
          <w:p w14:paraId="1955AD46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Ramos Vargas, Alba – albramvar1@alum.us.es</w:t>
            </w:r>
          </w:p>
        </w:tc>
        <w:tc>
          <w:tcPr>
            <w:tcW w:w="2595" w:type="dxa"/>
          </w:tcPr>
          <w:p w14:paraId="06E51F30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Analista</w:t>
            </w:r>
          </w:p>
        </w:tc>
        <w:tc>
          <w:tcPr>
            <w:tcW w:w="2520" w:type="dxa"/>
          </w:tcPr>
          <w:p w14:paraId="1EEA363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 xml:space="preserve">Persona encargada de </w:t>
            </w:r>
            <w:proofErr w:type="spellStart"/>
            <w:r w:rsidRPr="000E35F2">
              <w:rPr>
                <w:rFonts w:eastAsia="Arial Narrow"/>
                <w:sz w:val="24"/>
                <w:szCs w:val="24"/>
              </w:rPr>
              <w:t>elicitar</w:t>
            </w:r>
            <w:proofErr w:type="spellEnd"/>
            <w:r w:rsidRPr="000E35F2">
              <w:rPr>
                <w:rFonts w:eastAsia="Arial Narrow"/>
                <w:sz w:val="24"/>
                <w:szCs w:val="24"/>
              </w:rPr>
              <w:t xml:space="preserve"> requisitos, definir las funcionalidades, diseñar el modelo del dominio y generar informes.</w:t>
            </w:r>
          </w:p>
        </w:tc>
      </w:tr>
      <w:bookmarkEnd w:id="0"/>
    </w:tbl>
    <w:p w14:paraId="1B44A6B8" w14:textId="77777777" w:rsidR="004F4F16" w:rsidRPr="000E35F2" w:rsidRDefault="004F4F16" w:rsidP="004F4F16">
      <w:pPr>
        <w:pStyle w:val="Normal1"/>
        <w:ind w:firstLine="0"/>
        <w:jc w:val="left"/>
        <w:rPr>
          <w:rFonts w:eastAsia="Arial Narrow"/>
          <w:sz w:val="24"/>
          <w:szCs w:val="24"/>
        </w:rPr>
      </w:pPr>
    </w:p>
    <w:p w14:paraId="33BCA9E6" w14:textId="77777777" w:rsidR="004F4F16" w:rsidRPr="000E35F2" w:rsidRDefault="004F4F16" w:rsidP="004F4F16">
      <w:pPr>
        <w:pStyle w:val="Normal1"/>
        <w:ind w:firstLine="0"/>
        <w:rPr>
          <w:rFonts w:eastAsia="Arial Narrow"/>
          <w:b/>
          <w:sz w:val="24"/>
          <w:szCs w:val="24"/>
        </w:rPr>
      </w:pPr>
      <w:r w:rsidRPr="000E35F2">
        <w:rPr>
          <w:rFonts w:eastAsia="Arial Narrow"/>
          <w:b/>
          <w:sz w:val="24"/>
          <w:szCs w:val="24"/>
        </w:rPr>
        <w:t>Control de Versiones</w:t>
      </w:r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4F4F16" w:rsidRPr="000E35F2" w14:paraId="1528ADEB" w14:textId="77777777" w:rsidTr="0031102D">
        <w:tc>
          <w:tcPr>
            <w:tcW w:w="1540" w:type="dxa"/>
            <w:shd w:val="clear" w:color="auto" w:fill="D9D9D9" w:themeFill="background1" w:themeFillShade="D9"/>
          </w:tcPr>
          <w:p w14:paraId="67CEBA37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0CAABC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 w:themeFill="background1" w:themeFillShade="D9"/>
          </w:tcPr>
          <w:p w14:paraId="7A2C6B9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Descripción</w:t>
            </w:r>
          </w:p>
        </w:tc>
      </w:tr>
      <w:tr w:rsidR="004F4F16" w:rsidRPr="000E35F2" w14:paraId="7B025132" w14:textId="77777777" w:rsidTr="0031102D">
        <w:tc>
          <w:tcPr>
            <w:tcW w:w="1540" w:type="dxa"/>
          </w:tcPr>
          <w:p w14:paraId="54A4CD9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14/02/2025</w:t>
            </w:r>
          </w:p>
        </w:tc>
        <w:tc>
          <w:tcPr>
            <w:tcW w:w="1278" w:type="dxa"/>
          </w:tcPr>
          <w:p w14:paraId="516FDCB1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4B724D0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Desarrollo de la primera versión.</w:t>
            </w:r>
          </w:p>
        </w:tc>
      </w:tr>
      <w:tr w:rsidR="004F4F16" w14:paraId="5DA06F19" w14:textId="77777777" w:rsidTr="0031102D">
        <w:tc>
          <w:tcPr>
            <w:tcW w:w="1540" w:type="dxa"/>
          </w:tcPr>
          <w:p w14:paraId="22F1DFD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34249AD0" w14:textId="77777777" w:rsidR="004F4F16" w:rsidRDefault="004F4F16" w:rsidP="0031102D">
            <w:pPr>
              <w:pStyle w:val="Normal1"/>
              <w:ind w:firstLine="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966" w:type="dxa"/>
          </w:tcPr>
          <w:p w14:paraId="7B53EC62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4F4F16" w14:paraId="7363480E" w14:textId="77777777" w:rsidTr="0031102D">
        <w:tc>
          <w:tcPr>
            <w:tcW w:w="1540" w:type="dxa"/>
          </w:tcPr>
          <w:p w14:paraId="6ED309E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312F5AAD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00B67997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4F4F16" w14:paraId="67F82FDF" w14:textId="77777777" w:rsidTr="0031102D">
        <w:tc>
          <w:tcPr>
            <w:tcW w:w="1540" w:type="dxa"/>
          </w:tcPr>
          <w:p w14:paraId="42D035C0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48AAE516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5F234AC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75162B7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4844E51D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16167330" w14:textId="77777777" w:rsidR="004F4F16" w:rsidRDefault="004F4F16" w:rsidP="004F4F16">
      <w:pPr>
        <w:ind w:firstLine="0"/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7" w:history="1">
        <w:r w:rsidRPr="0078591A">
          <w:rPr>
            <w:rStyle w:val="Hipervnculo"/>
            <w:rFonts w:ascii="Roboto" w:eastAsia="Roboto" w:hAnsi="Roboto" w:cs="Roboto"/>
            <w:sz w:val="28"/>
            <w:szCs w:val="28"/>
          </w:rPr>
          <w:t>https://github.com/Manuelgithuv/Acme-ANS-D01</w:t>
        </w:r>
      </w:hyperlink>
    </w:p>
    <w:p w14:paraId="629ED15E" w14:textId="6A17D24A" w:rsid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  <w:r w:rsidRPr="00A321A5">
        <w:rPr>
          <w:rFonts w:eastAsia="Arial Narrow"/>
          <w:b/>
          <w:sz w:val="24"/>
          <w:szCs w:val="24"/>
        </w:rPr>
        <w:lastRenderedPageBreak/>
        <w:t>Índice de contenido</w:t>
      </w:r>
    </w:p>
    <w:p w14:paraId="127A8E66" w14:textId="77777777" w:rsidR="001C2EFE" w:rsidRP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</w:p>
    <w:sdt>
      <w:sdtPr>
        <w:rPr>
          <w:sz w:val="24"/>
          <w:szCs w:val="24"/>
        </w:rPr>
        <w:id w:val="84228585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828D056" w14:textId="30D00EBA" w:rsidR="009E5749" w:rsidRPr="001C2EFE" w:rsidRDefault="001C2EFE" w:rsidP="001C2EFE">
          <w:pPr>
            <w:ind w:firstLine="0"/>
            <w:rPr>
              <w:sz w:val="24"/>
              <w:szCs w:val="24"/>
            </w:rPr>
          </w:pPr>
          <w:r w:rsidRPr="001C2EFE">
            <w:rPr>
              <w:sz w:val="24"/>
              <w:szCs w:val="24"/>
            </w:rPr>
            <w:t>Contenido</w:t>
          </w:r>
        </w:p>
        <w:p w14:paraId="6E1DF201" w14:textId="2A2F3EFA" w:rsidR="001C2EFE" w:rsidRPr="001C2EFE" w:rsidRDefault="009E574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1C2EFE">
            <w:rPr>
              <w:sz w:val="24"/>
              <w:szCs w:val="24"/>
            </w:rPr>
            <w:fldChar w:fldCharType="begin"/>
          </w:r>
          <w:r w:rsidRPr="001C2EFE">
            <w:rPr>
              <w:sz w:val="24"/>
              <w:szCs w:val="24"/>
            </w:rPr>
            <w:instrText xml:space="preserve"> TOC \o "1-3" \h \z \u </w:instrText>
          </w:r>
          <w:r w:rsidRPr="001C2EFE">
            <w:rPr>
              <w:sz w:val="24"/>
              <w:szCs w:val="24"/>
            </w:rPr>
            <w:fldChar w:fldCharType="separate"/>
          </w:r>
          <w:hyperlink w:anchor="_Toc190893152" w:history="1">
            <w:r w:rsidR="001C2EFE" w:rsidRPr="001C2EFE">
              <w:rPr>
                <w:rStyle w:val="Hipervnculo"/>
                <w:noProof/>
                <w:sz w:val="24"/>
                <w:szCs w:val="24"/>
              </w:rPr>
              <w:t>Resumen ejecutivo</w:t>
            </w:r>
            <w:r w:rsidR="001C2EFE" w:rsidRPr="001C2EFE">
              <w:rPr>
                <w:noProof/>
                <w:webHidden/>
                <w:sz w:val="24"/>
                <w:szCs w:val="24"/>
              </w:rPr>
              <w:tab/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="001C2EFE" w:rsidRPr="001C2EFE">
              <w:rPr>
                <w:noProof/>
                <w:webHidden/>
                <w:sz w:val="24"/>
                <w:szCs w:val="24"/>
              </w:rPr>
              <w:instrText xml:space="preserve"> PAGEREF _Toc190893152 \h </w:instrText>
            </w:r>
            <w:r w:rsidR="001C2EFE" w:rsidRPr="001C2EFE">
              <w:rPr>
                <w:noProof/>
                <w:webHidden/>
                <w:sz w:val="24"/>
                <w:szCs w:val="24"/>
              </w:rPr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2EFE" w:rsidRPr="001C2EFE">
              <w:rPr>
                <w:noProof/>
                <w:webHidden/>
                <w:sz w:val="24"/>
                <w:szCs w:val="24"/>
              </w:rPr>
              <w:t>3</w:t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9EFD3" w14:textId="46397B05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3" w:history="1">
            <w:r w:rsidRPr="001C2EFE">
              <w:rPr>
                <w:rStyle w:val="Hipervnculo"/>
                <w:b/>
                <w:bCs/>
                <w:smallCaps/>
                <w:noProof/>
                <w:spacing w:val="5"/>
                <w:sz w:val="24"/>
                <w:szCs w:val="24"/>
              </w:rPr>
              <w:t>Introducción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_Toc190893153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4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23502" w14:textId="46231AF4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4" w:history="1">
            <w:r w:rsidRPr="001C2EFE">
              <w:rPr>
                <w:rStyle w:val="Hipervnculo"/>
                <w:rFonts w:eastAsia="Arial Narrow"/>
                <w:noProof/>
                <w:sz w:val="24"/>
                <w:szCs w:val="24"/>
              </w:rPr>
              <w:t>Registro de Análisis para el Requisito 2 de Managerial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_Toc190893154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5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8993F" w14:textId="5A82BE43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5" w:history="1">
            <w:r w:rsidRPr="001C2EFE">
              <w:rPr>
                <w:rStyle w:val="Hipervnculo"/>
                <w:noProof/>
                <w:sz w:val="24"/>
                <w:szCs w:val="24"/>
                <w:lang w:eastAsia="en-US"/>
              </w:rPr>
              <w:t>Conclusiones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_Toc190893155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8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BC1C2" w14:textId="7772A100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6" w:history="1">
            <w:r w:rsidRPr="001C2EFE">
              <w:rPr>
                <w:rStyle w:val="Hipervnculo"/>
                <w:noProof/>
                <w:sz w:val="24"/>
                <w:szCs w:val="24"/>
                <w:lang w:eastAsia="en-US"/>
              </w:rPr>
              <w:t>Bibliografía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_Toc190893156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9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D358F" w14:textId="54B4E7F9" w:rsidR="009E5749" w:rsidRDefault="009E5749">
          <w:r w:rsidRPr="001C2EF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1E083C7" w14:textId="77777777" w:rsidR="009E5749" w:rsidRDefault="009E5749" w:rsidP="004F4F16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2A52C7C" w14:textId="7162EBB7" w:rsidR="00DC1EE3" w:rsidRDefault="004F4F16" w:rsidP="001C2EFE">
      <w:pPr>
        <w:pStyle w:val="Ttulo2"/>
      </w:pPr>
      <w:bookmarkStart w:id="1" w:name="_Toc190893152"/>
      <w:r>
        <w:t>Resumen ejecutivo</w:t>
      </w:r>
      <w:bookmarkEnd w:id="1"/>
    </w:p>
    <w:p w14:paraId="517DFF56" w14:textId="77777777" w:rsidR="004E2AB4" w:rsidRPr="004E2AB4" w:rsidRDefault="004E2AB4" w:rsidP="004E2AB4">
      <w:pPr>
        <w:ind w:firstLine="0"/>
        <w:jc w:val="left"/>
        <w:rPr>
          <w:color w:val="000000" w:themeColor="text1"/>
          <w:sz w:val="24"/>
          <w:szCs w:val="24"/>
        </w:rPr>
      </w:pPr>
      <w:r w:rsidRPr="004E2AB4">
        <w:rPr>
          <w:color w:val="000000" w:themeColor="text1"/>
          <w:sz w:val="24"/>
          <w:szCs w:val="24"/>
        </w:rPr>
        <w:t>Este documento consiste en el informe necesario para cumplir con el requisito individual del estudiante 2 sobre el análisis de los criterios individuales que resultaron ambiguos o cuya redacción no dejaba claro algún aspecto de su cumplimiento en la primera entrega.</w:t>
      </w:r>
      <w:r w:rsidRPr="004E2AB4">
        <w:rPr>
          <w:color w:val="000000" w:themeColor="text1"/>
          <w:sz w:val="24"/>
          <w:szCs w:val="24"/>
        </w:rPr>
        <w:br/>
        <w:t xml:space="preserve">El principal objetivo de esta entrega es garantizar el correcto </w:t>
      </w:r>
      <w:proofErr w:type="spellStart"/>
      <w:r w:rsidRPr="004E2AB4">
        <w:rPr>
          <w:color w:val="000000" w:themeColor="text1"/>
          <w:sz w:val="24"/>
          <w:szCs w:val="24"/>
        </w:rPr>
        <w:t>instanciamiento</w:t>
      </w:r>
      <w:proofErr w:type="spellEnd"/>
      <w:r w:rsidRPr="004E2AB4">
        <w:rPr>
          <w:color w:val="000000" w:themeColor="text1"/>
          <w:sz w:val="24"/>
          <w:szCs w:val="24"/>
        </w:rPr>
        <w:t xml:space="preserve"> del proyecto, incluyendo varios requisitos individuales opcionales como el que motiva este informe.</w:t>
      </w:r>
    </w:p>
    <w:p w14:paraId="7BC93837" w14:textId="77777777" w:rsidR="004F4F16" w:rsidRDefault="004F4F16" w:rsidP="004F4F16">
      <w:pPr>
        <w:rPr>
          <w:lang w:eastAsia="en-US"/>
        </w:rPr>
      </w:pPr>
    </w:p>
    <w:p w14:paraId="718271CB" w14:textId="77777777" w:rsidR="004F4F16" w:rsidRDefault="004F4F16" w:rsidP="004F4F16">
      <w:pPr>
        <w:rPr>
          <w:lang w:eastAsia="en-US"/>
        </w:rPr>
      </w:pPr>
    </w:p>
    <w:p w14:paraId="23C5A13C" w14:textId="77777777" w:rsidR="004F4F16" w:rsidRDefault="004F4F16" w:rsidP="004F4F16">
      <w:pPr>
        <w:rPr>
          <w:lang w:eastAsia="en-US"/>
        </w:rPr>
      </w:pPr>
    </w:p>
    <w:p w14:paraId="4C1DED5D" w14:textId="77777777" w:rsidR="004F4F16" w:rsidRDefault="004F4F16" w:rsidP="004F4F16">
      <w:pPr>
        <w:rPr>
          <w:lang w:eastAsia="en-US"/>
        </w:rPr>
      </w:pPr>
    </w:p>
    <w:p w14:paraId="1A67BA3C" w14:textId="77777777" w:rsidR="004F4F16" w:rsidRDefault="004F4F16" w:rsidP="004F4F16">
      <w:pPr>
        <w:rPr>
          <w:lang w:eastAsia="en-US"/>
        </w:rPr>
      </w:pPr>
    </w:p>
    <w:p w14:paraId="3FC828B0" w14:textId="77777777" w:rsidR="004F4F16" w:rsidRDefault="004F4F16" w:rsidP="004F4F16">
      <w:pPr>
        <w:rPr>
          <w:lang w:eastAsia="en-US"/>
        </w:rPr>
      </w:pPr>
    </w:p>
    <w:p w14:paraId="7D58F7E9" w14:textId="77777777" w:rsidR="004F4F16" w:rsidRDefault="004F4F16" w:rsidP="004F4F16">
      <w:pPr>
        <w:rPr>
          <w:lang w:eastAsia="en-US"/>
        </w:rPr>
      </w:pPr>
    </w:p>
    <w:p w14:paraId="77786AC1" w14:textId="77777777" w:rsidR="004F4F16" w:rsidRDefault="004F4F16" w:rsidP="004F4F16">
      <w:pPr>
        <w:rPr>
          <w:lang w:eastAsia="en-US"/>
        </w:rPr>
      </w:pPr>
    </w:p>
    <w:p w14:paraId="2456D850" w14:textId="77777777" w:rsidR="004F4F16" w:rsidRDefault="004F4F16" w:rsidP="004E2AB4">
      <w:pPr>
        <w:ind w:firstLine="0"/>
        <w:rPr>
          <w:lang w:eastAsia="en-US"/>
        </w:rPr>
      </w:pPr>
    </w:p>
    <w:p w14:paraId="127F5B99" w14:textId="77777777" w:rsidR="004F4F16" w:rsidRPr="000A5A02" w:rsidRDefault="004F4F16" w:rsidP="001C2EFE">
      <w:pPr>
        <w:pStyle w:val="Ttulo2"/>
        <w:rPr>
          <w:rStyle w:val="Referenciaintensa"/>
          <w:b w:val="0"/>
          <w:bCs w:val="0"/>
          <w:smallCaps w:val="0"/>
        </w:rPr>
      </w:pPr>
      <w:bookmarkStart w:id="2" w:name="_Toc190813057"/>
      <w:bookmarkStart w:id="3" w:name="_Toc190893153"/>
      <w:r w:rsidRPr="000A5A02">
        <w:rPr>
          <w:rStyle w:val="Referenciaintensa"/>
        </w:rPr>
        <w:lastRenderedPageBreak/>
        <w:t>Introducción</w:t>
      </w:r>
      <w:bookmarkEnd w:id="2"/>
      <w:bookmarkEnd w:id="3"/>
    </w:p>
    <w:p w14:paraId="69266CCF" w14:textId="22714A29" w:rsidR="00C7744A" w:rsidRDefault="004E2AB4" w:rsidP="004F4F16">
      <w:pPr>
        <w:ind w:firstLine="0"/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>En este documento se detallan aquellos requisitos individuales del estudiante 2 en la primera entrega que no fueron completamente claros, junto con las soluciones implementadas para abordarlos.</w:t>
      </w:r>
    </w:p>
    <w:p w14:paraId="0368A1F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07AB8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942696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FC9D9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EE9C7C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25719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870B0A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AF13C2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EE342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D9B66F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1C31726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4A98F1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8BC776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0808BE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C69FA58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5025C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7330D1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3D98F09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7A3E06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CBA25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1D18CF" w14:textId="54CEA10A" w:rsidR="00C7744A" w:rsidRPr="00C7744A" w:rsidRDefault="00C7744A" w:rsidP="001C2EFE">
      <w:pPr>
        <w:pStyle w:val="Ttulo2"/>
        <w:rPr>
          <w:rFonts w:eastAsia="Arial Narrow"/>
        </w:rPr>
      </w:pPr>
      <w:bookmarkStart w:id="4" w:name="_Toc190893154"/>
      <w:r w:rsidRPr="00C7744A">
        <w:rPr>
          <w:rFonts w:eastAsia="Arial Narrow"/>
        </w:rPr>
        <w:lastRenderedPageBreak/>
        <w:t>Registro de Análisis para el Requisito 2</w:t>
      </w:r>
      <w:r>
        <w:rPr>
          <w:rFonts w:eastAsia="Arial Narrow"/>
        </w:rPr>
        <w:t xml:space="preserve"> de Managerial</w:t>
      </w:r>
      <w:bookmarkEnd w:id="4"/>
      <w:r>
        <w:rPr>
          <w:rFonts w:eastAsia="Arial Narrow"/>
        </w:rPr>
        <w:t xml:space="preserve"> </w:t>
      </w:r>
    </w:p>
    <w:p w14:paraId="2E822AAC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Requisito:</w:t>
      </w:r>
    </w:p>
    <w:p w14:paraId="52ABC4A7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"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Provide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a </w:t>
      </w:r>
      <w:proofErr w:type="gramStart"/>
      <w:r w:rsidRPr="005E1EFE">
        <w:rPr>
          <w:rFonts w:eastAsia="Arial Narrow"/>
          <w:b/>
          <w:bCs/>
          <w:sz w:val="24"/>
          <w:szCs w:val="24"/>
        </w:rPr>
        <w:t>link</w:t>
      </w:r>
      <w:proofErr w:type="gram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to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your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planning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dashboard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in GitHub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to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review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the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tasks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their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current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status, and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your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schedule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>."</w:t>
      </w:r>
    </w:p>
    <w:p w14:paraId="22A40F0A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Problemas Identificados:</w:t>
      </w:r>
    </w:p>
    <w:p w14:paraId="0AE1BA58" w14:textId="26FFECEF" w:rsidR="005E1EFE" w:rsidRDefault="004E2AB4" w:rsidP="004E2AB4">
      <w:pPr>
        <w:pStyle w:val="Prrafodelista"/>
        <w:numPr>
          <w:ilvl w:val="0"/>
          <w:numId w:val="8"/>
        </w:numPr>
        <w:rPr>
          <w:rFonts w:eastAsia="Arial Narrow"/>
          <w:b/>
          <w:bCs/>
          <w:sz w:val="24"/>
          <w:szCs w:val="24"/>
        </w:rPr>
      </w:pPr>
      <w:r w:rsidRPr="004E2AB4">
        <w:rPr>
          <w:rFonts w:eastAsia="Arial Narrow"/>
          <w:b/>
          <w:bCs/>
          <w:sz w:val="24"/>
          <w:szCs w:val="24"/>
        </w:rPr>
        <w:t>Incertidumbre sobre la ubicación de los enlaces a los tableros:</w:t>
      </w:r>
    </w:p>
    <w:p w14:paraId="489AAC90" w14:textId="397500C0" w:rsidR="004E2AB4" w:rsidRPr="004E2AB4" w:rsidRDefault="004E2AB4" w:rsidP="004E2AB4">
      <w:pPr>
        <w:numPr>
          <w:ilvl w:val="1"/>
          <w:numId w:val="8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 xml:space="preserve">No está claro si los enlaces deben añadirse dentro del documento </w:t>
      </w:r>
      <w:proofErr w:type="spellStart"/>
      <w:r w:rsidRPr="004E2AB4">
        <w:rPr>
          <w:rFonts w:eastAsia="Arial Narrow"/>
          <w:b/>
          <w:bCs/>
          <w:sz w:val="24"/>
          <w:szCs w:val="24"/>
        </w:rPr>
        <w:t>Chartering</w:t>
      </w:r>
      <w:proofErr w:type="spellEnd"/>
      <w:r w:rsidRPr="004E2AB4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4E2AB4">
        <w:rPr>
          <w:rFonts w:eastAsia="Arial Narrow"/>
          <w:b/>
          <w:bCs/>
          <w:sz w:val="24"/>
          <w:szCs w:val="24"/>
        </w:rPr>
        <w:t>Report</w:t>
      </w:r>
      <w:proofErr w:type="spellEnd"/>
      <w:r w:rsidRPr="004E2AB4">
        <w:rPr>
          <w:rFonts w:eastAsia="Arial Narrow"/>
          <w:sz w:val="24"/>
          <w:szCs w:val="24"/>
        </w:rPr>
        <w:t>, en un archivo separado o en la carpeta designada para el entregable.</w:t>
      </w:r>
    </w:p>
    <w:p w14:paraId="6DC9A634" w14:textId="0F454D29" w:rsidR="004E2AB4" w:rsidRPr="004E2AB4" w:rsidRDefault="004E2AB4" w:rsidP="004E2AB4">
      <w:pPr>
        <w:pStyle w:val="Prrafodelista"/>
        <w:numPr>
          <w:ilvl w:val="0"/>
          <w:numId w:val="8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b/>
          <w:bCs/>
          <w:sz w:val="24"/>
          <w:szCs w:val="24"/>
        </w:rPr>
        <w:t>Organización de los tableros Kanban:</w:t>
      </w:r>
    </w:p>
    <w:p w14:paraId="09EBF0E6" w14:textId="3E3A2F24" w:rsidR="005E1EFE" w:rsidRPr="005E1EFE" w:rsidRDefault="004E2AB4" w:rsidP="005E1EFE">
      <w:pPr>
        <w:numPr>
          <w:ilvl w:val="1"/>
          <w:numId w:val="4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>No se especifica si debe haber un único tablero para todo el proyecto o si es necesario dividirlos de acuerdo con:</w:t>
      </w:r>
    </w:p>
    <w:p w14:paraId="0FF7DF5D" w14:textId="77777777" w:rsidR="004E2AB4" w:rsidRDefault="004E2AB4" w:rsidP="00777472">
      <w:pPr>
        <w:numPr>
          <w:ilvl w:val="2"/>
          <w:numId w:val="4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>Los responsables de cada requisito.</w:t>
      </w:r>
    </w:p>
    <w:p w14:paraId="0521DDAB" w14:textId="762C8B18" w:rsidR="005E1EFE" w:rsidRPr="004E2AB4" w:rsidRDefault="004E2AB4" w:rsidP="00777472">
      <w:pPr>
        <w:numPr>
          <w:ilvl w:val="2"/>
          <w:numId w:val="4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>Los distintos entregables del proyecto.</w:t>
      </w:r>
    </w:p>
    <w:p w14:paraId="7F41AAAE" w14:textId="66C013B4" w:rsidR="005E1EFE" w:rsidRPr="005E1EFE" w:rsidRDefault="004E2AB4" w:rsidP="005E1EFE">
      <w:pPr>
        <w:numPr>
          <w:ilvl w:val="2"/>
          <w:numId w:val="4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>Un tablero general que centralice todas las tareas.</w:t>
      </w:r>
    </w:p>
    <w:p w14:paraId="0F2E8D77" w14:textId="77777777" w:rsidR="004E2AB4" w:rsidRPr="004E2AB4" w:rsidRDefault="004E2AB4" w:rsidP="004E2AB4">
      <w:pPr>
        <w:ind w:firstLine="0"/>
        <w:rPr>
          <w:rFonts w:eastAsia="Arial Narrow"/>
          <w:b/>
          <w:bCs/>
          <w:sz w:val="24"/>
          <w:szCs w:val="24"/>
        </w:rPr>
      </w:pPr>
      <w:r w:rsidRPr="004E2AB4">
        <w:rPr>
          <w:rFonts w:eastAsia="Arial Narrow"/>
          <w:b/>
          <w:bCs/>
          <w:sz w:val="24"/>
          <w:szCs w:val="24"/>
        </w:rPr>
        <w:t>Conclusiones del Análisis:</w:t>
      </w:r>
    </w:p>
    <w:p w14:paraId="07F5DA5D" w14:textId="77777777" w:rsidR="004E2AB4" w:rsidRPr="004E2AB4" w:rsidRDefault="004E2AB4" w:rsidP="004E2AB4">
      <w:pPr>
        <w:numPr>
          <w:ilvl w:val="0"/>
          <w:numId w:val="9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>Los enlaces a los tableros deben incluirse como vínculos directos dentro de un archivo .</w:t>
      </w:r>
      <w:proofErr w:type="spellStart"/>
      <w:r w:rsidRPr="004E2AB4">
        <w:rPr>
          <w:rFonts w:eastAsia="Arial Narrow"/>
          <w:sz w:val="24"/>
          <w:szCs w:val="24"/>
        </w:rPr>
        <w:t>txt</w:t>
      </w:r>
      <w:proofErr w:type="spellEnd"/>
      <w:r w:rsidRPr="004E2AB4">
        <w:rPr>
          <w:rFonts w:eastAsia="Arial Narrow"/>
          <w:sz w:val="24"/>
          <w:szCs w:val="24"/>
        </w:rPr>
        <w:t xml:space="preserve"> almacenado en la carpeta correspondiente al entregable. Asimismo, si se ha optado por una estructura distinta para los tableros, será necesario proporcionar un documento explicativo.</w:t>
      </w:r>
    </w:p>
    <w:p w14:paraId="7DC6C3E0" w14:textId="77777777" w:rsidR="004E2AB4" w:rsidRPr="004E2AB4" w:rsidRDefault="004E2AB4" w:rsidP="004E2AB4">
      <w:pPr>
        <w:numPr>
          <w:ilvl w:val="0"/>
          <w:numId w:val="9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 xml:space="preserve">La organización de los tableros debe considerar tanto un tablero general para el grupo como tableros individuales por estudiante, todos estructurados con las columnas estándar de Kanban: </w:t>
      </w:r>
      <w:proofErr w:type="spellStart"/>
      <w:r w:rsidRPr="004E2AB4">
        <w:rPr>
          <w:rFonts w:eastAsia="Arial Narrow"/>
          <w:sz w:val="24"/>
          <w:szCs w:val="24"/>
        </w:rPr>
        <w:t>To</w:t>
      </w:r>
      <w:proofErr w:type="spellEnd"/>
      <w:r w:rsidRPr="004E2AB4">
        <w:rPr>
          <w:rFonts w:eastAsia="Arial Narrow"/>
          <w:sz w:val="24"/>
          <w:szCs w:val="24"/>
        </w:rPr>
        <w:t xml:space="preserve"> Do, In </w:t>
      </w:r>
      <w:proofErr w:type="spellStart"/>
      <w:r w:rsidRPr="004E2AB4">
        <w:rPr>
          <w:rFonts w:eastAsia="Arial Narrow"/>
          <w:sz w:val="24"/>
          <w:szCs w:val="24"/>
        </w:rPr>
        <w:t>Progress</w:t>
      </w:r>
      <w:proofErr w:type="spellEnd"/>
      <w:r w:rsidRPr="004E2AB4">
        <w:rPr>
          <w:rFonts w:eastAsia="Arial Narrow"/>
          <w:sz w:val="24"/>
          <w:szCs w:val="24"/>
        </w:rPr>
        <w:t>, Done.</w:t>
      </w:r>
    </w:p>
    <w:p w14:paraId="5D31B3E9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Decisión:</w:t>
      </w:r>
    </w:p>
    <w:p w14:paraId="56CFCD35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Para cumplir con este requisito:</w:t>
      </w:r>
    </w:p>
    <w:p w14:paraId="7D0042BE" w14:textId="44F8F2DA" w:rsidR="005E1EFE" w:rsidRPr="005E1EFE" w:rsidRDefault="004E2AB4" w:rsidP="005E1EFE">
      <w:pPr>
        <w:numPr>
          <w:ilvl w:val="0"/>
          <w:numId w:val="6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lastRenderedPageBreak/>
        <w:t xml:space="preserve">Se debe configurar un tablero grupal y uno individual por cada estudiante en </w:t>
      </w:r>
      <w:r w:rsidRPr="004E2AB4">
        <w:rPr>
          <w:rFonts w:eastAsia="Arial Narrow"/>
          <w:b/>
          <w:bCs/>
          <w:sz w:val="24"/>
          <w:szCs w:val="24"/>
        </w:rPr>
        <w:t xml:space="preserve">GitHub </w:t>
      </w:r>
      <w:proofErr w:type="spellStart"/>
      <w:r w:rsidRPr="004E2AB4">
        <w:rPr>
          <w:rFonts w:eastAsia="Arial Narrow"/>
          <w:b/>
          <w:bCs/>
          <w:sz w:val="24"/>
          <w:szCs w:val="24"/>
        </w:rPr>
        <w:t>Projects</w:t>
      </w:r>
      <w:proofErr w:type="spellEnd"/>
      <w:r w:rsidRPr="004E2AB4">
        <w:rPr>
          <w:rFonts w:eastAsia="Arial Narrow"/>
          <w:sz w:val="24"/>
          <w:szCs w:val="24"/>
        </w:rPr>
        <w:t xml:space="preserve">, organizados por entregables. Cada tablero debe contar con las columnas estándar: </w:t>
      </w:r>
      <w:proofErr w:type="spellStart"/>
      <w:r w:rsidRPr="004E2AB4">
        <w:rPr>
          <w:rFonts w:eastAsia="Arial Narrow"/>
          <w:b/>
          <w:bCs/>
          <w:sz w:val="24"/>
          <w:szCs w:val="24"/>
        </w:rPr>
        <w:t>To</w:t>
      </w:r>
      <w:proofErr w:type="spellEnd"/>
      <w:r w:rsidRPr="004E2AB4">
        <w:rPr>
          <w:rFonts w:eastAsia="Arial Narrow"/>
          <w:b/>
          <w:bCs/>
          <w:sz w:val="24"/>
          <w:szCs w:val="24"/>
        </w:rPr>
        <w:t xml:space="preserve"> Do, In </w:t>
      </w:r>
      <w:proofErr w:type="spellStart"/>
      <w:r w:rsidRPr="004E2AB4">
        <w:rPr>
          <w:rFonts w:eastAsia="Arial Narrow"/>
          <w:b/>
          <w:bCs/>
          <w:sz w:val="24"/>
          <w:szCs w:val="24"/>
        </w:rPr>
        <w:t>Progress</w:t>
      </w:r>
      <w:proofErr w:type="spellEnd"/>
      <w:r w:rsidRPr="004E2AB4">
        <w:rPr>
          <w:rFonts w:eastAsia="Arial Narrow"/>
          <w:b/>
          <w:bCs/>
          <w:sz w:val="24"/>
          <w:szCs w:val="24"/>
        </w:rPr>
        <w:t>, Done</w:t>
      </w:r>
      <w:r w:rsidRPr="004E2AB4">
        <w:rPr>
          <w:rFonts w:eastAsia="Arial Narrow"/>
          <w:sz w:val="24"/>
          <w:szCs w:val="24"/>
        </w:rPr>
        <w:t>.</w:t>
      </w:r>
    </w:p>
    <w:p w14:paraId="0E0D60B9" w14:textId="63A8C566" w:rsidR="005E1EFE" w:rsidRPr="005E1EFE" w:rsidRDefault="004E2AB4" w:rsidP="005E1EFE">
      <w:pPr>
        <w:numPr>
          <w:ilvl w:val="0"/>
          <w:numId w:val="6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 xml:space="preserve">Los enlaces directos a los tableros deben almacenarse en archivos </w:t>
      </w:r>
      <w:r w:rsidRPr="004E2AB4">
        <w:rPr>
          <w:rFonts w:eastAsia="Arial Narrow"/>
          <w:b/>
          <w:bCs/>
          <w:sz w:val="24"/>
          <w:szCs w:val="24"/>
        </w:rPr>
        <w:t>.</w:t>
      </w:r>
      <w:proofErr w:type="spellStart"/>
      <w:r w:rsidRPr="004E2AB4">
        <w:rPr>
          <w:rFonts w:eastAsia="Arial Narrow"/>
          <w:b/>
          <w:bCs/>
          <w:sz w:val="24"/>
          <w:szCs w:val="24"/>
        </w:rPr>
        <w:t>txt</w:t>
      </w:r>
      <w:proofErr w:type="spellEnd"/>
      <w:r w:rsidRPr="004E2AB4">
        <w:rPr>
          <w:rFonts w:eastAsia="Arial Narrow"/>
          <w:sz w:val="24"/>
          <w:szCs w:val="24"/>
        </w:rPr>
        <w:t xml:space="preserve"> dentro de la carpeta correspondiente al entregable, tanto a nivel grupal como individual.</w:t>
      </w:r>
    </w:p>
    <w:p w14:paraId="324449B0" w14:textId="19D01F06" w:rsidR="005E1EFE" w:rsidRPr="005E1EFE" w:rsidRDefault="004E2AB4" w:rsidP="005E1EFE">
      <w:pPr>
        <w:numPr>
          <w:ilvl w:val="0"/>
          <w:numId w:val="6"/>
        </w:numPr>
        <w:rPr>
          <w:rFonts w:eastAsia="Arial Narrow"/>
          <w:sz w:val="24"/>
          <w:szCs w:val="24"/>
        </w:rPr>
      </w:pPr>
      <w:r w:rsidRPr="004E2AB4">
        <w:rPr>
          <w:rFonts w:eastAsia="Arial Narrow"/>
          <w:sz w:val="24"/>
          <w:szCs w:val="24"/>
        </w:rPr>
        <w:t xml:space="preserve">Si no es posible proporcionar un enlace directo al tablero, se deberá incluir un enlace a un tablero general acompañado de instrucciones detalladas para filtrar las tareas según corresponda, guardando esta información en un archivo </w:t>
      </w:r>
      <w:r w:rsidRPr="004E2AB4">
        <w:rPr>
          <w:rFonts w:eastAsia="Arial Narrow"/>
          <w:b/>
          <w:bCs/>
          <w:sz w:val="24"/>
          <w:szCs w:val="24"/>
        </w:rPr>
        <w:t>.docx</w:t>
      </w:r>
      <w:r w:rsidR="005E1EFE" w:rsidRPr="005E1EFE">
        <w:rPr>
          <w:rFonts w:eastAsia="Arial Narrow"/>
          <w:sz w:val="24"/>
          <w:szCs w:val="24"/>
        </w:rPr>
        <w:t>.</w:t>
      </w:r>
    </w:p>
    <w:p w14:paraId="00CBAC6C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Validación:</w:t>
      </w:r>
    </w:p>
    <w:p w14:paraId="20A269A7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El profesor indicó lo siguiente en su respuesta:</w:t>
      </w:r>
      <w:r w:rsidRPr="005E1EFE">
        <w:rPr>
          <w:rFonts w:eastAsia="Arial Narrow"/>
          <w:b/>
          <w:bCs/>
          <w:sz w:val="24"/>
          <w:szCs w:val="24"/>
        </w:rPr>
        <w:br/>
      </w:r>
      <w:r w:rsidRPr="005E1EFE">
        <w:rPr>
          <w:rFonts w:eastAsia="Arial Narrow"/>
          <w:b/>
          <w:bCs/>
          <w:i/>
          <w:iCs/>
          <w:sz w:val="24"/>
          <w:szCs w:val="24"/>
        </w:rPr>
        <w:t>"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Regarding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managerial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requirements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usually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involve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writing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reports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but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there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are a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few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that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require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you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produce a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link</w:t>
      </w:r>
      <w:proofErr w:type="gramEnd"/>
      <w:r w:rsidRPr="005E1EFE">
        <w:rPr>
          <w:rFonts w:eastAsia="Arial Narrow"/>
          <w:i/>
          <w:iCs/>
          <w:sz w:val="24"/>
          <w:szCs w:val="24"/>
        </w:rPr>
        <w:t xml:space="preserve">.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such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cases, you can store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 in a '.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txt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' file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appropriate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subfolder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of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folder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'./</w:t>
      </w:r>
      <w:proofErr w:type="spellStart"/>
      <w:proofErr w:type="gramEnd"/>
      <w:r w:rsidRPr="005E1EFE">
        <w:rPr>
          <w:rFonts w:eastAsia="Arial Narrow"/>
          <w:i/>
          <w:iCs/>
          <w:sz w:val="24"/>
          <w:szCs w:val="24"/>
        </w:rPr>
        <w:t>reports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'.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Please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note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that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you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must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produce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several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such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links: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one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link</w:t>
      </w:r>
      <w:proofErr w:type="gram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with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group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another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with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by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Student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#1,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another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with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by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Student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#2, and so on.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If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you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can’t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grab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link</w:t>
      </w:r>
      <w:proofErr w:type="gram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exact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then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provide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 link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 general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and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provide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instructions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on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how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filter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so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that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only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group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or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individual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can be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displayed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.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such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cases,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likely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you’ll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have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to use a '.docx' file.</w:t>
      </w:r>
      <w:r w:rsidRPr="005E1EFE">
        <w:rPr>
          <w:rFonts w:eastAsia="Arial Narrow"/>
          <w:b/>
          <w:bCs/>
          <w:i/>
          <w:iCs/>
          <w:sz w:val="24"/>
          <w:szCs w:val="24"/>
        </w:rPr>
        <w:t>"</w:t>
      </w:r>
    </w:p>
    <w:p w14:paraId="11BBEAE9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Aunque esta pregunta fue realizada por otro alumno, la respuesta del profesor ayudó a resolver mi duda, ya que ambos enfrentábamos el mismo problema.</w:t>
      </w:r>
    </w:p>
    <w:p w14:paraId="712FB74F" w14:textId="564CE002" w:rsidR="005E1EFE" w:rsidRDefault="005E1EFE" w:rsidP="004E2AB4">
      <w:pPr>
        <w:ind w:firstLine="0"/>
        <w:jc w:val="left"/>
      </w:pPr>
      <w:r w:rsidRPr="004E2AB4">
        <w:rPr>
          <w:rFonts w:eastAsia="Arial Narrow"/>
          <w:b/>
          <w:bCs/>
          <w:sz w:val="24"/>
          <w:szCs w:val="24"/>
        </w:rPr>
        <w:t>Enlace de la</w:t>
      </w:r>
      <w:r w:rsidR="004E2AB4" w:rsidRPr="004E2AB4">
        <w:rPr>
          <w:rFonts w:eastAsia="Arial Narrow"/>
          <w:b/>
          <w:bCs/>
          <w:sz w:val="24"/>
          <w:szCs w:val="24"/>
        </w:rPr>
        <w:t xml:space="preserve"> </w:t>
      </w:r>
      <w:r w:rsidRPr="004E2AB4">
        <w:rPr>
          <w:rFonts w:eastAsia="Arial Narrow"/>
          <w:b/>
          <w:bCs/>
          <w:sz w:val="24"/>
          <w:szCs w:val="24"/>
        </w:rPr>
        <w:t>discusión:</w:t>
      </w:r>
      <w:r w:rsidR="009E5749" w:rsidRPr="004E2AB4">
        <w:rPr>
          <w:rFonts w:eastAsia="Arial Narrow"/>
          <w:b/>
          <w:bCs/>
          <w:sz w:val="24"/>
          <w:szCs w:val="24"/>
        </w:rPr>
        <w:t xml:space="preserve"> </w:t>
      </w:r>
      <w:hyperlink r:id="rId8" w:history="1">
        <w:r w:rsidR="004E2AB4" w:rsidRPr="009C28C8">
          <w:rPr>
            <w:rStyle w:val="Hipervnculo"/>
            <w:rFonts w:eastAsia="Arial Narrow"/>
            <w:sz w:val="24"/>
            <w:szCs w:val="24"/>
          </w:rPr>
          <w:t>https://ev.us.es/webapps/discussionboard/do/message?action=list_messages&amp;course_id=_89154_1&amp;nav=discussion_board&amp;conf_id=_426211_1&amp;forum_id=_253522_1&amp;message_id=_457927_1</w:t>
        </w:r>
      </w:hyperlink>
    </w:p>
    <w:p w14:paraId="3DB56D1A" w14:textId="221CD518" w:rsidR="004E2AB4" w:rsidRPr="005E1EFE" w:rsidRDefault="004E2AB4" w:rsidP="004E2AB4">
      <w:pPr>
        <w:ind w:firstLine="0"/>
        <w:jc w:val="left"/>
        <w:rPr>
          <w:rFonts w:eastAsia="Arial Narrow"/>
          <w:sz w:val="24"/>
          <w:szCs w:val="24"/>
        </w:rPr>
      </w:pPr>
    </w:p>
    <w:p w14:paraId="5B92E2D4" w14:textId="77777777" w:rsidR="00C7744A" w:rsidRPr="00A321A5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DEC04C1" w14:textId="77777777" w:rsidR="004F4F16" w:rsidRDefault="004F4F16" w:rsidP="001C2EFE">
      <w:pPr>
        <w:pStyle w:val="Ttulo2"/>
        <w:rPr>
          <w:lang w:eastAsia="en-US"/>
        </w:rPr>
      </w:pPr>
    </w:p>
    <w:p w14:paraId="6A5AB288" w14:textId="77777777" w:rsidR="001C2EFE" w:rsidRDefault="001C2EFE" w:rsidP="001C2EFE">
      <w:pPr>
        <w:rPr>
          <w:lang w:eastAsia="en-US"/>
        </w:rPr>
      </w:pPr>
    </w:p>
    <w:p w14:paraId="2E169F2F" w14:textId="77777777" w:rsidR="001C2EFE" w:rsidRDefault="001C2EFE" w:rsidP="001C2EFE">
      <w:pPr>
        <w:rPr>
          <w:lang w:eastAsia="en-US"/>
        </w:rPr>
      </w:pPr>
    </w:p>
    <w:p w14:paraId="3C2299F4" w14:textId="77777777" w:rsidR="001C2EFE" w:rsidRDefault="001C2EFE" w:rsidP="001C2EFE">
      <w:pPr>
        <w:rPr>
          <w:lang w:eastAsia="en-US"/>
        </w:rPr>
      </w:pPr>
    </w:p>
    <w:p w14:paraId="7FFB97F2" w14:textId="77777777" w:rsidR="001C2EFE" w:rsidRDefault="001C2EFE" w:rsidP="001C2EFE">
      <w:pPr>
        <w:rPr>
          <w:lang w:eastAsia="en-US"/>
        </w:rPr>
      </w:pPr>
    </w:p>
    <w:p w14:paraId="7A9B7E8A" w14:textId="77777777" w:rsidR="001C2EFE" w:rsidRDefault="001C2EFE" w:rsidP="001C2EFE">
      <w:pPr>
        <w:rPr>
          <w:lang w:eastAsia="en-US"/>
        </w:rPr>
      </w:pPr>
    </w:p>
    <w:p w14:paraId="47AF8F9A" w14:textId="77777777" w:rsidR="001C2EFE" w:rsidRDefault="001C2EFE" w:rsidP="001C2EFE">
      <w:pPr>
        <w:rPr>
          <w:lang w:eastAsia="en-US"/>
        </w:rPr>
      </w:pPr>
    </w:p>
    <w:p w14:paraId="5F150290" w14:textId="77777777" w:rsidR="001C2EFE" w:rsidRDefault="001C2EFE" w:rsidP="001C2EFE">
      <w:pPr>
        <w:rPr>
          <w:lang w:eastAsia="en-US"/>
        </w:rPr>
      </w:pPr>
    </w:p>
    <w:p w14:paraId="191431F8" w14:textId="77777777" w:rsidR="001C2EFE" w:rsidRDefault="001C2EFE" w:rsidP="001C2EFE">
      <w:pPr>
        <w:rPr>
          <w:lang w:eastAsia="en-US"/>
        </w:rPr>
      </w:pPr>
    </w:p>
    <w:p w14:paraId="67A20A53" w14:textId="77777777" w:rsidR="001C2EFE" w:rsidRDefault="001C2EFE" w:rsidP="001C2EFE">
      <w:pPr>
        <w:rPr>
          <w:lang w:eastAsia="en-US"/>
        </w:rPr>
      </w:pPr>
    </w:p>
    <w:p w14:paraId="69A274D7" w14:textId="77777777" w:rsidR="001C2EFE" w:rsidRDefault="001C2EFE" w:rsidP="001C2EFE">
      <w:pPr>
        <w:rPr>
          <w:lang w:eastAsia="en-US"/>
        </w:rPr>
      </w:pPr>
    </w:p>
    <w:p w14:paraId="19DBC4CB" w14:textId="77777777" w:rsidR="001C2EFE" w:rsidRDefault="001C2EFE" w:rsidP="001C2EFE">
      <w:pPr>
        <w:rPr>
          <w:lang w:eastAsia="en-US"/>
        </w:rPr>
      </w:pPr>
    </w:p>
    <w:p w14:paraId="000DDABA" w14:textId="77777777" w:rsidR="001C2EFE" w:rsidRDefault="001C2EFE" w:rsidP="001C2EFE">
      <w:pPr>
        <w:rPr>
          <w:lang w:eastAsia="en-US"/>
        </w:rPr>
      </w:pPr>
    </w:p>
    <w:p w14:paraId="6675D371" w14:textId="77777777" w:rsidR="001C2EFE" w:rsidRDefault="001C2EFE" w:rsidP="001C2EFE">
      <w:pPr>
        <w:rPr>
          <w:lang w:eastAsia="en-US"/>
        </w:rPr>
      </w:pPr>
    </w:p>
    <w:p w14:paraId="36AE81FC" w14:textId="77777777" w:rsidR="001C2EFE" w:rsidRDefault="001C2EFE" w:rsidP="001C2EFE">
      <w:pPr>
        <w:rPr>
          <w:lang w:eastAsia="en-US"/>
        </w:rPr>
      </w:pPr>
    </w:p>
    <w:p w14:paraId="229AE317" w14:textId="77777777" w:rsidR="001C2EFE" w:rsidRPr="001C2EFE" w:rsidRDefault="001C2EFE" w:rsidP="001C2EFE">
      <w:pPr>
        <w:rPr>
          <w:lang w:eastAsia="en-US"/>
        </w:rPr>
      </w:pPr>
    </w:p>
    <w:p w14:paraId="158193D6" w14:textId="529E7B61" w:rsidR="004F4F16" w:rsidRDefault="009E5749" w:rsidP="001C2EFE">
      <w:pPr>
        <w:pStyle w:val="Ttulo2"/>
        <w:rPr>
          <w:lang w:eastAsia="en-US"/>
        </w:rPr>
      </w:pPr>
      <w:bookmarkStart w:id="5" w:name="_Toc190893155"/>
      <w:r>
        <w:rPr>
          <w:lang w:eastAsia="en-US"/>
        </w:rPr>
        <w:t>Conclusiones</w:t>
      </w:r>
      <w:bookmarkEnd w:id="5"/>
      <w:r>
        <w:rPr>
          <w:lang w:eastAsia="en-US"/>
        </w:rPr>
        <w:t xml:space="preserve"> </w:t>
      </w:r>
    </w:p>
    <w:p w14:paraId="55DDAC83" w14:textId="30EF16A3" w:rsidR="009E5749" w:rsidRPr="004E2AB4" w:rsidRDefault="004E2AB4" w:rsidP="009E5749">
      <w:pPr>
        <w:ind w:left="284" w:firstLine="0"/>
        <w:rPr>
          <w:sz w:val="24"/>
          <w:szCs w:val="24"/>
          <w:u w:val="single"/>
          <w:lang w:eastAsia="en-US"/>
        </w:rPr>
      </w:pPr>
      <w:r w:rsidRPr="004E2AB4">
        <w:rPr>
          <w:sz w:val="24"/>
          <w:szCs w:val="24"/>
          <w:lang w:eastAsia="en-US"/>
        </w:rPr>
        <w:t>Gracias a la pregunta de otro estudiante y la aclaración del profesor, se despejaron sin dificultades las dudas sobre la organización de los tableros Kanban y la gestión de sus enlaces.</w:t>
      </w:r>
    </w:p>
    <w:p w14:paraId="301CDE2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73A612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A97F94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430223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F3927E5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5AE6DAF2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E3FA5B8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1E6E5E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68C8E87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72936A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E55D83A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D2FA3E6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1FDA6CDD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1A2316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22DB4C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A5D7D7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0FE0CA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9F8A77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B1851B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C25519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82C4ECF" w14:textId="1ABE3229" w:rsidR="009E5749" w:rsidRDefault="009E5749" w:rsidP="009E5749">
      <w:pPr>
        <w:pStyle w:val="Ttulo2"/>
        <w:rPr>
          <w:lang w:eastAsia="en-US"/>
        </w:rPr>
      </w:pPr>
      <w:bookmarkStart w:id="6" w:name="_Toc190893156"/>
      <w:r>
        <w:rPr>
          <w:lang w:eastAsia="en-US"/>
        </w:rPr>
        <w:t>Bibliografía</w:t>
      </w:r>
      <w:bookmarkEnd w:id="6"/>
    </w:p>
    <w:p w14:paraId="75CFA1D8" w14:textId="5B253B17" w:rsidR="009E5749" w:rsidRPr="009E5749" w:rsidRDefault="009E5749" w:rsidP="009E5749">
      <w:pPr>
        <w:rPr>
          <w:sz w:val="24"/>
          <w:szCs w:val="24"/>
          <w:lang w:eastAsia="en-US"/>
        </w:rPr>
      </w:pPr>
      <w:r w:rsidRPr="009E5749">
        <w:rPr>
          <w:sz w:val="24"/>
          <w:szCs w:val="24"/>
          <w:lang w:eastAsia="en-US"/>
        </w:rPr>
        <w:t>Intencionalmente en blanco.</w:t>
      </w:r>
    </w:p>
    <w:sectPr w:rsidR="009E5749" w:rsidRPr="009E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276"/>
    <w:multiLevelType w:val="hybridMultilevel"/>
    <w:tmpl w:val="3C9C9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56C3"/>
    <w:multiLevelType w:val="hybridMultilevel"/>
    <w:tmpl w:val="5E2E8E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33D75"/>
    <w:multiLevelType w:val="multilevel"/>
    <w:tmpl w:val="CA6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4344D"/>
    <w:multiLevelType w:val="multilevel"/>
    <w:tmpl w:val="596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90177"/>
    <w:multiLevelType w:val="multilevel"/>
    <w:tmpl w:val="C8C0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D22A2"/>
    <w:multiLevelType w:val="multilevel"/>
    <w:tmpl w:val="D8E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50697"/>
    <w:multiLevelType w:val="multilevel"/>
    <w:tmpl w:val="041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81511">
    <w:abstractNumId w:val="5"/>
  </w:num>
  <w:num w:numId="2" w16cid:durableId="1774780568">
    <w:abstractNumId w:val="3"/>
  </w:num>
  <w:num w:numId="3" w16cid:durableId="1372657880">
    <w:abstractNumId w:val="8"/>
  </w:num>
  <w:num w:numId="4" w16cid:durableId="1404987311">
    <w:abstractNumId w:val="4"/>
  </w:num>
  <w:num w:numId="5" w16cid:durableId="1000083847">
    <w:abstractNumId w:val="7"/>
  </w:num>
  <w:num w:numId="6" w16cid:durableId="1285501754">
    <w:abstractNumId w:val="1"/>
  </w:num>
  <w:num w:numId="7" w16cid:durableId="1226798067">
    <w:abstractNumId w:val="2"/>
  </w:num>
  <w:num w:numId="8" w16cid:durableId="279801419">
    <w:abstractNumId w:val="0"/>
  </w:num>
  <w:num w:numId="9" w16cid:durableId="1375807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6"/>
    <w:rsid w:val="001C2EFE"/>
    <w:rsid w:val="003478A3"/>
    <w:rsid w:val="003848BB"/>
    <w:rsid w:val="004E2AB4"/>
    <w:rsid w:val="004F4F16"/>
    <w:rsid w:val="005E1EFE"/>
    <w:rsid w:val="0088657F"/>
    <w:rsid w:val="009E5749"/>
    <w:rsid w:val="00C7744A"/>
    <w:rsid w:val="00DC1EE3"/>
    <w:rsid w:val="00EB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A2B4"/>
  <w15:chartTrackingRefBased/>
  <w15:docId w15:val="{5209CA46-7F01-41C0-BE40-C6667480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F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F4F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16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F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16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4F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7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5749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E5749"/>
    <w:pPr>
      <w:spacing w:before="240" w:after="0" w:line="259" w:lineRule="auto"/>
      <w:ind w:firstLine="0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74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E5749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E574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E2AB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7927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D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6D09-C0DC-4D69-A3E4-B8674BDB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MARÍA CALDERÓN RODRÍGUEZ</cp:lastModifiedBy>
  <cp:revision>3</cp:revision>
  <dcterms:created xsi:type="dcterms:W3CDTF">2025-02-19T21:11:00Z</dcterms:created>
  <dcterms:modified xsi:type="dcterms:W3CDTF">2025-02-19T21:23:00Z</dcterms:modified>
</cp:coreProperties>
</file>