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Universitat Politècnica de Catalunya</w:t>
      </w:r>
    </w:p>
    <w:p w:rsidR="00000000" w:rsidDel="00000000" w:rsidP="00000000" w:rsidRDefault="00000000" w:rsidRPr="00000000" w14:paraId="00000002">
      <w:pPr>
        <w:spacing w:after="160"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Arquitectura de Computadores de Altas Prestaciones</w:t>
      </w:r>
    </w:p>
    <w:p w:rsidR="00000000" w:rsidDel="00000000" w:rsidP="00000000" w:rsidRDefault="00000000" w:rsidRPr="00000000" w14:paraId="00000003">
      <w:pPr>
        <w:spacing w:after="160" w:line="276"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4">
      <w:pPr>
        <w:spacing w:after="160" w:line="276"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5">
      <w:pPr>
        <w:spacing w:after="160" w:line="276"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6">
      <w:pPr>
        <w:spacing w:after="160" w:line="276" w:lineRule="auto"/>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Práctica 4</w:t>
      </w:r>
    </w:p>
    <w:p w:rsidR="00000000" w:rsidDel="00000000" w:rsidP="00000000" w:rsidRDefault="00000000" w:rsidRPr="00000000" w14:paraId="00000007">
      <w:pPr>
        <w:spacing w:after="160" w:line="276" w:lineRule="auto"/>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Procesador: Arquitectura, camino de</w:t>
      </w:r>
    </w:p>
    <w:p w:rsidR="00000000" w:rsidDel="00000000" w:rsidP="00000000" w:rsidRDefault="00000000" w:rsidRPr="00000000" w14:paraId="00000008">
      <w:pPr>
        <w:spacing w:after="160" w:line="276" w:lineRule="auto"/>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datos y control</w:t>
      </w:r>
    </w:p>
    <w:p w:rsidR="00000000" w:rsidDel="00000000" w:rsidP="00000000" w:rsidRDefault="00000000" w:rsidRPr="00000000" w14:paraId="00000009">
      <w:pPr>
        <w:spacing w:after="160" w:line="276" w:lineRule="auto"/>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A">
      <w:pPr>
        <w:spacing w:after="160" w:line="276"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B">
      <w:pPr>
        <w:spacing w:after="160" w:line="276"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C">
      <w:pPr>
        <w:spacing w:after="160"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Alumnos: </w:t>
      </w:r>
    </w:p>
    <w:p w:rsidR="00000000" w:rsidDel="00000000" w:rsidP="00000000" w:rsidRDefault="00000000" w:rsidRPr="00000000" w14:paraId="0000000D">
      <w:pPr>
        <w:spacing w:after="160"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Manuel Velastegui</w:t>
      </w:r>
    </w:p>
    <w:p w:rsidR="00000000" w:rsidDel="00000000" w:rsidP="00000000" w:rsidRDefault="00000000" w:rsidRPr="00000000" w14:paraId="0000000E">
      <w:pPr>
        <w:spacing w:after="160" w:line="276"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Carlos Andres Rodríguez Torres</w:t>
      </w:r>
      <w:r w:rsidDel="00000000" w:rsidR="00000000" w:rsidRPr="00000000">
        <w:rPr>
          <w:rtl w:val="0"/>
        </w:rPr>
      </w:r>
    </w:p>
    <w:p w:rsidR="00000000" w:rsidDel="00000000" w:rsidP="00000000" w:rsidRDefault="00000000" w:rsidRPr="00000000" w14:paraId="0000000F">
      <w:pPr>
        <w:spacing w:after="160" w:line="276"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Grupo 5</w:t>
      </w:r>
    </w:p>
    <w:p w:rsidR="00000000" w:rsidDel="00000000" w:rsidP="00000000" w:rsidRDefault="00000000" w:rsidRPr="00000000" w14:paraId="00000010">
      <w:pPr>
        <w:spacing w:after="160" w:line="276"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1">
      <w:pPr>
        <w:spacing w:after="160" w:line="276"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2">
      <w:pPr>
        <w:spacing w:after="160" w:line="276"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3">
      <w:pPr>
        <w:spacing w:after="160" w:line="276" w:lineRule="auto"/>
        <w:jc w:val="center"/>
        <w:rPr>
          <w:rFonts w:ascii="Open Sans" w:cs="Open Sans" w:eastAsia="Open Sans" w:hAnsi="Open Sans"/>
          <w:sz w:val="20"/>
          <w:szCs w:val="20"/>
        </w:rPr>
      </w:pPr>
      <w:r w:rsidDel="00000000" w:rsidR="00000000" w:rsidRPr="00000000">
        <w:rPr>
          <w:rFonts w:ascii="Open Sans" w:cs="Open Sans" w:eastAsia="Open Sans" w:hAnsi="Open Sans"/>
          <w:sz w:val="28"/>
          <w:szCs w:val="28"/>
          <w:rtl w:val="0"/>
        </w:rPr>
        <w:t xml:space="preserve">Cuatrimestre Primavera 2024-2025</w:t>
      </w:r>
      <w:r w:rsidDel="00000000" w:rsidR="00000000" w:rsidRPr="00000000">
        <w:rPr>
          <w:rtl w:val="0"/>
        </w:rPr>
      </w:r>
    </w:p>
    <w:p w:rsidR="00000000" w:rsidDel="00000000" w:rsidP="00000000" w:rsidRDefault="00000000" w:rsidRPr="00000000" w14:paraId="00000014">
      <w:pPr>
        <w:spacing w:after="160" w:line="276"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0" distT="0" distL="0" distR="0">
            <wp:extent cx="5400040" cy="11842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1184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line="276"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ÍNDICE</w:t>
      </w:r>
      <w:r w:rsidDel="00000000" w:rsidR="00000000" w:rsidRPr="00000000">
        <w:rPr>
          <w:rtl w:val="0"/>
        </w:rPr>
      </w:r>
    </w:p>
    <w:p w:rsidR="00000000" w:rsidDel="00000000" w:rsidP="00000000" w:rsidRDefault="00000000" w:rsidRPr="00000000" w14:paraId="00000016">
      <w:pPr>
        <w:spacing w:after="160" w:line="276" w:lineRule="auto"/>
        <w:rPr>
          <w:rFonts w:ascii="Open Sans" w:cs="Open Sans" w:eastAsia="Open Sans" w:hAnsi="Open Sans"/>
          <w:sz w:val="20"/>
          <w:szCs w:val="20"/>
        </w:rPr>
      </w:pPr>
      <w:r w:rsidDel="00000000" w:rsidR="00000000" w:rsidRPr="00000000">
        <w:rPr>
          <w:rtl w:val="0"/>
        </w:rPr>
      </w:r>
    </w:p>
    <w:sdt>
      <w:sdtPr>
        <w:id w:val="-1972007830"/>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cl316v6kc0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Pregunta 1</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hpiko7z0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Tabla 1</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47gpqkox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Tabla 2</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bn0jubds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Tabla 3</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14d86gf4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Tabla 4</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p5d2i5m8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Tabla 5</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7v534it9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Tabla 6</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n4wn8w50y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Pregunta 2</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vdgnd7jpt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 Secuencia de Instrucciones C</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nc7q9z3iz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  Secuencia de Instrucciones Ensamblador</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5f5fi4v9lz">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Pregunta 3</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3hracu5ik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 Secuenciamiento condicional relativo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panipbzz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Pregunta 4</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37df5a3m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Secuencias lógicas multiplexores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luuhj9f6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Análisis expresión lógica mx_01</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r550bny6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Análisis expresión lógica mx_23</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r47nlvtf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Análisis expresión lógica mx</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xnpp21qe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Sentencia de asignaciones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u1q582nh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Pregunta 5</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rv14z9u0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Esquema del circuito</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6knp09urh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Pregunta 6</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418ag7e5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Esquema del circuito</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nzzvku08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Pregunta 7</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zlp4o64g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Tabla con Datos Entrada y Salida</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lfvecw4fg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Pregunta 8</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mpj04qgj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Tabla con Instrucciones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190nymr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Esqueleto del Proceso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after="160" w:line="276" w:lineRule="auto"/>
        <w:rPr/>
      </w:pPr>
      <w:bookmarkStart w:colFirst="0" w:colLast="0" w:name="_fijw59nz18u9" w:id="0"/>
      <w:bookmarkEnd w:id="0"/>
      <w:r w:rsidDel="00000000" w:rsidR="00000000" w:rsidRPr="00000000">
        <w:rPr>
          <w:rtl w:val="0"/>
        </w:rPr>
      </w:r>
    </w:p>
    <w:p w:rsidR="00000000" w:rsidDel="00000000" w:rsidP="00000000" w:rsidRDefault="00000000" w:rsidRPr="00000000" w14:paraId="00000033">
      <w:pPr>
        <w:spacing w:after="160" w:line="276"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276" w:lineRule="auto"/>
        <w:rPr/>
      </w:pPr>
      <w:bookmarkStart w:colFirst="0" w:colLast="0" w:name="_ucl316v6kc09" w:id="1"/>
      <w:bookmarkEnd w:id="1"/>
      <w:r w:rsidDel="00000000" w:rsidR="00000000" w:rsidRPr="00000000">
        <w:rPr>
          <w:rtl w:val="0"/>
        </w:rPr>
        <w:t xml:space="preserve">1. Pregunta 1 </w:t>
      </w:r>
    </w:p>
    <w:p w:rsidR="00000000" w:rsidDel="00000000" w:rsidP="00000000" w:rsidRDefault="00000000" w:rsidRPr="00000000" w14:paraId="00000035">
      <w:pPr>
        <w:spacing w:line="276"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Traduzca las siguientes instrucciones RISC-V a lenguaje ensamblador: Un campo</w:t>
      </w:r>
    </w:p>
    <w:p w:rsidR="00000000" w:rsidDel="00000000" w:rsidP="00000000" w:rsidRDefault="00000000" w:rsidRPr="00000000" w14:paraId="00000036">
      <w:pPr>
        <w:spacing w:line="276"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literal debe expresarse como entero en decimal, excepto en la instrucción “auipc” que</w:t>
      </w:r>
    </w:p>
    <w:p w:rsidR="00000000" w:rsidDel="00000000" w:rsidP="00000000" w:rsidRDefault="00000000" w:rsidRPr="00000000" w14:paraId="00000037">
      <w:pPr>
        <w:spacing w:line="276"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 expresa como entero en hexadecimal.</w:t>
      </w:r>
      <w:r w:rsidDel="00000000" w:rsidR="00000000" w:rsidRPr="00000000">
        <w:rPr>
          <w:rtl w:val="0"/>
        </w:rPr>
      </w:r>
    </w:p>
    <w:p w:rsidR="00000000" w:rsidDel="00000000" w:rsidP="00000000" w:rsidRDefault="00000000" w:rsidRPr="00000000" w14:paraId="00000038">
      <w:pPr>
        <w:pStyle w:val="Heading2"/>
        <w:spacing w:line="276" w:lineRule="auto"/>
        <w:jc w:val="both"/>
        <w:rPr>
          <w:rFonts w:ascii="Open Sans" w:cs="Open Sans" w:eastAsia="Open Sans" w:hAnsi="Open Sans"/>
        </w:rPr>
      </w:pPr>
      <w:bookmarkStart w:colFirst="0" w:colLast="0" w:name="_ymhpiko7z0ar" w:id="2"/>
      <w:bookmarkEnd w:id="2"/>
      <w:r w:rsidDel="00000000" w:rsidR="00000000" w:rsidRPr="00000000">
        <w:rPr>
          <w:sz w:val="20"/>
          <w:szCs w:val="20"/>
          <w:rtl w:val="0"/>
        </w:rPr>
        <w:t xml:space="preserve">1.1 </w:t>
      </w:r>
      <w:r w:rsidDel="00000000" w:rsidR="00000000" w:rsidRPr="00000000">
        <w:rPr>
          <w:rtl w:val="0"/>
        </w:rPr>
        <w:t xml:space="preserve">Tabla 1</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9">
      <w:pPr>
        <w:spacing w:line="276" w:lineRule="auto"/>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En la Tabla 1, se muestra que la instrucción </w:t>
      </w:r>
      <w:r w:rsidDel="00000000" w:rsidR="00000000" w:rsidRPr="00000000">
        <w:rPr>
          <w:rFonts w:ascii="Calibri" w:cs="Calibri" w:eastAsia="Calibri" w:hAnsi="Calibri"/>
          <w:b w:val="1"/>
          <w:sz w:val="20"/>
          <w:szCs w:val="20"/>
          <w:rtl w:val="0"/>
        </w:rPr>
        <w:t xml:space="preserve">FF85AF03</w:t>
      </w:r>
      <w:r w:rsidDel="00000000" w:rsidR="00000000" w:rsidRPr="00000000">
        <w:rPr>
          <w:rFonts w:ascii="Open Sans" w:cs="Open Sans" w:eastAsia="Open Sans" w:hAnsi="Open Sans"/>
          <w:sz w:val="20"/>
          <w:szCs w:val="20"/>
          <w:rtl w:val="0"/>
        </w:rPr>
        <w:t xml:space="preserve"> se traduce a lenguaje ensamblador cómo </w:t>
      </w:r>
      <w:r w:rsidDel="00000000" w:rsidR="00000000" w:rsidRPr="00000000">
        <w:rPr>
          <w:rFonts w:ascii="Open Sans" w:cs="Open Sans" w:eastAsia="Open Sans" w:hAnsi="Open Sans"/>
          <w:b w:val="1"/>
          <w:sz w:val="20"/>
          <w:szCs w:val="20"/>
          <w:rtl w:val="0"/>
        </w:rPr>
        <w:t xml:space="preserve">lw R30, 4088 (R11)</w:t>
      </w:r>
      <w:r w:rsidDel="00000000" w:rsidR="00000000" w:rsidRPr="00000000">
        <w:rPr>
          <w:rFonts w:ascii="Open Sans" w:cs="Open Sans" w:eastAsia="Open Sans" w:hAnsi="Open Sans"/>
          <w:sz w:val="20"/>
          <w:szCs w:val="20"/>
          <w:rtl w:val="0"/>
        </w:rPr>
        <w:t xml:space="preserve">. Donde se carga una palabra desde la dirección de memoria calculada como contenido de </w:t>
      </w:r>
      <w:r w:rsidDel="00000000" w:rsidR="00000000" w:rsidRPr="00000000">
        <w:rPr>
          <w:rFonts w:ascii="Open Sans" w:cs="Open Sans" w:eastAsia="Open Sans" w:hAnsi="Open Sans"/>
          <w:b w:val="1"/>
          <w:sz w:val="20"/>
          <w:szCs w:val="20"/>
          <w:rtl w:val="0"/>
        </w:rPr>
        <w:t xml:space="preserve">R11</w:t>
      </w:r>
      <w:r w:rsidDel="00000000" w:rsidR="00000000" w:rsidRPr="00000000">
        <w:rPr>
          <w:rFonts w:ascii="Open Sans" w:cs="Open Sans" w:eastAsia="Open Sans" w:hAnsi="Open Sans"/>
          <w:sz w:val="20"/>
          <w:szCs w:val="20"/>
          <w:rtl w:val="0"/>
        </w:rPr>
        <w:t xml:space="preserve"> + </w:t>
      </w:r>
      <w:r w:rsidDel="00000000" w:rsidR="00000000" w:rsidRPr="00000000">
        <w:rPr>
          <w:rFonts w:ascii="Open Sans" w:cs="Open Sans" w:eastAsia="Open Sans" w:hAnsi="Open Sans"/>
          <w:b w:val="1"/>
          <w:sz w:val="20"/>
          <w:szCs w:val="20"/>
          <w:rtl w:val="0"/>
        </w:rPr>
        <w:t xml:space="preserve">4088</w:t>
      </w:r>
      <w:r w:rsidDel="00000000" w:rsidR="00000000" w:rsidRPr="00000000">
        <w:rPr>
          <w:rFonts w:ascii="Open Sans" w:cs="Open Sans" w:eastAsia="Open Sans" w:hAnsi="Open Sans"/>
          <w:sz w:val="20"/>
          <w:szCs w:val="20"/>
          <w:rtl w:val="0"/>
        </w:rPr>
        <w:t xml:space="preserve"> y la almacena en el registro </w:t>
      </w:r>
      <w:r w:rsidDel="00000000" w:rsidR="00000000" w:rsidRPr="00000000">
        <w:rPr>
          <w:rFonts w:ascii="Open Sans" w:cs="Open Sans" w:eastAsia="Open Sans" w:hAnsi="Open Sans"/>
          <w:b w:val="1"/>
          <w:sz w:val="20"/>
          <w:szCs w:val="20"/>
          <w:rtl w:val="0"/>
        </w:rPr>
        <w:t xml:space="preserve">R30.</w:t>
      </w:r>
      <w:r w:rsidDel="00000000" w:rsidR="00000000" w:rsidRPr="00000000">
        <w:rPr>
          <w:rtl w:val="0"/>
        </w:rPr>
      </w:r>
    </w:p>
    <w:p w:rsidR="00000000" w:rsidDel="00000000" w:rsidP="00000000" w:rsidRDefault="00000000" w:rsidRPr="00000000" w14:paraId="0000003A">
      <w:pPr>
        <w:spacing w:line="276" w:lineRule="auto"/>
        <w:rPr>
          <w:rFonts w:ascii="Open Sans" w:cs="Open Sans" w:eastAsia="Open Sans" w:hAnsi="Open Sans"/>
          <w:i w:val="1"/>
          <w:sz w:val="20"/>
          <w:szCs w:val="20"/>
        </w:rPr>
      </w:pPr>
      <w:r w:rsidDel="00000000" w:rsidR="00000000" w:rsidRPr="00000000">
        <w:rPr>
          <w:rtl w:val="0"/>
        </w:rPr>
      </w:r>
    </w:p>
    <w:tbl>
      <w:tblPr>
        <w:tblStyle w:val="Table1"/>
        <w:tblW w:w="8764.724409448816" w:type="dxa"/>
        <w:jc w:val="left"/>
        <w:tblLayout w:type="fixed"/>
        <w:tblLook w:val="0600"/>
      </w:tblPr>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Change w:id="0">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
        </w:tblGridChange>
      </w:tblGrid>
      <w:tr>
        <w:trPr>
          <w:cantSplit w:val="0"/>
          <w:trHeight w:val="300" w:hRule="atLeast"/>
          <w:tblHeader w:val="0"/>
        </w:trPr>
        <w:tc>
          <w:tcPr>
            <w:tcBorders>
              <w:top w:color="000000" w:space="0" w:sz="12" w:val="single"/>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rFonts w:ascii="Open Sans" w:cs="Open Sans" w:eastAsia="Open Sans" w:hAnsi="Open Sans"/>
              </w:rPr>
            </w:pPr>
            <w:r w:rsidDel="00000000" w:rsidR="00000000" w:rsidRPr="00000000">
              <w:rPr>
                <w:rtl w:val="0"/>
              </w:rPr>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31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30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000000" w:space="0" w:sz="12" w:val="single"/>
              <w:bottom w:color="a5a5a5"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r>
      <w:tr>
        <w:trPr>
          <w:cantSplit w:val="0"/>
          <w:trHeight w:val="285" w:hRule="atLeast"/>
          <w:tblHeader w:val="0"/>
        </w:trPr>
        <w:tc>
          <w:tcPr>
            <w:tcBorders>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FF85AF03</w:t>
            </w:r>
          </w:p>
        </w:tc>
        <w:tc>
          <w:tcPr>
            <w:gridSpan w:val="4"/>
            <w:tcBorders>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8</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A</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gridSpan w:val="4"/>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FF85AF03</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Identificación campos</w:t>
            </w:r>
          </w:p>
        </w:tc>
        <w:tc>
          <w:tcPr>
            <w:gridSpan w:val="12"/>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literal imm[11:0]</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rs1</w:t>
            </w:r>
          </w:p>
        </w:tc>
        <w:tc>
          <w:tcPr>
            <w:gridSpan w:val="3"/>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funct3</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rd</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Op code</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Campo literal</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Open Sans" w:cs="Open Sans" w:eastAsia="Open Sans" w:hAnsi="Open Sans"/>
              </w:rPr>
            </w:pPr>
            <w:r w:rsidDel="00000000" w:rsidR="00000000" w:rsidRPr="00000000">
              <w:rPr>
                <w:rtl w:val="0"/>
              </w:rPr>
            </w:r>
          </w:p>
        </w:tc>
        <w:tc>
          <w:tcPr>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rPr>
                <w:rFonts w:ascii="Open Sans" w:cs="Open Sans" w:eastAsia="Open Sans" w:hAnsi="Open Sans"/>
              </w:rPr>
            </w:pPr>
            <w:r w:rsidDel="00000000" w:rsidR="00000000" w:rsidRPr="00000000">
              <w:rPr>
                <w:rtl w:val="0"/>
              </w:rPr>
            </w:r>
          </w:p>
        </w:tc>
      </w:tr>
      <w:tr>
        <w:trPr>
          <w:cantSplit w:val="0"/>
          <w:trHeight w:val="285" w:hRule="atLeast"/>
          <w:tblHeader w:val="0"/>
        </w:trPr>
        <w:tc>
          <w:tcPr>
            <w:tcBorders>
              <w:left w:color="000000" w:space="0" w:sz="12" w:val="single"/>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lw R30, 4088 (R11)</w:t>
            </w:r>
          </w:p>
        </w:tc>
        <w:tc>
          <w:tcPr>
            <w:gridSpan w:val="12"/>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4088</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R11</w:t>
            </w:r>
          </w:p>
        </w:tc>
        <w:tc>
          <w:tcPr>
            <w:gridSpan w:val="3"/>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lw</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R30</w:t>
            </w:r>
          </w:p>
        </w:tc>
        <w:tc>
          <w:tcPr>
            <w:gridSpan w:val="7"/>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LOAD</w:t>
            </w:r>
          </w:p>
        </w:tc>
      </w:tr>
    </w:tbl>
    <w:p w:rsidR="00000000" w:rsidDel="00000000" w:rsidP="00000000" w:rsidRDefault="00000000" w:rsidRPr="00000000" w14:paraId="00000101">
      <w:pPr>
        <w:spacing w:line="276" w:lineRule="auto"/>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Tabla 1. Traducción instrucción FF85AF03</w:t>
      </w:r>
    </w:p>
    <w:p w:rsidR="00000000" w:rsidDel="00000000" w:rsidP="00000000" w:rsidRDefault="00000000" w:rsidRPr="00000000" w14:paraId="00000102">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103">
      <w:pPr>
        <w:pStyle w:val="Heading2"/>
        <w:spacing w:line="276" w:lineRule="auto"/>
        <w:jc w:val="both"/>
        <w:rPr>
          <w:rFonts w:ascii="Open Sans" w:cs="Open Sans" w:eastAsia="Open Sans" w:hAnsi="Open Sans"/>
          <w:color w:val="434343"/>
          <w:sz w:val="20"/>
          <w:szCs w:val="20"/>
        </w:rPr>
      </w:pPr>
      <w:bookmarkStart w:colFirst="0" w:colLast="0" w:name="_ee47gpqkoxia" w:id="3"/>
      <w:bookmarkEnd w:id="3"/>
      <w:r w:rsidDel="00000000" w:rsidR="00000000" w:rsidRPr="00000000">
        <w:rPr>
          <w:rtl w:val="0"/>
        </w:rPr>
        <w:t xml:space="preserve">1.2 Tabla 2</w:t>
      </w:r>
      <w:r w:rsidDel="00000000" w:rsidR="00000000" w:rsidRPr="00000000">
        <w:rPr>
          <w:rtl w:val="0"/>
        </w:rPr>
      </w:r>
    </w:p>
    <w:p w:rsidR="00000000" w:rsidDel="00000000" w:rsidP="00000000" w:rsidRDefault="00000000" w:rsidRPr="00000000" w14:paraId="00000104">
      <w:pPr>
        <w:spacing w:line="276" w:lineRule="auto"/>
        <w:rPr>
          <w:rFonts w:ascii="Open Sans" w:cs="Open Sans" w:eastAsia="Open Sans" w:hAnsi="Open Sans"/>
          <w:color w:val="0e0e0e"/>
          <w:sz w:val="20"/>
          <w:szCs w:val="20"/>
        </w:rPr>
      </w:pPr>
      <w:r w:rsidDel="00000000" w:rsidR="00000000" w:rsidRPr="00000000">
        <w:rPr>
          <w:rFonts w:ascii="Open Sans" w:cs="Open Sans" w:eastAsia="Open Sans" w:hAnsi="Open Sans"/>
          <w:sz w:val="20"/>
          <w:szCs w:val="20"/>
          <w:rtl w:val="0"/>
        </w:rPr>
        <w:t xml:space="preserve">En la Tabla 2, se muestra que la instrucción </w:t>
      </w:r>
      <w:r w:rsidDel="00000000" w:rsidR="00000000" w:rsidRPr="00000000">
        <w:rPr>
          <w:rFonts w:ascii="Calibri" w:cs="Calibri" w:eastAsia="Calibri" w:hAnsi="Calibri"/>
          <w:b w:val="1"/>
          <w:sz w:val="20"/>
          <w:szCs w:val="20"/>
          <w:rtl w:val="0"/>
        </w:rPr>
        <w:t xml:space="preserve">FF85AF03</w:t>
      </w:r>
      <w:r w:rsidDel="00000000" w:rsidR="00000000" w:rsidRPr="00000000">
        <w:rPr>
          <w:rFonts w:ascii="Open Sans" w:cs="Open Sans" w:eastAsia="Open Sans" w:hAnsi="Open Sans"/>
          <w:sz w:val="20"/>
          <w:szCs w:val="20"/>
          <w:rtl w:val="0"/>
        </w:rPr>
        <w:t xml:space="preserve"> se traduce a lenguaje ensamblador cómo </w:t>
      </w:r>
      <w:r w:rsidDel="00000000" w:rsidR="00000000" w:rsidRPr="00000000">
        <w:rPr>
          <w:rFonts w:ascii="Open Sans" w:cs="Open Sans" w:eastAsia="Open Sans" w:hAnsi="Open Sans"/>
          <w:b w:val="1"/>
          <w:sz w:val="20"/>
          <w:szCs w:val="20"/>
          <w:rtl w:val="0"/>
        </w:rPr>
        <w:t xml:space="preserve">sltu R11, R12, R14.  </w:t>
      </w:r>
      <w:r w:rsidDel="00000000" w:rsidR="00000000" w:rsidRPr="00000000">
        <w:rPr>
          <w:rFonts w:ascii="Open Sans" w:cs="Open Sans" w:eastAsia="Open Sans" w:hAnsi="Open Sans"/>
          <w:color w:val="0e0e0e"/>
          <w:sz w:val="20"/>
          <w:szCs w:val="20"/>
          <w:rtl w:val="0"/>
        </w:rPr>
        <w:t xml:space="preserve">La instrucción compara los valores sin signo de los registros R12 y R14. Si el valor en R12 es menor que el valor en R14, se coloca un 1 en R11; de lo contrario, se coloca un 0.</w:t>
      </w:r>
    </w:p>
    <w:p w:rsidR="00000000" w:rsidDel="00000000" w:rsidP="00000000" w:rsidRDefault="00000000" w:rsidRPr="00000000" w14:paraId="00000105">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spacing w:line="276" w:lineRule="auto"/>
        <w:rPr>
          <w:rFonts w:ascii="Open Sans" w:cs="Open Sans" w:eastAsia="Open Sans" w:hAnsi="Open Sans"/>
          <w:b w:val="1"/>
          <w:sz w:val="20"/>
          <w:szCs w:val="20"/>
        </w:rPr>
      </w:pPr>
      <w:r w:rsidDel="00000000" w:rsidR="00000000" w:rsidRPr="00000000">
        <w:rPr>
          <w:rtl w:val="0"/>
        </w:rPr>
      </w:r>
    </w:p>
    <w:tbl>
      <w:tblPr>
        <w:tblStyle w:val="Table2"/>
        <w:tblW w:w="8764.724409448816" w:type="dxa"/>
        <w:jc w:val="left"/>
        <w:tblLayout w:type="fixed"/>
        <w:tblLook w:val="0600"/>
      </w:tblPr>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Change w:id="0">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
        </w:tblGridChange>
      </w:tblGrid>
      <w:tr>
        <w:trPr>
          <w:cantSplit w:val="0"/>
          <w:trHeight w:val="300" w:hRule="atLeast"/>
          <w:tblHeader w:val="0"/>
        </w:trPr>
        <w:tc>
          <w:tcPr>
            <w:tcBorders>
              <w:top w:color="000000" w:space="0" w:sz="12" w:val="single"/>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Calibri" w:cs="Calibri" w:eastAsia="Calibri" w:hAnsi="Calibri"/>
              </w:rPr>
            </w:pPr>
            <w:r w:rsidDel="00000000" w:rsidR="00000000" w:rsidRPr="00000000">
              <w:rPr>
                <w:rtl w:val="0"/>
              </w:rPr>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12" w:val="single"/>
              <w:bottom w:color="a5a5a5"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5" w:hRule="atLeast"/>
          <w:tblHeader w:val="0"/>
        </w:trPr>
        <w:tc>
          <w:tcPr>
            <w:tcBorders>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00C735B3</w:t>
            </w:r>
          </w:p>
        </w:tc>
        <w:tc>
          <w:tcPr>
            <w:gridSpan w:val="4"/>
            <w:tcBorders>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gridSpan w:val="4"/>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00C735B3</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Identificación campos</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rs2</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rs1</w:t>
            </w:r>
          </w:p>
        </w:tc>
        <w:tc>
          <w:tcPr>
            <w:gridSpan w:val="3"/>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funct3</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rd</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Op code</w:t>
            </w:r>
          </w:p>
        </w:tc>
      </w:tr>
      <w:tr>
        <w:trPr>
          <w:cantSplit w:val="0"/>
          <w:trHeight w:val="285" w:hRule="atLeast"/>
          <w:tblHeader w:val="0"/>
        </w:trPr>
        <w:tc>
          <w:tcPr>
            <w:tcBorders>
              <w:left w:color="000000" w:space="0" w:sz="12" w:val="single"/>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sltu R11, R14, R12</w:t>
            </w:r>
          </w:p>
        </w:tc>
        <w:tc>
          <w:tcPr>
            <w:gridSpan w:val="7"/>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R12</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R14</w:t>
            </w:r>
          </w:p>
        </w:tc>
        <w:tc>
          <w:tcPr>
            <w:gridSpan w:val="3"/>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sltu</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R11</w:t>
            </w:r>
          </w:p>
        </w:tc>
        <w:tc>
          <w:tcPr>
            <w:gridSpan w:val="7"/>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SLTU</w:t>
            </w:r>
          </w:p>
        </w:tc>
      </w:tr>
    </w:tbl>
    <w:p w:rsidR="00000000" w:rsidDel="00000000" w:rsidP="00000000" w:rsidRDefault="00000000" w:rsidRPr="00000000" w14:paraId="000001A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2. Traducción instrucción FF85AF03</w:t>
      </w:r>
      <w:r w:rsidDel="00000000" w:rsidR="00000000" w:rsidRPr="00000000">
        <w:rPr>
          <w:rtl w:val="0"/>
        </w:rPr>
      </w:r>
    </w:p>
    <w:p w:rsidR="00000000" w:rsidDel="00000000" w:rsidP="00000000" w:rsidRDefault="00000000" w:rsidRPr="00000000" w14:paraId="000001AD">
      <w:pPr>
        <w:spacing w:line="276" w:lineRule="auto"/>
        <w:rPr>
          <w:rFonts w:ascii="Open Sans" w:cs="Open Sans" w:eastAsia="Open Sans" w:hAnsi="Open Sans"/>
          <w:color w:val="434343"/>
          <w:sz w:val="20"/>
          <w:szCs w:val="20"/>
        </w:rPr>
      </w:pPr>
      <w:r w:rsidDel="00000000" w:rsidR="00000000" w:rsidRPr="00000000">
        <w:rPr>
          <w:rFonts w:ascii="Open Sans" w:cs="Open Sans" w:eastAsia="Open Sans" w:hAnsi="Open Sans"/>
          <w:i w:val="1"/>
          <w:color w:val="434343"/>
          <w:sz w:val="20"/>
          <w:szCs w:val="20"/>
          <w:rtl w:val="0"/>
        </w:rPr>
        <w:t xml:space="preserve">00C735B3</w:t>
      </w:r>
      <w:r w:rsidDel="00000000" w:rsidR="00000000" w:rsidRPr="00000000">
        <w:rPr>
          <w:rtl w:val="0"/>
        </w:rPr>
      </w:r>
    </w:p>
    <w:p w:rsidR="00000000" w:rsidDel="00000000" w:rsidP="00000000" w:rsidRDefault="00000000" w:rsidRPr="00000000" w14:paraId="000001AE">
      <w:pPr>
        <w:pStyle w:val="Heading2"/>
        <w:spacing w:line="276" w:lineRule="auto"/>
        <w:jc w:val="both"/>
        <w:rPr>
          <w:color w:val="434343"/>
        </w:rPr>
      </w:pPr>
      <w:bookmarkStart w:colFirst="0" w:colLast="0" w:name="_n3bn0jubdslt" w:id="4"/>
      <w:bookmarkEnd w:id="4"/>
      <w:r w:rsidDel="00000000" w:rsidR="00000000" w:rsidRPr="00000000">
        <w:rPr>
          <w:rtl w:val="0"/>
        </w:rPr>
        <w:t xml:space="preserve">1.3 Tabla 3</w:t>
      </w:r>
      <w:r w:rsidDel="00000000" w:rsidR="00000000" w:rsidRPr="00000000">
        <w:rPr>
          <w:rtl w:val="0"/>
        </w:rPr>
      </w:r>
    </w:p>
    <w:p w:rsidR="00000000" w:rsidDel="00000000" w:rsidP="00000000" w:rsidRDefault="00000000" w:rsidRPr="00000000" w14:paraId="000001AF">
      <w:pPr>
        <w:spacing w:line="276" w:lineRule="auto"/>
        <w:rPr>
          <w:rFonts w:ascii="Open Sans" w:cs="Open Sans" w:eastAsia="Open Sans" w:hAnsi="Open Sans"/>
          <w:color w:val="0e0e0e"/>
          <w:sz w:val="20"/>
          <w:szCs w:val="20"/>
        </w:rPr>
      </w:pPr>
      <w:r w:rsidDel="00000000" w:rsidR="00000000" w:rsidRPr="00000000">
        <w:rPr>
          <w:rFonts w:ascii="Open Sans" w:cs="Open Sans" w:eastAsia="Open Sans" w:hAnsi="Open Sans"/>
          <w:sz w:val="20"/>
          <w:szCs w:val="20"/>
          <w:rtl w:val="0"/>
        </w:rPr>
        <w:t xml:space="preserve">La instrucción </w:t>
      </w:r>
      <w:r w:rsidDel="00000000" w:rsidR="00000000" w:rsidRPr="00000000">
        <w:rPr>
          <w:rFonts w:ascii="Calibri" w:cs="Calibri" w:eastAsia="Calibri" w:hAnsi="Calibri"/>
          <w:b w:val="1"/>
          <w:sz w:val="20"/>
          <w:szCs w:val="20"/>
          <w:rtl w:val="0"/>
        </w:rPr>
        <w:t xml:space="preserve">10000297</w:t>
      </w:r>
      <w:r w:rsidDel="00000000" w:rsidR="00000000" w:rsidRPr="00000000">
        <w:rPr>
          <w:rFonts w:ascii="Open Sans" w:cs="Open Sans" w:eastAsia="Open Sans" w:hAnsi="Open Sans"/>
          <w:sz w:val="20"/>
          <w:szCs w:val="20"/>
          <w:rtl w:val="0"/>
        </w:rPr>
        <w:t xml:space="preserve"> se traduce a lenguaje ensamblador cómo </w:t>
      </w:r>
      <w:r w:rsidDel="00000000" w:rsidR="00000000" w:rsidRPr="00000000">
        <w:rPr>
          <w:rFonts w:ascii="Open Sans" w:cs="Open Sans" w:eastAsia="Open Sans" w:hAnsi="Open Sans"/>
          <w:b w:val="1"/>
          <w:sz w:val="20"/>
          <w:szCs w:val="20"/>
          <w:rtl w:val="0"/>
        </w:rPr>
        <w:t xml:space="preserve">aupic R5 0x1000,</w:t>
      </w:r>
      <w:r w:rsidDel="00000000" w:rsidR="00000000" w:rsidRPr="00000000">
        <w:rPr>
          <w:rFonts w:ascii="Open Sans" w:cs="Open Sans" w:eastAsia="Open Sans" w:hAnsi="Open Sans"/>
          <w:sz w:val="20"/>
          <w:szCs w:val="20"/>
          <w:rtl w:val="0"/>
        </w:rPr>
        <w:t xml:space="preserve"> se toma el valor inmediato dado (en este caso, 0x10000), lo multiplica por 2^12 (o lo desplaza 12 bits hacia la izquierda, lo cual es equivalente a añadir doce ceros al final del número binario), y lo suma al valor actual del contador de programa (PC). El resultado se guarda en el registro R5.</w:t>
      </w:r>
      <w:r w:rsidDel="00000000" w:rsidR="00000000" w:rsidRPr="00000000">
        <w:rPr>
          <w:rtl w:val="0"/>
        </w:rPr>
      </w:r>
    </w:p>
    <w:p w:rsidR="00000000" w:rsidDel="00000000" w:rsidP="00000000" w:rsidRDefault="00000000" w:rsidRPr="00000000" w14:paraId="000001B0">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1">
      <w:pPr>
        <w:spacing w:line="276" w:lineRule="auto"/>
        <w:rPr>
          <w:rFonts w:ascii="Open Sans" w:cs="Open Sans" w:eastAsia="Open Sans" w:hAnsi="Open Sans"/>
          <w:sz w:val="20"/>
          <w:szCs w:val="20"/>
        </w:rPr>
      </w:pPr>
      <w:r w:rsidDel="00000000" w:rsidR="00000000" w:rsidRPr="00000000">
        <w:rPr>
          <w:rtl w:val="0"/>
        </w:rPr>
      </w:r>
    </w:p>
    <w:tbl>
      <w:tblPr>
        <w:tblStyle w:val="Table3"/>
        <w:tblW w:w="8764.724409448816" w:type="dxa"/>
        <w:jc w:val="left"/>
        <w:tblLayout w:type="fixed"/>
        <w:tblLook w:val="0600"/>
      </w:tblPr>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Change w:id="0">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
        </w:tblGridChange>
      </w:tblGrid>
      <w:tr>
        <w:trPr>
          <w:cantSplit w:val="0"/>
          <w:trHeight w:val="300" w:hRule="atLeast"/>
          <w:tblHeader w:val="0"/>
        </w:trPr>
        <w:tc>
          <w:tcPr>
            <w:tcBorders>
              <w:top w:color="000000" w:space="0" w:sz="12" w:val="single"/>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Calibri" w:cs="Calibri" w:eastAsia="Calibri" w:hAnsi="Calibri"/>
              </w:rPr>
            </w:pPr>
            <w:r w:rsidDel="00000000" w:rsidR="00000000" w:rsidRPr="00000000">
              <w:rPr>
                <w:rtl w:val="0"/>
              </w:rPr>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12" w:val="single"/>
              <w:bottom w:color="a5a5a5"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5" w:hRule="atLeast"/>
          <w:tblHeader w:val="0"/>
        </w:trPr>
        <w:tc>
          <w:tcPr>
            <w:tcBorders>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10000297</w:t>
            </w:r>
          </w:p>
        </w:tc>
        <w:tc>
          <w:tcPr>
            <w:gridSpan w:val="4"/>
            <w:tcBorders>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gridSpan w:val="4"/>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10000297</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Identificación campos</w:t>
            </w:r>
          </w:p>
        </w:tc>
        <w:tc>
          <w:tcPr>
            <w:gridSpan w:val="20"/>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imm[31:12]</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rd</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Op code</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Campo literal</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left w:color="000000" w:space="0" w:sz="12" w:val="single"/>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auipc R5, 0x10000</w:t>
            </w:r>
          </w:p>
        </w:tc>
        <w:tc>
          <w:tcPr>
            <w:gridSpan w:val="20"/>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0x10000</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R05</w:t>
            </w:r>
          </w:p>
        </w:tc>
        <w:tc>
          <w:tcPr>
            <w:gridSpan w:val="7"/>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U-type</w:t>
            </w:r>
          </w:p>
        </w:tc>
      </w:tr>
    </w:tbl>
    <w:p w:rsidR="00000000" w:rsidDel="00000000" w:rsidP="00000000" w:rsidRDefault="00000000" w:rsidRPr="00000000" w14:paraId="0000027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2. Traducción instrucción 10000297</w:t>
      </w:r>
      <w:r w:rsidDel="00000000" w:rsidR="00000000" w:rsidRPr="00000000">
        <w:rPr>
          <w:rtl w:val="0"/>
        </w:rPr>
      </w:r>
    </w:p>
    <w:p w:rsidR="00000000" w:rsidDel="00000000" w:rsidP="00000000" w:rsidRDefault="00000000" w:rsidRPr="00000000" w14:paraId="00000279">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27A">
      <w:pPr>
        <w:pStyle w:val="Heading2"/>
        <w:spacing w:line="276" w:lineRule="auto"/>
        <w:jc w:val="both"/>
        <w:rPr>
          <w:color w:val="434343"/>
        </w:rPr>
      </w:pPr>
      <w:bookmarkStart w:colFirst="0" w:colLast="0" w:name="_7p14d86gf4o1" w:id="5"/>
      <w:bookmarkEnd w:id="5"/>
      <w:r w:rsidDel="00000000" w:rsidR="00000000" w:rsidRPr="00000000">
        <w:rPr>
          <w:rtl w:val="0"/>
        </w:rPr>
        <w:t xml:space="preserve">1.5 Tabla 4</w:t>
      </w:r>
      <w:r w:rsidDel="00000000" w:rsidR="00000000" w:rsidRPr="00000000">
        <w:rPr>
          <w:rtl w:val="0"/>
        </w:rPr>
      </w:r>
    </w:p>
    <w:p w:rsidR="00000000" w:rsidDel="00000000" w:rsidP="00000000" w:rsidRDefault="00000000" w:rsidRPr="00000000" w14:paraId="0000027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instrucción </w:t>
      </w:r>
      <w:r w:rsidDel="00000000" w:rsidR="00000000" w:rsidRPr="00000000">
        <w:rPr>
          <w:rFonts w:ascii="Calibri" w:cs="Calibri" w:eastAsia="Calibri" w:hAnsi="Calibri"/>
          <w:b w:val="1"/>
          <w:sz w:val="20"/>
          <w:szCs w:val="20"/>
          <w:rtl w:val="0"/>
        </w:rPr>
        <w:t xml:space="preserve">00E780A3</w:t>
      </w:r>
      <w:r w:rsidDel="00000000" w:rsidR="00000000" w:rsidRPr="00000000">
        <w:rPr>
          <w:rFonts w:ascii="Open Sans" w:cs="Open Sans" w:eastAsia="Open Sans" w:hAnsi="Open Sans"/>
          <w:sz w:val="20"/>
          <w:szCs w:val="20"/>
          <w:rtl w:val="0"/>
        </w:rPr>
        <w:t xml:space="preserve"> se traduce a lenguaje ensamblador cómo </w:t>
      </w:r>
      <w:r w:rsidDel="00000000" w:rsidR="00000000" w:rsidRPr="00000000">
        <w:rPr>
          <w:rFonts w:ascii="Open Sans" w:cs="Open Sans" w:eastAsia="Open Sans" w:hAnsi="Open Sans"/>
          <w:b w:val="1"/>
          <w:sz w:val="20"/>
          <w:szCs w:val="20"/>
          <w:rtl w:val="0"/>
        </w:rPr>
        <w:t xml:space="preserve">SB R14, 0 (R15),</w:t>
      </w:r>
      <w:r w:rsidDel="00000000" w:rsidR="00000000" w:rsidRPr="00000000">
        <w:rPr>
          <w:rFonts w:ascii="Open Sans" w:cs="Open Sans" w:eastAsia="Open Sans" w:hAnsi="Open Sans"/>
          <w:sz w:val="20"/>
          <w:szCs w:val="20"/>
          <w:rtl w:val="0"/>
        </w:rPr>
        <w:t xml:space="preserve"> almacena el byte que está en el registro R14 en la dirección de memoria apuntada por el contenido de R15</w:t>
      </w:r>
      <w:r w:rsidDel="00000000" w:rsidR="00000000" w:rsidRPr="00000000">
        <w:rPr>
          <w:rFonts w:ascii="Open Sans" w:cs="Open Sans" w:eastAsia="Open Sans" w:hAnsi="Open Sans"/>
          <w:color w:val="0e0e0e"/>
          <w:sz w:val="20"/>
          <w:szCs w:val="20"/>
          <w:rtl w:val="0"/>
        </w:rPr>
        <w:t xml:space="preserve">.</w:t>
      </w:r>
      <w:r w:rsidDel="00000000" w:rsidR="00000000" w:rsidRPr="00000000">
        <w:rPr>
          <w:rtl w:val="0"/>
        </w:rPr>
      </w:r>
    </w:p>
    <w:p w:rsidR="00000000" w:rsidDel="00000000" w:rsidP="00000000" w:rsidRDefault="00000000" w:rsidRPr="00000000" w14:paraId="0000027C">
      <w:pPr>
        <w:spacing w:line="276" w:lineRule="auto"/>
        <w:rPr>
          <w:rFonts w:ascii="Open Sans" w:cs="Open Sans" w:eastAsia="Open Sans" w:hAnsi="Open Sans"/>
          <w:sz w:val="20"/>
          <w:szCs w:val="20"/>
        </w:rPr>
      </w:pPr>
      <w:r w:rsidDel="00000000" w:rsidR="00000000" w:rsidRPr="00000000">
        <w:rPr>
          <w:rtl w:val="0"/>
        </w:rPr>
      </w:r>
    </w:p>
    <w:tbl>
      <w:tblPr>
        <w:tblStyle w:val="Table4"/>
        <w:tblW w:w="8764.724409448816" w:type="dxa"/>
        <w:jc w:val="left"/>
        <w:tblLayout w:type="fixed"/>
        <w:tblLook w:val="0600"/>
      </w:tblPr>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Change w:id="0">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
        </w:tblGridChange>
      </w:tblGrid>
      <w:tr>
        <w:trPr>
          <w:cantSplit w:val="0"/>
          <w:trHeight w:val="300" w:hRule="atLeast"/>
          <w:tblHeader w:val="0"/>
        </w:trPr>
        <w:tc>
          <w:tcPr>
            <w:tcBorders>
              <w:top w:color="000000" w:space="0" w:sz="12" w:val="single"/>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rFonts w:ascii="Calibri" w:cs="Calibri" w:eastAsia="Calibri" w:hAnsi="Calibri"/>
              </w:rPr>
            </w:pPr>
            <w:r w:rsidDel="00000000" w:rsidR="00000000" w:rsidRPr="00000000">
              <w:rPr>
                <w:rtl w:val="0"/>
              </w:rPr>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12" w:val="single"/>
              <w:bottom w:color="a5a5a5"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5" w:hRule="atLeast"/>
          <w:tblHeader w:val="0"/>
        </w:trPr>
        <w:tc>
          <w:tcPr>
            <w:tcBorders>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00E780A3</w:t>
            </w:r>
          </w:p>
        </w:tc>
        <w:tc>
          <w:tcPr>
            <w:gridSpan w:val="4"/>
            <w:tcBorders>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c>
          <w:tcPr>
            <w:gridSpan w:val="4"/>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00E780A3</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C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C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2D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2D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2D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Identificación campos</w:t>
            </w:r>
          </w:p>
        </w:tc>
        <w:tc>
          <w:tcPr>
            <w:gridSpan w:val="7"/>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imm[11:5]</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rs2</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rs1</w:t>
            </w:r>
          </w:p>
        </w:tc>
        <w:tc>
          <w:tcPr>
            <w:gridSpan w:val="3"/>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sb</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imm[4:0]</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SB</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Campo literal</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0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9">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A">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B">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D">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E">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F">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1">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2">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3">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4">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5">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B">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C">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F">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0">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321">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left w:color="000000" w:space="0" w:sz="12" w:val="single"/>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SB R14, 0 (R15)</w:t>
            </w:r>
          </w:p>
        </w:tc>
        <w:tc>
          <w:tcPr>
            <w:gridSpan w:val="7"/>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R14</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R15</w:t>
            </w:r>
          </w:p>
        </w:tc>
        <w:tc>
          <w:tcPr>
            <w:gridSpan w:val="3"/>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sb</w:t>
            </w:r>
          </w:p>
        </w:tc>
        <w:tc>
          <w:tcPr>
            <w:gridSpan w:val="5"/>
            <w:tcBorders>
              <w:bottom w:color="000000" w:space="0" w:sz="12"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7"/>
            <w:tcBorders>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STORE</w:t>
            </w:r>
          </w:p>
        </w:tc>
      </w:tr>
    </w:tbl>
    <w:p w:rsidR="00000000" w:rsidDel="00000000" w:rsidP="00000000" w:rsidRDefault="00000000" w:rsidRPr="00000000" w14:paraId="0000034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4. Traducción instrucción 00E780A3</w:t>
      </w:r>
      <w:r w:rsidDel="00000000" w:rsidR="00000000" w:rsidRPr="00000000">
        <w:rPr>
          <w:rtl w:val="0"/>
        </w:rPr>
      </w:r>
    </w:p>
    <w:p w:rsidR="00000000" w:rsidDel="00000000" w:rsidP="00000000" w:rsidRDefault="00000000" w:rsidRPr="00000000" w14:paraId="00000344">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5">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346">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347">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348">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9">
      <w:pPr>
        <w:pStyle w:val="Heading2"/>
        <w:spacing w:line="276" w:lineRule="auto"/>
        <w:jc w:val="both"/>
        <w:rPr>
          <w:color w:val="434343"/>
        </w:rPr>
      </w:pPr>
      <w:bookmarkStart w:colFirst="0" w:colLast="0" w:name="_pzp5d2i5m8fa" w:id="6"/>
      <w:bookmarkEnd w:id="6"/>
      <w:r w:rsidDel="00000000" w:rsidR="00000000" w:rsidRPr="00000000">
        <w:rPr>
          <w:rtl w:val="0"/>
        </w:rPr>
        <w:t xml:space="preserve">1.5 Tabla 5</w:t>
      </w:r>
      <w:r w:rsidDel="00000000" w:rsidR="00000000" w:rsidRPr="00000000">
        <w:rPr>
          <w:rtl w:val="0"/>
        </w:rPr>
      </w:r>
    </w:p>
    <w:p w:rsidR="00000000" w:rsidDel="00000000" w:rsidP="00000000" w:rsidRDefault="00000000" w:rsidRPr="00000000" w14:paraId="0000034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instrucción </w:t>
      </w:r>
      <w:r w:rsidDel="00000000" w:rsidR="00000000" w:rsidRPr="00000000">
        <w:rPr>
          <w:rFonts w:ascii="Calibri" w:cs="Calibri" w:eastAsia="Calibri" w:hAnsi="Calibri"/>
          <w:b w:val="1"/>
          <w:sz w:val="20"/>
          <w:szCs w:val="20"/>
          <w:rtl w:val="0"/>
        </w:rPr>
        <w:t xml:space="preserve">FEC79AE3</w:t>
      </w:r>
      <w:r w:rsidDel="00000000" w:rsidR="00000000" w:rsidRPr="00000000">
        <w:rPr>
          <w:rFonts w:ascii="Open Sans" w:cs="Open Sans" w:eastAsia="Open Sans" w:hAnsi="Open Sans"/>
          <w:sz w:val="20"/>
          <w:szCs w:val="20"/>
          <w:rtl w:val="0"/>
        </w:rPr>
        <w:t xml:space="preserve"> se traduce a lenguaje ensamblador cómo </w:t>
      </w:r>
      <w:r w:rsidDel="00000000" w:rsidR="00000000" w:rsidRPr="00000000">
        <w:rPr>
          <w:rFonts w:ascii="Open Sans" w:cs="Open Sans" w:eastAsia="Open Sans" w:hAnsi="Open Sans"/>
          <w:b w:val="1"/>
          <w:sz w:val="20"/>
          <w:szCs w:val="20"/>
          <w:rtl w:val="0"/>
        </w:rPr>
        <w:t xml:space="preserve">bne R14,R12, 0x8149,</w:t>
      </w:r>
      <w:r w:rsidDel="00000000" w:rsidR="00000000" w:rsidRPr="00000000">
        <w:rPr>
          <w:rFonts w:ascii="Open Sans" w:cs="Open Sans" w:eastAsia="Open Sans" w:hAnsi="Open Sans"/>
          <w:sz w:val="20"/>
          <w:szCs w:val="20"/>
          <w:rtl w:val="0"/>
        </w:rPr>
        <w:t xml:space="preserve"> hace que el programa salte a la dirección calculada si los valores de R14 y R12 no son iguales.</w:t>
      </w:r>
    </w:p>
    <w:p w:rsidR="00000000" w:rsidDel="00000000" w:rsidP="00000000" w:rsidRDefault="00000000" w:rsidRPr="00000000" w14:paraId="0000034B">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34C">
      <w:pPr>
        <w:spacing w:line="276" w:lineRule="auto"/>
        <w:rPr>
          <w:rFonts w:ascii="Open Sans" w:cs="Open Sans" w:eastAsia="Open Sans" w:hAnsi="Open Sans"/>
          <w:sz w:val="20"/>
          <w:szCs w:val="20"/>
        </w:rPr>
      </w:pPr>
      <w:r w:rsidDel="00000000" w:rsidR="00000000" w:rsidRPr="00000000">
        <w:rPr>
          <w:rtl w:val="0"/>
        </w:rPr>
      </w:r>
    </w:p>
    <w:tbl>
      <w:tblPr>
        <w:tblStyle w:val="Table5"/>
        <w:tblW w:w="8764.724409448816" w:type="dxa"/>
        <w:jc w:val="left"/>
        <w:tblLayout w:type="fixed"/>
        <w:tblLook w:val="0600"/>
      </w:tblPr>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Change w:id="0">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
        </w:tblGridChange>
      </w:tblGrid>
      <w:tr>
        <w:trPr>
          <w:cantSplit w:val="0"/>
          <w:trHeight w:val="300" w:hRule="atLeast"/>
          <w:tblHeader w:val="0"/>
        </w:trPr>
        <w:tc>
          <w:tcPr>
            <w:tcBorders>
              <w:top w:color="000000" w:space="0" w:sz="12" w:val="single"/>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4D">
            <w:pPr>
              <w:widowControl w:val="0"/>
              <w:spacing w:line="276" w:lineRule="auto"/>
              <w:rPr>
                <w:rFonts w:ascii="Calibri" w:cs="Calibri" w:eastAsia="Calibri" w:hAnsi="Calibri"/>
              </w:rPr>
            </w:pPr>
            <w:r w:rsidDel="00000000" w:rsidR="00000000" w:rsidRPr="00000000">
              <w:rPr>
                <w:rtl w:val="0"/>
              </w:rPr>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4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4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5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12" w:val="single"/>
              <w:bottom w:color="a5a5a5"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36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5" w:hRule="atLeast"/>
          <w:tblHeader w:val="0"/>
        </w:trPr>
        <w:tc>
          <w:tcPr>
            <w:tcBorders>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FEC79AE3</w:t>
            </w:r>
          </w:p>
        </w:tc>
        <w:tc>
          <w:tcPr>
            <w:gridSpan w:val="4"/>
            <w:tcBorders>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36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w:t>
            </w:r>
          </w:p>
        </w:tc>
        <w:tc>
          <w:tcPr>
            <w:gridSpan w:val="4"/>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38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FEC79AE3</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9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9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A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3A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3A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Identificación campos</w:t>
            </w:r>
          </w:p>
        </w:tc>
        <w:tc>
          <w:tcPr>
            <w:gridSpan w:val="7"/>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imm[12|10:5]</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rs2</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rs1</w:t>
            </w:r>
          </w:p>
        </w:tc>
        <w:tc>
          <w:tcPr>
            <w:gridSpan w:val="3"/>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BNE</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imm[4:1|11]</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3C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Op code</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Campo literal</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D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D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D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D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D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D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D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9">
            <w:pPr>
              <w:widowControl w:val="0"/>
              <w:spacing w:line="276" w:lineRule="auto"/>
              <w:rPr>
                <w:rFonts w:ascii="Calibri" w:cs="Calibri" w:eastAsia="Calibri" w:hAnsi="Calibri"/>
              </w:rPr>
            </w:pPr>
            <w:r w:rsidDel="00000000" w:rsidR="00000000" w:rsidRPr="00000000">
              <w:rPr>
                <w:rtl w:val="0"/>
              </w:rPr>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E">
            <w:pPr>
              <w:widowControl w:val="0"/>
              <w:spacing w:line="276" w:lineRule="auto"/>
              <w:rPr>
                <w:rFonts w:ascii="Calibri" w:cs="Calibri" w:eastAsia="Calibri" w:hAnsi="Calibri"/>
              </w:rPr>
            </w:pPr>
            <w:r w:rsidDel="00000000" w:rsidR="00000000" w:rsidRPr="00000000">
              <w:rPr>
                <w:rtl w:val="0"/>
              </w:rPr>
            </w:r>
          </w:p>
        </w:tc>
        <w:tc>
          <w:tcPr>
            <w:gridSpan w:val="3"/>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3">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E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E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E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3E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3E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B">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C">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D">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E">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F">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0">
            <w:pPr>
              <w:widowControl w:val="0"/>
              <w:spacing w:line="276" w:lineRule="auto"/>
              <w:rPr>
                <w:rFonts w:ascii="Calibri" w:cs="Calibri" w:eastAsia="Calibri" w:hAnsi="Calibri"/>
              </w:rPr>
            </w:pPr>
            <w:r w:rsidDel="00000000" w:rsidR="00000000" w:rsidRPr="00000000">
              <w:rPr>
                <w:rtl w:val="0"/>
              </w:rPr>
            </w:r>
          </w:p>
        </w:tc>
        <w:tc>
          <w:tcPr>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3F1">
            <w:pPr>
              <w:widowControl w:val="0"/>
              <w:spacing w:line="276" w:lineRule="auto"/>
              <w:rPr>
                <w:rFonts w:ascii="Calibri" w:cs="Calibri" w:eastAsia="Calibri" w:hAnsi="Calibri"/>
              </w:rPr>
            </w:pPr>
            <w:r w:rsidDel="00000000" w:rsidR="00000000" w:rsidRPr="00000000">
              <w:rPr>
                <w:rtl w:val="0"/>
              </w:rPr>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bne R14,R12, 0x8149</w:t>
            </w:r>
          </w:p>
        </w:tc>
        <w:tc>
          <w:tcPr>
            <w:gridSpan w:val="7"/>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imm[12|10:5]</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R12</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R15</w:t>
            </w:r>
          </w:p>
        </w:tc>
        <w:tc>
          <w:tcPr>
            <w:gridSpan w:val="3"/>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BNE</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imm[4:1|11]</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0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BRANCH</w:t>
            </w:r>
          </w:p>
        </w:tc>
      </w:tr>
    </w:tbl>
    <w:p w:rsidR="00000000" w:rsidDel="00000000" w:rsidP="00000000" w:rsidRDefault="00000000" w:rsidRPr="00000000" w14:paraId="00000413">
      <w:pPr>
        <w:spacing w:line="276" w:lineRule="auto"/>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Tabla 5. Traducción instrucción FEC79AE3</w:t>
      </w:r>
    </w:p>
    <w:p w:rsidR="00000000" w:rsidDel="00000000" w:rsidP="00000000" w:rsidRDefault="00000000" w:rsidRPr="00000000" w14:paraId="00000414">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415">
      <w:pPr>
        <w:pStyle w:val="Heading2"/>
        <w:spacing w:line="276" w:lineRule="auto"/>
        <w:jc w:val="both"/>
        <w:rPr>
          <w:color w:val="434343"/>
        </w:rPr>
      </w:pPr>
      <w:bookmarkStart w:colFirst="0" w:colLast="0" w:name="_2f7v534it9zy" w:id="7"/>
      <w:bookmarkEnd w:id="7"/>
      <w:r w:rsidDel="00000000" w:rsidR="00000000" w:rsidRPr="00000000">
        <w:rPr>
          <w:rtl w:val="0"/>
        </w:rPr>
        <w:t xml:space="preserve">1.6 Tabla 6</w:t>
      </w:r>
      <w:r w:rsidDel="00000000" w:rsidR="00000000" w:rsidRPr="00000000">
        <w:rPr>
          <w:rtl w:val="0"/>
        </w:rPr>
      </w:r>
    </w:p>
    <w:p w:rsidR="00000000" w:rsidDel="00000000" w:rsidP="00000000" w:rsidRDefault="00000000" w:rsidRPr="00000000" w14:paraId="0000041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 instrucción </w:t>
      </w:r>
      <w:r w:rsidDel="00000000" w:rsidR="00000000" w:rsidRPr="00000000">
        <w:rPr>
          <w:rFonts w:ascii="Calibri" w:cs="Calibri" w:eastAsia="Calibri" w:hAnsi="Calibri"/>
          <w:b w:val="1"/>
          <w:sz w:val="20"/>
          <w:szCs w:val="20"/>
          <w:rtl w:val="0"/>
        </w:rPr>
        <w:t xml:space="preserve">FD1FF06F</w:t>
      </w:r>
      <w:r w:rsidDel="00000000" w:rsidR="00000000" w:rsidRPr="00000000">
        <w:rPr>
          <w:rFonts w:ascii="Open Sans" w:cs="Open Sans" w:eastAsia="Open Sans" w:hAnsi="Open Sans"/>
          <w:sz w:val="20"/>
          <w:szCs w:val="20"/>
          <w:rtl w:val="0"/>
        </w:rPr>
        <w:t xml:space="preserve"> se traduce a lenguaje ensamblador cómo </w:t>
      </w:r>
      <w:r w:rsidDel="00000000" w:rsidR="00000000" w:rsidRPr="00000000">
        <w:rPr>
          <w:rFonts w:ascii="Open Sans" w:cs="Open Sans" w:eastAsia="Open Sans" w:hAnsi="Open Sans"/>
          <w:b w:val="1"/>
          <w:sz w:val="20"/>
          <w:szCs w:val="20"/>
          <w:rtl w:val="0"/>
        </w:rPr>
        <w:t xml:space="preserve">jal R0,0x1036799, </w:t>
      </w:r>
      <w:r w:rsidDel="00000000" w:rsidR="00000000" w:rsidRPr="00000000">
        <w:rPr>
          <w:rFonts w:ascii="Open Sans" w:cs="Open Sans" w:eastAsia="Open Sans" w:hAnsi="Open Sans"/>
          <w:sz w:val="20"/>
          <w:szCs w:val="20"/>
          <w:rtl w:val="0"/>
        </w:rPr>
        <w:t xml:space="preserve">almacena la dirección de la siguiente instrucción en el registro proporcionado (en este caso, R0) para poder regresar más tarde al flujo de ejecución actual. Salta a la dirección que se calcula sumando el offset inmediato al PC actual.</w:t>
      </w:r>
    </w:p>
    <w:p w:rsidR="00000000" w:rsidDel="00000000" w:rsidP="00000000" w:rsidRDefault="00000000" w:rsidRPr="00000000" w14:paraId="00000417">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18">
      <w:pPr>
        <w:spacing w:line="276" w:lineRule="auto"/>
        <w:rPr>
          <w:rFonts w:ascii="Open Sans" w:cs="Open Sans" w:eastAsia="Open Sans" w:hAnsi="Open Sans"/>
          <w:sz w:val="20"/>
          <w:szCs w:val="20"/>
        </w:rPr>
      </w:pPr>
      <w:r w:rsidDel="00000000" w:rsidR="00000000" w:rsidRPr="00000000">
        <w:rPr>
          <w:rtl w:val="0"/>
        </w:rPr>
      </w:r>
    </w:p>
    <w:tbl>
      <w:tblPr>
        <w:tblStyle w:val="Table6"/>
        <w:tblW w:w="8764.724409448816" w:type="dxa"/>
        <w:jc w:val="left"/>
        <w:tblLayout w:type="fixed"/>
        <w:tblLook w:val="0600"/>
      </w:tblPr>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Change w:id="0">
          <w:tblGrid>
            <w:gridCol w:w="1392.722038777411"/>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gridCol w:w="230.37507408348154"/>
          </w:tblGrid>
        </w:tblGridChange>
      </w:tblGrid>
      <w:tr>
        <w:trPr>
          <w:cantSplit w:val="0"/>
          <w:trHeight w:val="300" w:hRule="atLeast"/>
          <w:tblHeader w:val="0"/>
        </w:trPr>
        <w:tc>
          <w:tcPr>
            <w:tcBorders>
              <w:top w:color="000000" w:space="0" w:sz="12" w:val="single"/>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9">
            <w:pPr>
              <w:widowControl w:val="0"/>
              <w:spacing w:line="276" w:lineRule="auto"/>
              <w:rPr>
                <w:rFonts w:ascii="Calibri" w:cs="Calibri" w:eastAsia="Calibri" w:hAnsi="Calibri"/>
              </w:rPr>
            </w:pPr>
            <w:r w:rsidDel="00000000" w:rsidR="00000000" w:rsidRPr="00000000">
              <w:rPr>
                <w:rtl w:val="0"/>
              </w:rPr>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1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2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12" w:val="single"/>
              <w:bottom w:color="a5a5a5"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43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5" w:hRule="atLeast"/>
          <w:tblHeader w:val="0"/>
        </w:trPr>
        <w:tc>
          <w:tcPr>
            <w:tcBorders>
              <w:left w:color="000000" w:space="0" w:sz="12" w:val="single"/>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FD1FF06F</w:t>
            </w:r>
          </w:p>
        </w:tc>
        <w:tc>
          <w:tcPr>
            <w:gridSpan w:val="4"/>
            <w:tcBorders>
              <w:bottom w:color="a5a5a5" w:space="0" w:sz="6" w:val="single"/>
              <w:right w:color="a5a5a5" w:space="0" w:sz="6" w:val="single"/>
            </w:tcBorders>
            <w:tcMar>
              <w:top w:w="0.0" w:type="dxa"/>
              <w:left w:w="40.0" w:type="dxa"/>
              <w:bottom w:w="0.0" w:type="dxa"/>
              <w:right w:w="40.0" w:type="dxa"/>
            </w:tcMar>
            <w:vAlign w:val="bottom"/>
          </w:tcPr>
          <w:p w:rsidR="00000000" w:rsidDel="00000000" w:rsidP="00000000" w:rsidRDefault="00000000" w:rsidRPr="00000000" w14:paraId="0000043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gridSpan w:val="4"/>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gridSpan w:val="4"/>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5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FD1FF06F</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5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5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5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5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6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C">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6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0">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74">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7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7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e7e6e6" w:val="clear"/>
            <w:tcMar>
              <w:top w:w="0.0" w:type="dxa"/>
              <w:left w:w="40.0" w:type="dxa"/>
              <w:bottom w:w="0.0" w:type="dxa"/>
              <w:right w:w="40.0" w:type="dxa"/>
            </w:tcMar>
            <w:vAlign w:val="bottom"/>
          </w:tcPr>
          <w:p w:rsidR="00000000" w:rsidDel="00000000" w:rsidP="00000000" w:rsidRDefault="00000000" w:rsidRPr="00000000" w14:paraId="0000047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8">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a5a5a5"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47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a5a5a5" w:space="0" w:sz="6" w:val="single"/>
              <w:right w:color="000000" w:space="0" w:sz="12" w:val="single"/>
            </w:tcBorders>
            <w:shd w:fill="d0cece" w:val="clear"/>
            <w:tcMar>
              <w:top w:w="0.0" w:type="dxa"/>
              <w:left w:w="40.0" w:type="dxa"/>
              <w:bottom w:w="0.0" w:type="dxa"/>
              <w:right w:w="40.0" w:type="dxa"/>
            </w:tcMar>
            <w:vAlign w:val="bottom"/>
          </w:tcPr>
          <w:p w:rsidR="00000000" w:rsidDel="00000000" w:rsidP="00000000" w:rsidRDefault="00000000" w:rsidRPr="00000000" w14:paraId="0000047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510"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Identificación campos</w:t>
            </w:r>
          </w:p>
        </w:tc>
        <w:tc>
          <w:tcPr>
            <w:gridSpan w:val="20"/>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imm[20|10:1|11|19:12]</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rd</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9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Op code</w:t>
            </w:r>
          </w:p>
        </w:tc>
      </w:tr>
      <w:tr>
        <w:trPr>
          <w:cantSplit w:val="0"/>
          <w:trHeight w:val="285" w:hRule="atLeast"/>
          <w:tblHeader w:val="0"/>
        </w:trPr>
        <w:tc>
          <w:tcPr>
            <w:tcBorders>
              <w:left w:color="000000" w:space="0" w:sz="12" w:val="single"/>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jal R0,0x1036799</w:t>
            </w:r>
          </w:p>
        </w:tc>
        <w:tc>
          <w:tcPr>
            <w:gridSpan w:val="20"/>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0x1036799</w:t>
            </w:r>
          </w:p>
        </w:tc>
        <w:tc>
          <w:tcPr>
            <w:gridSpan w:val="5"/>
            <w:tcBorders>
              <w:bottom w:color="a5a5a5" w:space="0" w:sz="6" w:val="single"/>
              <w:right w:color="a5a5a5"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R0</w:t>
            </w:r>
          </w:p>
        </w:tc>
        <w:tc>
          <w:tcPr>
            <w:gridSpan w:val="7"/>
            <w:tcBorders>
              <w:bottom w:color="a5a5a5"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4B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JAL</w:t>
            </w:r>
          </w:p>
        </w:tc>
      </w:tr>
    </w:tbl>
    <w:p w:rsidR="00000000" w:rsidDel="00000000" w:rsidP="00000000" w:rsidRDefault="00000000" w:rsidRPr="00000000" w14:paraId="000004BE">
      <w:pPr>
        <w:spacing w:line="276" w:lineRule="auto"/>
        <w:rPr/>
      </w:pPr>
      <w:r w:rsidDel="00000000" w:rsidR="00000000" w:rsidRPr="00000000">
        <w:rPr>
          <w:rFonts w:ascii="Open Sans" w:cs="Open Sans" w:eastAsia="Open Sans" w:hAnsi="Open Sans"/>
          <w:i w:val="1"/>
          <w:color w:val="434343"/>
          <w:sz w:val="20"/>
          <w:szCs w:val="20"/>
          <w:rtl w:val="0"/>
        </w:rPr>
        <w:t xml:space="preserve">Tabla 5. Traducción instrucción FD1FF06F</w:t>
      </w:r>
      <w:r w:rsidDel="00000000" w:rsidR="00000000" w:rsidRPr="00000000">
        <w:rPr>
          <w:rtl w:val="0"/>
        </w:rPr>
      </w:r>
    </w:p>
    <w:p w:rsidR="00000000" w:rsidDel="00000000" w:rsidP="00000000" w:rsidRDefault="00000000" w:rsidRPr="00000000" w14:paraId="000004BF">
      <w:pPr>
        <w:spacing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4C0">
      <w:pPr>
        <w:pStyle w:val="Heading1"/>
        <w:shd w:fill="ffffff" w:val="clear"/>
        <w:spacing w:after="240" w:before="240" w:line="276" w:lineRule="auto"/>
        <w:rPr/>
      </w:pPr>
      <w:bookmarkStart w:colFirst="0" w:colLast="0" w:name="_tun4wn8w50y1" w:id="8"/>
      <w:bookmarkEnd w:id="8"/>
      <w:r w:rsidDel="00000000" w:rsidR="00000000" w:rsidRPr="00000000">
        <w:rPr>
          <w:rtl w:val="0"/>
        </w:rPr>
        <w:t xml:space="preserve">2. Pregunta 2</w:t>
      </w:r>
    </w:p>
    <w:p w:rsidR="00000000" w:rsidDel="00000000" w:rsidP="00000000" w:rsidRDefault="00000000" w:rsidRPr="00000000" w14:paraId="000004C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 tipo numérico de datos en un lenguaje de alto nivel tiene un rango de valores</w:t>
      </w:r>
    </w:p>
    <w:p w:rsidR="00000000" w:rsidDel="00000000" w:rsidP="00000000" w:rsidRDefault="00000000" w:rsidRPr="00000000" w14:paraId="000004C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limitado. En consecuencia, al efectuar operaciones algebraicas es posible que el</w:t>
      </w:r>
    </w:p>
    <w:p w:rsidR="00000000" w:rsidDel="00000000" w:rsidP="00000000" w:rsidRDefault="00000000" w:rsidRPr="00000000" w14:paraId="000004C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resultado no se pueda representar (desbordamiento).</w:t>
      </w:r>
    </w:p>
    <w:p w:rsidR="00000000" w:rsidDel="00000000" w:rsidP="00000000" w:rsidRDefault="00000000" w:rsidRPr="00000000" w14:paraId="000004C4">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Suponga la operación de suma de los números naturales x e y, con un rango de valores</w:t>
      </w:r>
    </w:p>
    <w:p w:rsidR="00000000" w:rsidDel="00000000" w:rsidP="00000000" w:rsidRDefault="00000000" w:rsidRPr="00000000" w14:paraId="000004C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 &lt;= x, y &lt; M, donde M-1 es el máximo valor que se puede representar. Por tanto, la</w:t>
      </w:r>
    </w:p>
    <w:p w:rsidR="00000000" w:rsidDel="00000000" w:rsidP="00000000" w:rsidRDefault="00000000" w:rsidRPr="00000000" w14:paraId="000004C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operación x + y produce desbordamiento cuando x &gt; (M-1) - y.</w:t>
      </w:r>
    </w:p>
    <w:p w:rsidR="00000000" w:rsidDel="00000000" w:rsidP="00000000" w:rsidRDefault="00000000" w:rsidRPr="00000000" w14:paraId="000004C8">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C9">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Escriba una secuencia de instrucciones en lenguaje C que detecte desbordamiento sin</w:t>
      </w:r>
    </w:p>
    <w:p w:rsidR="00000000" w:rsidDel="00000000" w:rsidP="00000000" w:rsidRDefault="00000000" w:rsidRPr="00000000" w14:paraId="000004CA">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efectuar la suma. Suponga que el valor máximo de un número natural está especificado</w:t>
      </w:r>
    </w:p>
    <w:p w:rsidR="00000000" w:rsidDel="00000000" w:rsidP="00000000" w:rsidRDefault="00000000" w:rsidRPr="00000000" w14:paraId="000004C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por la constante MAX. En las operaciones que se especifiquen no debe producirse</w:t>
      </w:r>
    </w:p>
    <w:p w:rsidR="00000000" w:rsidDel="00000000" w:rsidP="00000000" w:rsidRDefault="00000000" w:rsidRPr="00000000" w14:paraId="000004CC">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desbordamiento en ningún caso</w:t>
      </w:r>
    </w:p>
    <w:p w:rsidR="00000000" w:rsidDel="00000000" w:rsidP="00000000" w:rsidRDefault="00000000" w:rsidRPr="00000000" w14:paraId="000004CD">
      <w:pPr>
        <w:shd w:fill="ffffff" w:val="clear"/>
        <w:spacing w:after="240" w:before="240" w:line="276" w:lineRule="auto"/>
        <w:ind w:left="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4CE">
      <w:pPr>
        <w:pStyle w:val="Heading2"/>
        <w:spacing w:after="160" w:line="276" w:lineRule="auto"/>
        <w:jc w:val="both"/>
        <w:rPr>
          <w:rFonts w:ascii="Open Sans" w:cs="Open Sans" w:eastAsia="Open Sans" w:hAnsi="Open Sans"/>
          <w:sz w:val="20"/>
          <w:szCs w:val="20"/>
        </w:rPr>
      </w:pPr>
      <w:bookmarkStart w:colFirst="0" w:colLast="0" w:name="_kuvdgnd7jpt2" w:id="9"/>
      <w:bookmarkEnd w:id="9"/>
      <w:r w:rsidDel="00000000" w:rsidR="00000000" w:rsidRPr="00000000">
        <w:rPr>
          <w:rtl w:val="0"/>
        </w:rPr>
        <w:t xml:space="preserve">2.1 Secuencia de Instrucciones C</w:t>
      </w:r>
      <w:r w:rsidDel="00000000" w:rsidR="00000000" w:rsidRPr="00000000">
        <w:rPr>
          <w:rtl w:val="0"/>
        </w:rPr>
      </w:r>
    </w:p>
    <w:tbl>
      <w:tblPr>
        <w:tblStyle w:val="Table7"/>
        <w:tblW w:w="828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470"/>
        <w:gridCol w:w="885"/>
        <w:gridCol w:w="1155"/>
        <w:gridCol w:w="1095"/>
        <w:gridCol w:w="825"/>
        <w:gridCol w:w="1815"/>
        <w:tblGridChange w:id="0">
          <w:tblGrid>
            <w:gridCol w:w="1035"/>
            <w:gridCol w:w="1470"/>
            <w:gridCol w:w="885"/>
            <w:gridCol w:w="1155"/>
            <w:gridCol w:w="1095"/>
            <w:gridCol w:w="825"/>
            <w:gridCol w:w="1815"/>
          </w:tblGrid>
        </w:tblGridChange>
      </w:tblGrid>
      <w:tr>
        <w:trPr>
          <w:cantSplit w:val="0"/>
          <w:trHeight w:val="313.5546875" w:hRule="atLeast"/>
          <w:tblHeader w:val="0"/>
        </w:trPr>
        <w:tc>
          <w:tcPr>
            <w:gridSpan w:val="3"/>
          </w:tcPr>
          <w:p w:rsidR="00000000" w:rsidDel="00000000" w:rsidP="00000000" w:rsidRDefault="00000000" w:rsidRPr="00000000" w14:paraId="000004C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Entradas (t&lt;t0)</w:t>
            </w:r>
          </w:p>
        </w:tc>
        <w:tc>
          <w:tcPr>
            <w:gridSpan w:val="3"/>
          </w:tcPr>
          <w:p w:rsidR="00000000" w:rsidDel="00000000" w:rsidP="00000000" w:rsidRDefault="00000000" w:rsidRPr="00000000" w14:paraId="000004D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Entradas (t=t0)</w:t>
            </w:r>
          </w:p>
        </w:tc>
        <w:tc>
          <w:tcPr/>
          <w:p w:rsidR="00000000" w:rsidDel="00000000" w:rsidP="00000000" w:rsidRDefault="00000000" w:rsidRPr="00000000" w14:paraId="000004D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Retardo(t1 – t0)</w:t>
            </w:r>
          </w:p>
        </w:tc>
      </w:tr>
      <w:tr>
        <w:trPr>
          <w:cantSplit w:val="0"/>
          <w:tblHeader w:val="0"/>
        </w:trPr>
        <w:tc>
          <w:tcPr/>
          <w:p w:rsidR="00000000" w:rsidDel="00000000" w:rsidP="00000000" w:rsidRDefault="00000000" w:rsidRPr="00000000" w14:paraId="000004D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w:t>
            </w:r>
          </w:p>
        </w:tc>
        <w:tc>
          <w:tcPr/>
          <w:p w:rsidR="00000000" w:rsidDel="00000000" w:rsidP="00000000" w:rsidRDefault="00000000" w:rsidRPr="00000000" w14:paraId="000004D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w:t>
            </w:r>
          </w:p>
        </w:tc>
        <w:tc>
          <w:tcPr/>
          <w:p w:rsidR="00000000" w:rsidDel="00000000" w:rsidP="00000000" w:rsidRDefault="00000000" w:rsidRPr="00000000" w14:paraId="000004D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Cen</w:t>
            </w:r>
          </w:p>
        </w:tc>
        <w:tc>
          <w:tcPr/>
          <w:p w:rsidR="00000000" w:rsidDel="00000000" w:rsidP="00000000" w:rsidRDefault="00000000" w:rsidRPr="00000000" w14:paraId="000004D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w:t>
            </w:r>
          </w:p>
        </w:tc>
        <w:tc>
          <w:tcPr/>
          <w:p w:rsidR="00000000" w:rsidDel="00000000" w:rsidP="00000000" w:rsidRDefault="00000000" w:rsidRPr="00000000" w14:paraId="000004D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w:t>
            </w:r>
          </w:p>
        </w:tc>
        <w:tc>
          <w:tcPr/>
          <w:p w:rsidR="00000000" w:rsidDel="00000000" w:rsidP="00000000" w:rsidRDefault="00000000" w:rsidRPr="00000000" w14:paraId="000004D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Cen</w:t>
            </w:r>
          </w:p>
        </w:tc>
        <w:tc>
          <w:tcPr/>
          <w:p w:rsidR="00000000" w:rsidDel="00000000" w:rsidP="00000000" w:rsidRDefault="00000000" w:rsidRPr="00000000" w14:paraId="000004D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Ret1(ns)</w:t>
            </w:r>
          </w:p>
        </w:tc>
      </w:tr>
      <w:tr>
        <w:trPr>
          <w:cantSplit w:val="0"/>
          <w:tblHeader w:val="0"/>
        </w:trPr>
        <w:tc>
          <w:tcPr/>
          <w:p w:rsidR="00000000" w:rsidDel="00000000" w:rsidP="00000000" w:rsidRDefault="00000000" w:rsidRPr="00000000" w14:paraId="000004D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0000</w:t>
            </w:r>
          </w:p>
        </w:tc>
        <w:tc>
          <w:tcPr/>
          <w:p w:rsidR="00000000" w:rsidDel="00000000" w:rsidP="00000000" w:rsidRDefault="00000000" w:rsidRPr="00000000" w14:paraId="000004D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0000</w:t>
            </w:r>
          </w:p>
        </w:tc>
        <w:tc>
          <w:tcPr/>
          <w:p w:rsidR="00000000" w:rsidDel="00000000" w:rsidP="00000000" w:rsidRDefault="00000000" w:rsidRPr="00000000" w14:paraId="000004D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4E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0000</w:t>
            </w:r>
          </w:p>
        </w:tc>
        <w:tc>
          <w:tcPr/>
          <w:p w:rsidR="00000000" w:rsidDel="00000000" w:rsidP="00000000" w:rsidRDefault="00000000" w:rsidRPr="00000000" w14:paraId="000004E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0100</w:t>
            </w:r>
          </w:p>
        </w:tc>
        <w:tc>
          <w:tcPr/>
          <w:p w:rsidR="00000000" w:rsidDel="00000000" w:rsidP="00000000" w:rsidRDefault="00000000" w:rsidRPr="00000000" w14:paraId="000004E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4E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30ns</w:t>
            </w:r>
          </w:p>
        </w:tc>
      </w:tr>
    </w:tbl>
    <w:p w:rsidR="00000000" w:rsidDel="00000000" w:rsidP="00000000" w:rsidRDefault="00000000" w:rsidRPr="00000000" w14:paraId="000004E4">
      <w:pPr>
        <w:spacing w:after="160" w:line="276" w:lineRule="auto"/>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         Tabla 6. Retardos aplicados</w:t>
      </w:r>
    </w:p>
    <w:p w:rsidR="00000000" w:rsidDel="00000000" w:rsidP="00000000" w:rsidRDefault="00000000" w:rsidRPr="00000000" w14:paraId="000004E5">
      <w:pPr>
        <w:spacing w:after="160" w:line="276"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4E6">
      <w:pPr>
        <w:pStyle w:val="Heading2"/>
        <w:spacing w:after="160" w:line="276" w:lineRule="auto"/>
        <w:rPr/>
      </w:pPr>
      <w:bookmarkStart w:colFirst="0" w:colLast="0" w:name="_qjnc7q9z3izz" w:id="10"/>
      <w:bookmarkEnd w:id="10"/>
      <w:r w:rsidDel="00000000" w:rsidR="00000000" w:rsidRPr="00000000">
        <w:rPr>
          <w:rtl w:val="0"/>
        </w:rPr>
        <w:t xml:space="preserve">2.2  Secuencia de Instrucciones Ensamblador</w:t>
      </w:r>
    </w:p>
    <w:p w:rsidR="00000000" w:rsidDel="00000000" w:rsidP="00000000" w:rsidRDefault="00000000" w:rsidRPr="00000000" w14:paraId="000004E7">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Suponga que los operandos se representan con vectores de 32 bits (M = MAX+1 = 232).</w:t>
      </w:r>
    </w:p>
    <w:p w:rsidR="00000000" w:rsidDel="00000000" w:rsidP="00000000" w:rsidRDefault="00000000" w:rsidRPr="00000000" w14:paraId="000004E8">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Escriba una secuencia de instrucciones RISC-V en lenguaje ensamblador que detecte</w:t>
      </w:r>
    </w:p>
    <w:p w:rsidR="00000000" w:rsidDel="00000000" w:rsidP="00000000" w:rsidRDefault="00000000" w:rsidRPr="00000000" w14:paraId="000004E9">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desbordamiento sin efectuar la suma. Tenga en cuenta que las operaciones de la</w:t>
      </w:r>
    </w:p>
    <w:p w:rsidR="00000000" w:rsidDel="00000000" w:rsidP="00000000" w:rsidRDefault="00000000" w:rsidRPr="00000000" w14:paraId="000004EA">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secuencia no deben producir desbordamiento en ningún caso. El número de instrucciones debe ser el mínimo. Suponga que los operandos x e y están almacenados en los registros x10 y x11 respectivamente. El resultado se almacena en el registro x9 (el valor 1 indica desbordamiento).</w:t>
      </w:r>
    </w:p>
    <w:p w:rsidR="00000000" w:rsidDel="00000000" w:rsidP="00000000" w:rsidRDefault="00000000" w:rsidRPr="00000000" w14:paraId="000004EB">
      <w:pPr>
        <w:spacing w:after="160" w:line="259" w:lineRule="auto"/>
        <w:jc w:val="both"/>
        <w:rPr>
          <w:rFonts w:ascii="Calibri" w:cs="Calibri" w:eastAsia="Calibri" w:hAnsi="Calibri"/>
        </w:rPr>
      </w:pPr>
      <w:r w:rsidDel="00000000" w:rsidR="00000000" w:rsidRPr="00000000">
        <w:rPr>
          <w:rtl w:val="0"/>
        </w:rPr>
      </w:r>
    </w:p>
    <w:tbl>
      <w:tblPr>
        <w:tblStyle w:val="Table8"/>
        <w:tblW w:w="9639.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30"/>
        <w:gridCol w:w="2409"/>
        <w:tblGridChange w:id="0">
          <w:tblGrid>
            <w:gridCol w:w="7230"/>
            <w:gridCol w:w="2409"/>
          </w:tblGrid>
        </w:tblGridChange>
      </w:tblGrid>
      <w:tr>
        <w:trPr>
          <w:cantSplit w:val="0"/>
          <w:trHeight w:val="225" w:hRule="atLeast"/>
          <w:tblHeader w:val="0"/>
        </w:trPr>
        <w:tc>
          <w:tcPr>
            <w:tcBorders>
              <w:bottom w:color="000000" w:space="0" w:sz="6" w:val="single"/>
            </w:tcBorders>
            <w:shd w:fill="ccc9e5" w:val="clear"/>
          </w:tcPr>
          <w:p w:rsidR="00000000" w:rsidDel="00000000" w:rsidP="00000000" w:rsidRDefault="00000000" w:rsidRPr="00000000" w14:paraId="000004EC">
            <w:pPr>
              <w:spacing w:before="14" w:lineRule="auto"/>
              <w:ind w:left="103"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secuencia de instrucciones ensamblador </w:t>
            </w:r>
          </w:p>
        </w:tc>
        <w:tc>
          <w:tcPr>
            <w:tcBorders>
              <w:bottom w:color="000000" w:space="0" w:sz="6" w:val="single"/>
            </w:tcBorders>
            <w:shd w:fill="ccc9e5" w:val="clear"/>
          </w:tcPr>
          <w:p w:rsidR="00000000" w:rsidDel="00000000" w:rsidP="00000000" w:rsidRDefault="00000000" w:rsidRPr="00000000" w14:paraId="000004ED">
            <w:pPr>
              <w:spacing w:before="14" w:lineRule="auto"/>
              <w:ind w:right="112"/>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Justificación </w:t>
            </w:r>
          </w:p>
        </w:tc>
      </w:tr>
      <w:tr>
        <w:trPr>
          <w:cantSplit w:val="0"/>
          <w:trHeight w:val="828" w:hRule="atLeast"/>
          <w:tblHeader w:val="0"/>
        </w:trPr>
        <w:tc>
          <w:tcPr>
            <w:gridSpan w:val="2"/>
            <w:tcBorders>
              <w:bottom w:color="000000" w:space="0" w:sz="4" w:val="single"/>
            </w:tcBorders>
          </w:tcPr>
          <w:p w:rsidR="00000000" w:rsidDel="00000000" w:rsidP="00000000" w:rsidRDefault="00000000" w:rsidRPr="00000000" w14:paraId="000004E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lui x12, 0xFFFFF         # Cargar los 20 bits superiores de MAX en x12</w:t>
            </w:r>
          </w:p>
          <w:p w:rsidR="00000000" w:rsidDel="00000000" w:rsidP="00000000" w:rsidRDefault="00000000" w:rsidRPr="00000000" w14:paraId="000004E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ori x12, x12, 0xFFF      # Completar los bits inferiores de MAX (esto resulta en x12 = 0xFFFFFFFF)</w:t>
            </w:r>
          </w:p>
          <w:p w:rsidR="00000000" w:rsidDel="00000000" w:rsidP="00000000" w:rsidRDefault="00000000" w:rsidRPr="00000000" w14:paraId="000004F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sub x9, x12, x10         # Restar x de MAX y almacenar el resultado en x9</w:t>
            </w:r>
          </w:p>
          <w:p w:rsidR="00000000" w:rsidDel="00000000" w:rsidP="00000000" w:rsidRDefault="00000000" w:rsidRPr="00000000" w14:paraId="000004F1">
            <w:pPr>
              <w:keepNext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sltu x9, x9, x11         # Establecer x9 a 1 si x9 es menor que y, lo que indica desbordamiento</w:t>
            </w:r>
          </w:p>
        </w:tc>
      </w:tr>
    </w:tbl>
    <w:p w:rsidR="00000000" w:rsidDel="00000000" w:rsidP="00000000" w:rsidRDefault="00000000" w:rsidRPr="00000000" w14:paraId="000004F3">
      <w:pPr>
        <w:spacing w:after="160"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7. Secuencia de instrucciones ensamblador</w:t>
      </w:r>
      <w:r w:rsidDel="00000000" w:rsidR="00000000" w:rsidRPr="00000000">
        <w:rPr>
          <w:rtl w:val="0"/>
        </w:rPr>
      </w:r>
    </w:p>
    <w:p w:rsidR="00000000" w:rsidDel="00000000" w:rsidP="00000000" w:rsidRDefault="00000000" w:rsidRPr="00000000" w14:paraId="000004F4">
      <w:pPr>
        <w:spacing w:after="160" w:line="259"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programador utiliza la instrucción lui (load upper immediate) para cargar los 20 bits más significativos del valor máximo representable en un registro de 32 bits (en este caso 0xFFFFF), y lo coloca en el registro x12. Esto es necesario porque en la arquitectura RISC-V no existe una instrucción inmediata que permita cargar directamente un valor completo de 32 bits en un registro; en cambio, debe hacerse en dos pasos.</w:t>
      </w:r>
    </w:p>
    <w:p w:rsidR="00000000" w:rsidDel="00000000" w:rsidP="00000000" w:rsidRDefault="00000000" w:rsidRPr="00000000" w14:paraId="000004F5">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F6">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F7">
      <w:pPr>
        <w:pStyle w:val="Heading1"/>
        <w:spacing w:line="276" w:lineRule="auto"/>
        <w:rPr/>
      </w:pPr>
      <w:bookmarkStart w:colFirst="0" w:colLast="0" w:name="_ow5f5fi4v9lz" w:id="11"/>
      <w:bookmarkEnd w:id="11"/>
      <w:r w:rsidDel="00000000" w:rsidR="00000000" w:rsidRPr="00000000">
        <w:rPr>
          <w:rtl w:val="0"/>
        </w:rPr>
        <w:t xml:space="preserve">3. Pregunta 3 </w:t>
      </w:r>
    </w:p>
    <w:p w:rsidR="00000000" w:rsidDel="00000000" w:rsidP="00000000" w:rsidRDefault="00000000" w:rsidRPr="00000000" w14:paraId="000004F8">
      <w:pPr>
        <w:shd w:fill="ffffff" w:val="clear"/>
        <w:spacing w:after="240" w:before="24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Suponga que el procesador interpreta una instrucción de secuenciamiento condicional que cumple la condición. Indique las instrucciones de secuenciamiento que pueden generar los valores de salida del módulo EVAL (“Secuenciamiento condicional relativo“ en la página 246). Marque con X cualquier combinación que no se pueda producir. </w:t>
      </w:r>
      <w:r w:rsidDel="00000000" w:rsidR="00000000" w:rsidRPr="00000000">
        <w:rPr>
          <w:rtl w:val="0"/>
        </w:rPr>
      </w:r>
    </w:p>
    <w:p w:rsidR="00000000" w:rsidDel="00000000" w:rsidP="00000000" w:rsidRDefault="00000000" w:rsidRPr="00000000" w14:paraId="000004F9">
      <w:pPr>
        <w:pStyle w:val="Heading2"/>
        <w:spacing w:after="200" w:line="276" w:lineRule="auto"/>
        <w:rPr/>
      </w:pPr>
      <w:bookmarkStart w:colFirst="0" w:colLast="0" w:name="_kc3hracu5ik6" w:id="12"/>
      <w:bookmarkEnd w:id="12"/>
      <w:r w:rsidDel="00000000" w:rsidR="00000000" w:rsidRPr="00000000">
        <w:rPr>
          <w:rtl w:val="0"/>
        </w:rPr>
        <w:t xml:space="preserve">3.1 Secuenciamiento condicional relativo</w:t>
      </w:r>
      <w:r w:rsidDel="00000000" w:rsidR="00000000" w:rsidRPr="00000000">
        <w:rPr>
          <w:rtl w:val="0"/>
        </w:rPr>
      </w:r>
    </w:p>
    <w:p w:rsidR="00000000" w:rsidDel="00000000" w:rsidP="00000000" w:rsidRDefault="00000000" w:rsidRPr="00000000" w14:paraId="000004F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Siguiendo el contenido Figura 4.111 de la pág 294 y la Figura 4.85 de la pág 282. Hemos determinado la siguiente tabla resumen: </w:t>
      </w:r>
    </w:p>
    <w:p w:rsidR="00000000" w:rsidDel="00000000" w:rsidP="00000000" w:rsidRDefault="00000000" w:rsidRPr="00000000" w14:paraId="000004FB">
      <w:pPr>
        <w:spacing w:after="160" w:line="276" w:lineRule="auto"/>
        <w:jc w:val="both"/>
        <w:rPr>
          <w:rFonts w:ascii="Calibri" w:cs="Calibri" w:eastAsia="Calibri" w:hAnsi="Calibri"/>
        </w:rPr>
      </w:pPr>
      <w:r w:rsidDel="00000000" w:rsidR="00000000" w:rsidRPr="00000000">
        <w:rPr>
          <w:rtl w:val="0"/>
        </w:rPr>
      </w:r>
    </w:p>
    <w:tbl>
      <w:tblPr>
        <w:tblStyle w:val="Table9"/>
        <w:tblW w:w="8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0"/>
        <w:gridCol w:w="3210"/>
        <w:gridCol w:w="1635"/>
        <w:tblGridChange w:id="0">
          <w:tblGrid>
            <w:gridCol w:w="3210"/>
            <w:gridCol w:w="3210"/>
            <w:gridCol w:w="1635"/>
          </w:tblGrid>
        </w:tblGridChange>
      </w:tblGrid>
      <w:tr>
        <w:trPr>
          <w:cantSplit w:val="0"/>
          <w:tblHeader w:val="0"/>
        </w:trPr>
        <w:tc>
          <w:tcPr>
            <w:vMerge w:val="restart"/>
          </w:tcPr>
          <w:p w:rsidR="00000000" w:rsidDel="00000000" w:rsidP="00000000" w:rsidRDefault="00000000" w:rsidRPr="00000000" w14:paraId="000004F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IG</w:t>
            </w:r>
          </w:p>
        </w:tc>
        <w:tc>
          <w:tcPr/>
          <w:p w:rsidR="00000000" w:rsidDel="00000000" w:rsidP="00000000" w:rsidRDefault="00000000" w:rsidRPr="00000000" w14:paraId="000004FD">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bne</w:t>
            </w:r>
          </w:p>
        </w:tc>
        <w:tc>
          <w:tcPr/>
          <w:p w:rsidR="00000000" w:rsidDel="00000000" w:rsidP="00000000" w:rsidRDefault="00000000" w:rsidRPr="00000000" w14:paraId="000004F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 igual</w:t>
            </w:r>
          </w:p>
        </w:tc>
      </w:tr>
      <w:tr>
        <w:trPr>
          <w:cantSplit w:val="0"/>
          <w:tblHeader w:val="0"/>
        </w:trPr>
        <w:tc>
          <w:tcPr>
            <w:vMerge w:val="continue"/>
          </w:tcPr>
          <w:p w:rsidR="00000000" w:rsidDel="00000000" w:rsidP="00000000" w:rsidRDefault="00000000" w:rsidRPr="00000000" w14:paraId="000004FF">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50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Beq</w:t>
            </w:r>
          </w:p>
        </w:tc>
        <w:tc>
          <w:tcPr/>
          <w:p w:rsidR="00000000" w:rsidDel="00000000" w:rsidP="00000000" w:rsidRDefault="00000000" w:rsidRPr="00000000" w14:paraId="00000501">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Igual</w:t>
            </w:r>
          </w:p>
        </w:tc>
      </w:tr>
      <w:tr>
        <w:trPr>
          <w:cantSplit w:val="0"/>
          <w:tblHeader w:val="0"/>
        </w:trPr>
        <w:tc>
          <w:tcPr>
            <w:vMerge w:val="restart"/>
          </w:tcPr>
          <w:p w:rsidR="00000000" w:rsidDel="00000000" w:rsidP="00000000" w:rsidRDefault="00000000" w:rsidRPr="00000000" w14:paraId="0000050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ME</w:t>
            </w:r>
          </w:p>
        </w:tc>
        <w:tc>
          <w:tcPr/>
          <w:p w:rsidR="00000000" w:rsidDel="00000000" w:rsidP="00000000" w:rsidRDefault="00000000" w:rsidRPr="00000000" w14:paraId="000005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Blt</w:t>
            </w:r>
          </w:p>
        </w:tc>
        <w:tc>
          <w:tcPr/>
          <w:p w:rsidR="00000000" w:rsidDel="00000000" w:rsidP="00000000" w:rsidRDefault="00000000" w:rsidRPr="00000000" w14:paraId="0000050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&lt;</w:t>
            </w:r>
          </w:p>
        </w:tc>
      </w:tr>
      <w:tr>
        <w:trPr>
          <w:cantSplit w:val="0"/>
          <w:tblHeader w:val="0"/>
        </w:trPr>
        <w:tc>
          <w:tcPr>
            <w:vMerge w:val="continue"/>
          </w:tcPr>
          <w:p w:rsidR="00000000" w:rsidDel="00000000" w:rsidP="00000000" w:rsidRDefault="00000000" w:rsidRPr="00000000" w14:paraId="00000505">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50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Bge</w:t>
            </w:r>
          </w:p>
        </w:tc>
        <w:tc>
          <w:tcPr/>
          <w:p w:rsidR="00000000" w:rsidDel="00000000" w:rsidP="00000000" w:rsidRDefault="00000000" w:rsidRPr="00000000" w14:paraId="0000050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&gt;=</w:t>
            </w:r>
          </w:p>
        </w:tc>
      </w:tr>
      <w:tr>
        <w:trPr>
          <w:cantSplit w:val="0"/>
          <w:tblHeader w:val="0"/>
        </w:trPr>
        <w:tc>
          <w:tcPr>
            <w:vMerge w:val="restart"/>
          </w:tcPr>
          <w:p w:rsidR="00000000" w:rsidDel="00000000" w:rsidP="00000000" w:rsidRDefault="00000000" w:rsidRPr="00000000" w14:paraId="0000050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MEU</w:t>
            </w:r>
          </w:p>
        </w:tc>
        <w:tc>
          <w:tcPr/>
          <w:p w:rsidR="00000000" w:rsidDel="00000000" w:rsidP="00000000" w:rsidRDefault="00000000" w:rsidRPr="00000000" w14:paraId="0000050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Bgeu</w:t>
            </w:r>
          </w:p>
        </w:tc>
        <w:tc>
          <w:tcPr/>
          <w:p w:rsidR="00000000" w:rsidDel="00000000" w:rsidP="00000000" w:rsidRDefault="00000000" w:rsidRPr="00000000" w14:paraId="0000050A">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&gt;= u</w:t>
            </w:r>
          </w:p>
        </w:tc>
      </w:tr>
      <w:tr>
        <w:trPr>
          <w:cantSplit w:val="0"/>
          <w:tblHeader w:val="0"/>
        </w:trPr>
        <w:tc>
          <w:tcPr>
            <w:vMerge w:val="continue"/>
          </w:tcPr>
          <w:p w:rsidR="00000000" w:rsidDel="00000000" w:rsidP="00000000" w:rsidRDefault="00000000" w:rsidRPr="00000000" w14:paraId="0000050B">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5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bltu</w:t>
            </w:r>
          </w:p>
        </w:tc>
        <w:tc>
          <w:tcPr/>
          <w:p w:rsidR="00000000" w:rsidDel="00000000" w:rsidP="00000000" w:rsidRDefault="00000000" w:rsidRPr="00000000" w14:paraId="0000050D">
            <w:pPr>
              <w:keepNext w:val="1"/>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&lt;u</w:t>
            </w:r>
          </w:p>
        </w:tc>
      </w:tr>
    </w:tbl>
    <w:p w:rsidR="00000000" w:rsidDel="00000000" w:rsidP="00000000" w:rsidRDefault="00000000" w:rsidRPr="00000000" w14:paraId="0000050E">
      <w:pPr>
        <w:spacing w:after="160"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8. Tipo de instrucción analizada por bit a analizar</w:t>
      </w:r>
      <w:r w:rsidDel="00000000" w:rsidR="00000000" w:rsidRPr="00000000">
        <w:rPr>
          <w:rtl w:val="0"/>
        </w:rPr>
      </w:r>
    </w:p>
    <w:p w:rsidR="00000000" w:rsidDel="00000000" w:rsidP="00000000" w:rsidRDefault="00000000" w:rsidRPr="00000000" w14:paraId="0000050F">
      <w:pPr>
        <w:spacing w:after="2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10">
      <w:pPr>
        <w:spacing w:after="200" w:line="276" w:lineRule="auto"/>
        <w:rPr>
          <w:rFonts w:ascii="Calibri" w:cs="Calibri" w:eastAsia="Calibri" w:hAnsi="Calibri"/>
        </w:rPr>
      </w:pPr>
      <w:r w:rsidDel="00000000" w:rsidR="00000000" w:rsidRPr="00000000">
        <w:rPr>
          <w:rFonts w:ascii="Open Sans" w:cs="Open Sans" w:eastAsia="Open Sans" w:hAnsi="Open Sans"/>
          <w:sz w:val="20"/>
          <w:szCs w:val="20"/>
          <w:rtl w:val="0"/>
        </w:rPr>
        <w:t xml:space="preserve">Y finalmente el siguiente resultado:</w:t>
      </w:r>
      <w:r w:rsidDel="00000000" w:rsidR="00000000" w:rsidRPr="00000000">
        <w:rPr>
          <w:rtl w:val="0"/>
        </w:rPr>
      </w:r>
    </w:p>
    <w:tbl>
      <w:tblPr>
        <w:tblStyle w:val="Table10"/>
        <w:tblW w:w="8110.0" w:type="dxa"/>
        <w:jc w:val="left"/>
        <w:tblInd w:w="7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360"/>
        <w:gridCol w:w="360"/>
        <w:gridCol w:w="2795"/>
        <w:gridCol w:w="360"/>
        <w:gridCol w:w="360"/>
        <w:gridCol w:w="360"/>
        <w:gridCol w:w="360"/>
        <w:gridCol w:w="2795"/>
        <w:tblGridChange w:id="0">
          <w:tblGrid>
            <w:gridCol w:w="360"/>
            <w:gridCol w:w="360"/>
            <w:gridCol w:w="360"/>
            <w:gridCol w:w="2795"/>
            <w:gridCol w:w="360"/>
            <w:gridCol w:w="360"/>
            <w:gridCol w:w="360"/>
            <w:gridCol w:w="360"/>
            <w:gridCol w:w="2795"/>
          </w:tblGrid>
        </w:tblGridChange>
      </w:tblGrid>
      <w:tr>
        <w:trPr>
          <w:cantSplit w:val="0"/>
          <w:trHeight w:val="245" w:hRule="atLeast"/>
          <w:tblHeader w:val="0"/>
        </w:trPr>
        <w:tc>
          <w:tcPr>
            <w:tcBorders>
              <w:top w:color="000000" w:space="0" w:sz="0" w:val="nil"/>
              <w:left w:color="000000" w:space="0" w:sz="0" w:val="nil"/>
              <w:right w:color="ffffff" w:space="0" w:sz="6" w:val="single"/>
            </w:tcBorders>
            <w:shd w:fill="ccc9e5" w:val="clear"/>
          </w:tcPr>
          <w:p w:rsidR="00000000" w:rsidDel="00000000" w:rsidP="00000000" w:rsidRDefault="00000000" w:rsidRPr="00000000" w14:paraId="00000511">
            <w:pPr>
              <w:spacing w:before="34" w:line="276" w:lineRule="auto"/>
              <w:ind w:left="19" w:firstLine="0"/>
              <w:jc w:val="center"/>
              <w:rPr>
                <w:sz w:val="14"/>
                <w:szCs w:val="14"/>
              </w:rPr>
            </w:pPr>
            <w:r w:rsidDel="00000000" w:rsidR="00000000" w:rsidRPr="00000000">
              <w:rPr>
                <w:sz w:val="14"/>
                <w:szCs w:val="14"/>
                <w:rtl w:val="0"/>
              </w:rPr>
              <w:t xml:space="preserve">ig</w:t>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2">
            <w:pPr>
              <w:spacing w:before="34" w:line="276" w:lineRule="auto"/>
              <w:ind w:left="12" w:firstLine="0"/>
              <w:jc w:val="center"/>
              <w:rPr>
                <w:sz w:val="14"/>
                <w:szCs w:val="14"/>
              </w:rPr>
            </w:pPr>
            <w:r w:rsidDel="00000000" w:rsidR="00000000" w:rsidRPr="00000000">
              <w:rPr>
                <w:sz w:val="14"/>
                <w:szCs w:val="14"/>
                <w:rtl w:val="0"/>
              </w:rPr>
              <w:t xml:space="preserve">me</w:t>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3">
            <w:pPr>
              <w:spacing w:before="34" w:line="276" w:lineRule="auto"/>
              <w:ind w:left="12" w:right="1" w:firstLine="0"/>
              <w:jc w:val="center"/>
              <w:rPr>
                <w:sz w:val="14"/>
                <w:szCs w:val="14"/>
              </w:rPr>
            </w:pPr>
            <w:r w:rsidDel="00000000" w:rsidR="00000000" w:rsidRPr="00000000">
              <w:rPr>
                <w:sz w:val="14"/>
                <w:szCs w:val="14"/>
                <w:rtl w:val="0"/>
              </w:rPr>
              <w:t xml:space="preserve">meu</w:t>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4">
            <w:pPr>
              <w:spacing w:before="34" w:line="276" w:lineRule="auto"/>
              <w:ind w:left="147" w:firstLine="0"/>
              <w:rPr>
                <w:sz w:val="14"/>
                <w:szCs w:val="14"/>
              </w:rPr>
            </w:pPr>
            <w:r w:rsidDel="00000000" w:rsidR="00000000" w:rsidRPr="00000000">
              <w:rPr>
                <w:sz w:val="14"/>
                <w:szCs w:val="14"/>
                <w:rtl w:val="0"/>
              </w:rPr>
              <w:t xml:space="preserve">instruccion secuenciamiento condicional</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515">
            <w:pPr>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6">
            <w:pPr>
              <w:spacing w:before="34" w:line="276" w:lineRule="auto"/>
              <w:ind w:left="12" w:right="1" w:firstLine="0"/>
              <w:jc w:val="center"/>
              <w:rPr>
                <w:sz w:val="14"/>
                <w:szCs w:val="14"/>
              </w:rPr>
            </w:pPr>
            <w:r w:rsidDel="00000000" w:rsidR="00000000" w:rsidRPr="00000000">
              <w:rPr>
                <w:sz w:val="14"/>
                <w:szCs w:val="14"/>
                <w:rtl w:val="0"/>
              </w:rPr>
              <w:t xml:space="preserve">ig</w:t>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7">
            <w:pPr>
              <w:spacing w:before="34" w:line="276" w:lineRule="auto"/>
              <w:ind w:left="12" w:right="1" w:firstLine="0"/>
              <w:jc w:val="center"/>
              <w:rPr>
                <w:sz w:val="14"/>
                <w:szCs w:val="14"/>
              </w:rPr>
            </w:pPr>
            <w:r w:rsidDel="00000000" w:rsidR="00000000" w:rsidRPr="00000000">
              <w:rPr>
                <w:sz w:val="14"/>
                <w:szCs w:val="14"/>
                <w:rtl w:val="0"/>
              </w:rPr>
              <w:t xml:space="preserve">me</w:t>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8">
            <w:pPr>
              <w:spacing w:before="34" w:line="276" w:lineRule="auto"/>
              <w:ind w:left="12" w:right="1" w:firstLine="0"/>
              <w:jc w:val="center"/>
              <w:rPr>
                <w:sz w:val="14"/>
                <w:szCs w:val="14"/>
              </w:rPr>
            </w:pPr>
            <w:r w:rsidDel="00000000" w:rsidR="00000000" w:rsidRPr="00000000">
              <w:rPr>
                <w:sz w:val="14"/>
                <w:szCs w:val="14"/>
                <w:rtl w:val="0"/>
              </w:rPr>
              <w:t xml:space="preserve">meu</w:t>
            </w:r>
          </w:p>
        </w:tc>
        <w:tc>
          <w:tcPr>
            <w:tcBorders>
              <w:top w:color="000000" w:space="0" w:sz="0" w:val="nil"/>
              <w:left w:color="ffffff" w:space="0" w:sz="6" w:val="single"/>
              <w:right w:color="ffffff" w:space="0" w:sz="6" w:val="single"/>
            </w:tcBorders>
            <w:shd w:fill="ccc9e5" w:val="clear"/>
          </w:tcPr>
          <w:p w:rsidR="00000000" w:rsidDel="00000000" w:rsidP="00000000" w:rsidRDefault="00000000" w:rsidRPr="00000000" w14:paraId="00000519">
            <w:pPr>
              <w:spacing w:before="34" w:line="276" w:lineRule="auto"/>
              <w:ind w:left="146" w:firstLine="0"/>
              <w:rPr>
                <w:sz w:val="14"/>
                <w:szCs w:val="14"/>
              </w:rPr>
            </w:pPr>
            <w:r w:rsidDel="00000000" w:rsidR="00000000" w:rsidRPr="00000000">
              <w:rPr>
                <w:sz w:val="14"/>
                <w:szCs w:val="14"/>
                <w:rtl w:val="0"/>
              </w:rPr>
              <w:t xml:space="preserve">instruccion secuenciamiento condicional</w:t>
            </w:r>
          </w:p>
        </w:tc>
      </w:tr>
      <w:tr>
        <w:trPr>
          <w:cantSplit w:val="0"/>
          <w:trHeight w:val="265" w:hRule="atLeast"/>
          <w:tblHeader w:val="0"/>
        </w:trPr>
        <w:tc>
          <w:tcPr>
            <w:tcBorders>
              <w:right w:color="000000" w:space="0" w:sz="0" w:val="nil"/>
            </w:tcBorders>
          </w:tcPr>
          <w:p w:rsidR="00000000" w:rsidDel="00000000" w:rsidP="00000000" w:rsidRDefault="00000000" w:rsidRPr="00000000" w14:paraId="0000051A">
            <w:pPr>
              <w:spacing w:before="29" w:line="276" w:lineRule="auto"/>
              <w:ind w:left="16" w:right="10" w:firstLine="0"/>
              <w:jc w:val="center"/>
              <w:rPr>
                <w:sz w:val="16"/>
                <w:szCs w:val="16"/>
              </w:rPr>
            </w:pPr>
            <w:r w:rsidDel="00000000" w:rsidR="00000000" w:rsidRPr="00000000">
              <w:rPr>
                <w:sz w:val="16"/>
                <w:szCs w:val="16"/>
                <w:rtl w:val="0"/>
              </w:rPr>
              <w:t xml:space="preserve">0</w:t>
            </w:r>
          </w:p>
        </w:tc>
        <w:tc>
          <w:tcPr>
            <w:tcBorders>
              <w:left w:color="000000" w:space="0" w:sz="0" w:val="nil"/>
              <w:right w:color="000000" w:space="0" w:sz="0" w:val="nil"/>
            </w:tcBorders>
          </w:tcPr>
          <w:p w:rsidR="00000000" w:rsidDel="00000000" w:rsidP="00000000" w:rsidRDefault="00000000" w:rsidRPr="00000000" w14:paraId="0000051B">
            <w:pPr>
              <w:spacing w:before="29" w:line="276" w:lineRule="auto"/>
              <w:ind w:left="11" w:firstLine="0"/>
              <w:jc w:val="center"/>
              <w:rPr>
                <w:sz w:val="16"/>
                <w:szCs w:val="16"/>
              </w:rPr>
            </w:pPr>
            <w:r w:rsidDel="00000000" w:rsidR="00000000" w:rsidRPr="00000000">
              <w:rPr>
                <w:sz w:val="16"/>
                <w:szCs w:val="16"/>
                <w:rtl w:val="0"/>
              </w:rPr>
              <w:t xml:space="preserve">0</w:t>
            </w:r>
          </w:p>
        </w:tc>
        <w:tc>
          <w:tcPr>
            <w:tcBorders>
              <w:left w:color="000000" w:space="0" w:sz="0" w:val="nil"/>
            </w:tcBorders>
          </w:tcPr>
          <w:p w:rsidR="00000000" w:rsidDel="00000000" w:rsidP="00000000" w:rsidRDefault="00000000" w:rsidRPr="00000000" w14:paraId="0000051C">
            <w:pPr>
              <w:spacing w:before="29" w:line="276" w:lineRule="auto"/>
              <w:ind w:left="16" w:firstLine="0"/>
              <w:jc w:val="center"/>
              <w:rPr>
                <w:sz w:val="16"/>
                <w:szCs w:val="16"/>
              </w:rPr>
            </w:pPr>
            <w:r w:rsidDel="00000000" w:rsidR="00000000" w:rsidRPr="00000000">
              <w:rPr>
                <w:sz w:val="16"/>
                <w:szCs w:val="16"/>
                <w:rtl w:val="0"/>
              </w:rPr>
              <w:t xml:space="preserve">0</w:t>
            </w:r>
          </w:p>
        </w:tc>
        <w:tc>
          <w:tcPr>
            <w:tcBorders>
              <w:right w:color="000000" w:space="0" w:sz="6" w:val="single"/>
            </w:tcBorders>
          </w:tcPr>
          <w:p w:rsidR="00000000" w:rsidDel="00000000" w:rsidP="00000000" w:rsidRDefault="00000000" w:rsidRPr="00000000" w14:paraId="0000051D">
            <w:pPr>
              <w:spacing w:line="276" w:lineRule="auto"/>
              <w:rPr>
                <w:rFonts w:ascii="Times New Roman" w:cs="Times New Roman" w:eastAsia="Times New Roman" w:hAnsi="Times New Roman"/>
                <w:sz w:val="16"/>
                <w:szCs w:val="16"/>
              </w:rPr>
            </w:pPr>
            <w:r w:rsidDel="00000000" w:rsidR="00000000" w:rsidRPr="00000000">
              <w:rPr>
                <w:rtl w:val="0"/>
              </w:rPr>
              <w:t xml:space="preserve">bne, bge, bgeu</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51E">
            <w:pPr>
              <w:spacing w:line="276" w:lineRule="auto"/>
              <w:rPr>
                <w:rFonts w:ascii="Times New Roman" w:cs="Times New Roman" w:eastAsia="Times New Roman" w:hAnsi="Times New Roman"/>
                <w:sz w:val="16"/>
                <w:szCs w:val="16"/>
              </w:rPr>
            </w:pPr>
            <w:r w:rsidDel="00000000" w:rsidR="00000000" w:rsidRPr="00000000">
              <w:rPr>
                <w:rtl w:val="0"/>
              </w:rPr>
            </w:r>
          </w:p>
        </w:tc>
        <w:tc>
          <w:tcPr>
            <w:tcBorders>
              <w:left w:color="000000" w:space="0" w:sz="6" w:val="single"/>
              <w:right w:color="000000" w:space="0" w:sz="0" w:val="nil"/>
            </w:tcBorders>
          </w:tcPr>
          <w:p w:rsidR="00000000" w:rsidDel="00000000" w:rsidP="00000000" w:rsidRDefault="00000000" w:rsidRPr="00000000" w14:paraId="0000051F">
            <w:pPr>
              <w:spacing w:before="29" w:line="276" w:lineRule="auto"/>
              <w:ind w:left="19" w:right="16" w:firstLine="0"/>
              <w:jc w:val="center"/>
              <w:rPr>
                <w:sz w:val="16"/>
                <w:szCs w:val="16"/>
              </w:rPr>
            </w:pPr>
            <w:r w:rsidDel="00000000" w:rsidR="00000000" w:rsidRPr="00000000">
              <w:rPr>
                <w:sz w:val="16"/>
                <w:szCs w:val="16"/>
                <w:rtl w:val="0"/>
              </w:rPr>
              <w:t xml:space="preserve">1</w:t>
            </w:r>
          </w:p>
        </w:tc>
        <w:tc>
          <w:tcPr>
            <w:tcBorders>
              <w:left w:color="000000" w:space="0" w:sz="0" w:val="nil"/>
              <w:right w:color="000000" w:space="0" w:sz="0" w:val="nil"/>
            </w:tcBorders>
          </w:tcPr>
          <w:p w:rsidR="00000000" w:rsidDel="00000000" w:rsidP="00000000" w:rsidRDefault="00000000" w:rsidRPr="00000000" w14:paraId="00000520">
            <w:pPr>
              <w:spacing w:before="29" w:line="276" w:lineRule="auto"/>
              <w:ind w:left="11" w:firstLine="0"/>
              <w:jc w:val="center"/>
              <w:rPr>
                <w:sz w:val="16"/>
                <w:szCs w:val="16"/>
              </w:rPr>
            </w:pPr>
            <w:r w:rsidDel="00000000" w:rsidR="00000000" w:rsidRPr="00000000">
              <w:rPr>
                <w:sz w:val="16"/>
                <w:szCs w:val="16"/>
                <w:rtl w:val="0"/>
              </w:rPr>
              <w:t xml:space="preserve">0</w:t>
            </w:r>
          </w:p>
        </w:tc>
        <w:tc>
          <w:tcPr>
            <w:tcBorders>
              <w:left w:color="000000" w:space="0" w:sz="0" w:val="nil"/>
            </w:tcBorders>
          </w:tcPr>
          <w:p w:rsidR="00000000" w:rsidDel="00000000" w:rsidP="00000000" w:rsidRDefault="00000000" w:rsidRPr="00000000" w14:paraId="00000521">
            <w:pPr>
              <w:spacing w:before="29" w:line="276" w:lineRule="auto"/>
              <w:ind w:left="16" w:firstLine="0"/>
              <w:jc w:val="center"/>
              <w:rPr>
                <w:sz w:val="16"/>
                <w:szCs w:val="16"/>
              </w:rPr>
            </w:pPr>
            <w:r w:rsidDel="00000000" w:rsidR="00000000" w:rsidRPr="00000000">
              <w:rPr>
                <w:sz w:val="16"/>
                <w:szCs w:val="16"/>
                <w:rtl w:val="0"/>
              </w:rPr>
              <w:t xml:space="preserve">0</w:t>
            </w:r>
          </w:p>
        </w:tc>
        <w:tc>
          <w:tcPr>
            <w:tcBorders>
              <w:right w:color="000000" w:space="0" w:sz="6" w:val="single"/>
            </w:tcBorders>
          </w:tcPr>
          <w:p w:rsidR="00000000" w:rsidDel="00000000" w:rsidP="00000000" w:rsidRDefault="00000000" w:rsidRPr="00000000" w14:paraId="00000522">
            <w:pPr>
              <w:spacing w:line="276" w:lineRule="auto"/>
              <w:rPr>
                <w:rFonts w:ascii="Times New Roman" w:cs="Times New Roman" w:eastAsia="Times New Roman" w:hAnsi="Times New Roman"/>
                <w:sz w:val="16"/>
                <w:szCs w:val="16"/>
              </w:rPr>
            </w:pPr>
            <w:r w:rsidDel="00000000" w:rsidR="00000000" w:rsidRPr="00000000">
              <w:rPr>
                <w:rtl w:val="0"/>
              </w:rPr>
              <w:t xml:space="preserve">beq, bge, bgeu</w:t>
            </w:r>
            <w:r w:rsidDel="00000000" w:rsidR="00000000" w:rsidRPr="00000000">
              <w:rPr>
                <w:rtl w:val="0"/>
              </w:rPr>
            </w:r>
          </w:p>
        </w:tc>
      </w:tr>
      <w:tr>
        <w:trPr>
          <w:cantSplit w:val="0"/>
          <w:trHeight w:val="265" w:hRule="atLeast"/>
          <w:tblHeader w:val="0"/>
        </w:trPr>
        <w:tc>
          <w:tcPr>
            <w:tcBorders>
              <w:right w:color="000000" w:space="0" w:sz="0" w:val="nil"/>
            </w:tcBorders>
          </w:tcPr>
          <w:p w:rsidR="00000000" w:rsidDel="00000000" w:rsidP="00000000" w:rsidRDefault="00000000" w:rsidRPr="00000000" w14:paraId="00000523">
            <w:pPr>
              <w:spacing w:before="29" w:line="276" w:lineRule="auto"/>
              <w:ind w:left="16" w:right="10" w:firstLine="0"/>
              <w:jc w:val="center"/>
              <w:rPr>
                <w:sz w:val="16"/>
                <w:szCs w:val="16"/>
              </w:rPr>
            </w:pPr>
            <w:r w:rsidDel="00000000" w:rsidR="00000000" w:rsidRPr="00000000">
              <w:rPr>
                <w:sz w:val="16"/>
                <w:szCs w:val="16"/>
                <w:rtl w:val="0"/>
              </w:rPr>
              <w:t xml:space="preserve">0</w:t>
            </w:r>
          </w:p>
        </w:tc>
        <w:tc>
          <w:tcPr>
            <w:tcBorders>
              <w:left w:color="000000" w:space="0" w:sz="0" w:val="nil"/>
              <w:right w:color="000000" w:space="0" w:sz="0" w:val="nil"/>
            </w:tcBorders>
          </w:tcPr>
          <w:p w:rsidR="00000000" w:rsidDel="00000000" w:rsidP="00000000" w:rsidRDefault="00000000" w:rsidRPr="00000000" w14:paraId="00000524">
            <w:pPr>
              <w:spacing w:before="29" w:line="276" w:lineRule="auto"/>
              <w:ind w:left="11" w:firstLine="0"/>
              <w:jc w:val="center"/>
              <w:rPr>
                <w:sz w:val="16"/>
                <w:szCs w:val="16"/>
              </w:rPr>
            </w:pPr>
            <w:r w:rsidDel="00000000" w:rsidR="00000000" w:rsidRPr="00000000">
              <w:rPr>
                <w:sz w:val="16"/>
                <w:szCs w:val="16"/>
                <w:rtl w:val="0"/>
              </w:rPr>
              <w:t xml:space="preserve">0</w:t>
            </w:r>
          </w:p>
        </w:tc>
        <w:tc>
          <w:tcPr>
            <w:tcBorders>
              <w:left w:color="000000" w:space="0" w:sz="0" w:val="nil"/>
            </w:tcBorders>
          </w:tcPr>
          <w:p w:rsidR="00000000" w:rsidDel="00000000" w:rsidP="00000000" w:rsidRDefault="00000000" w:rsidRPr="00000000" w14:paraId="00000525">
            <w:pPr>
              <w:spacing w:before="29" w:line="276" w:lineRule="auto"/>
              <w:ind w:left="16" w:firstLine="0"/>
              <w:jc w:val="center"/>
              <w:rPr>
                <w:sz w:val="16"/>
                <w:szCs w:val="16"/>
              </w:rPr>
            </w:pPr>
            <w:r w:rsidDel="00000000" w:rsidR="00000000" w:rsidRPr="00000000">
              <w:rPr>
                <w:sz w:val="16"/>
                <w:szCs w:val="16"/>
                <w:rtl w:val="0"/>
              </w:rPr>
              <w:t xml:space="preserve">1</w:t>
            </w:r>
          </w:p>
        </w:tc>
        <w:tc>
          <w:tcPr>
            <w:tcBorders>
              <w:right w:color="000000" w:space="0" w:sz="6" w:val="single"/>
            </w:tcBorders>
          </w:tcPr>
          <w:p w:rsidR="00000000" w:rsidDel="00000000" w:rsidP="00000000" w:rsidRDefault="00000000" w:rsidRPr="00000000" w14:paraId="00000526">
            <w:pPr>
              <w:spacing w:line="276" w:lineRule="auto"/>
              <w:rPr>
                <w:rFonts w:ascii="Times New Roman" w:cs="Times New Roman" w:eastAsia="Times New Roman" w:hAnsi="Times New Roman"/>
                <w:sz w:val="16"/>
                <w:szCs w:val="16"/>
              </w:rPr>
            </w:pPr>
            <w:r w:rsidDel="00000000" w:rsidR="00000000" w:rsidRPr="00000000">
              <w:rPr>
                <w:rtl w:val="0"/>
              </w:rPr>
              <w:t xml:space="preserve">bne, bge, bltu</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527">
            <w:pPr>
              <w:spacing w:line="276" w:lineRule="auto"/>
              <w:rPr>
                <w:rFonts w:ascii="Times New Roman" w:cs="Times New Roman" w:eastAsia="Times New Roman" w:hAnsi="Times New Roman"/>
                <w:sz w:val="16"/>
                <w:szCs w:val="16"/>
              </w:rPr>
            </w:pPr>
            <w:r w:rsidDel="00000000" w:rsidR="00000000" w:rsidRPr="00000000">
              <w:rPr>
                <w:rtl w:val="0"/>
              </w:rPr>
            </w:r>
          </w:p>
        </w:tc>
        <w:tc>
          <w:tcPr>
            <w:tcBorders>
              <w:left w:color="000000" w:space="0" w:sz="6" w:val="single"/>
              <w:right w:color="000000" w:space="0" w:sz="0" w:val="nil"/>
            </w:tcBorders>
          </w:tcPr>
          <w:p w:rsidR="00000000" w:rsidDel="00000000" w:rsidP="00000000" w:rsidRDefault="00000000" w:rsidRPr="00000000" w14:paraId="00000528">
            <w:pPr>
              <w:spacing w:before="29" w:line="276" w:lineRule="auto"/>
              <w:ind w:left="19" w:right="16" w:firstLine="0"/>
              <w:jc w:val="center"/>
              <w:rPr>
                <w:sz w:val="16"/>
                <w:szCs w:val="16"/>
              </w:rPr>
            </w:pPr>
            <w:r w:rsidDel="00000000" w:rsidR="00000000" w:rsidRPr="00000000">
              <w:rPr>
                <w:sz w:val="16"/>
                <w:szCs w:val="16"/>
                <w:rtl w:val="0"/>
              </w:rPr>
              <w:t xml:space="preserve">1</w:t>
            </w:r>
          </w:p>
        </w:tc>
        <w:tc>
          <w:tcPr>
            <w:tcBorders>
              <w:left w:color="000000" w:space="0" w:sz="0" w:val="nil"/>
              <w:right w:color="000000" w:space="0" w:sz="0" w:val="nil"/>
            </w:tcBorders>
          </w:tcPr>
          <w:p w:rsidR="00000000" w:rsidDel="00000000" w:rsidP="00000000" w:rsidRDefault="00000000" w:rsidRPr="00000000" w14:paraId="00000529">
            <w:pPr>
              <w:spacing w:before="29" w:line="276" w:lineRule="auto"/>
              <w:ind w:left="11" w:firstLine="0"/>
              <w:jc w:val="center"/>
              <w:rPr>
                <w:sz w:val="16"/>
                <w:szCs w:val="16"/>
              </w:rPr>
            </w:pPr>
            <w:r w:rsidDel="00000000" w:rsidR="00000000" w:rsidRPr="00000000">
              <w:rPr>
                <w:sz w:val="16"/>
                <w:szCs w:val="16"/>
                <w:rtl w:val="0"/>
              </w:rPr>
              <w:t xml:space="preserve">0</w:t>
            </w:r>
          </w:p>
        </w:tc>
        <w:tc>
          <w:tcPr>
            <w:tcBorders>
              <w:left w:color="000000" w:space="0" w:sz="0" w:val="nil"/>
            </w:tcBorders>
          </w:tcPr>
          <w:p w:rsidR="00000000" w:rsidDel="00000000" w:rsidP="00000000" w:rsidRDefault="00000000" w:rsidRPr="00000000" w14:paraId="0000052A">
            <w:pPr>
              <w:spacing w:before="29" w:line="276" w:lineRule="auto"/>
              <w:ind w:left="16" w:firstLine="0"/>
              <w:jc w:val="center"/>
              <w:rPr>
                <w:sz w:val="16"/>
                <w:szCs w:val="16"/>
              </w:rPr>
            </w:pPr>
            <w:r w:rsidDel="00000000" w:rsidR="00000000" w:rsidRPr="00000000">
              <w:rPr>
                <w:sz w:val="16"/>
                <w:szCs w:val="16"/>
                <w:rtl w:val="0"/>
              </w:rPr>
              <w:t xml:space="preserve">1</w:t>
            </w:r>
          </w:p>
        </w:tc>
        <w:tc>
          <w:tcPr>
            <w:tcBorders>
              <w:right w:color="000000" w:space="0" w:sz="6" w:val="single"/>
            </w:tcBorders>
          </w:tcPr>
          <w:p w:rsidR="00000000" w:rsidDel="00000000" w:rsidP="00000000" w:rsidRDefault="00000000" w:rsidRPr="00000000" w14:paraId="0000052B">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p>
        </w:tc>
      </w:tr>
      <w:tr>
        <w:trPr>
          <w:cantSplit w:val="0"/>
          <w:trHeight w:val="264" w:hRule="atLeast"/>
          <w:tblHeader w:val="0"/>
        </w:trPr>
        <w:tc>
          <w:tcPr>
            <w:tcBorders>
              <w:right w:color="000000" w:space="0" w:sz="0" w:val="nil"/>
            </w:tcBorders>
          </w:tcPr>
          <w:p w:rsidR="00000000" w:rsidDel="00000000" w:rsidP="00000000" w:rsidRDefault="00000000" w:rsidRPr="00000000" w14:paraId="0000052C">
            <w:pPr>
              <w:spacing w:before="29" w:line="276" w:lineRule="auto"/>
              <w:ind w:left="16" w:right="10" w:firstLine="0"/>
              <w:jc w:val="center"/>
              <w:rPr>
                <w:sz w:val="16"/>
                <w:szCs w:val="16"/>
              </w:rPr>
            </w:pPr>
            <w:r w:rsidDel="00000000" w:rsidR="00000000" w:rsidRPr="00000000">
              <w:rPr>
                <w:sz w:val="16"/>
                <w:szCs w:val="16"/>
                <w:rtl w:val="0"/>
              </w:rPr>
              <w:t xml:space="preserve">0</w:t>
            </w:r>
          </w:p>
        </w:tc>
        <w:tc>
          <w:tcPr>
            <w:tcBorders>
              <w:left w:color="000000" w:space="0" w:sz="0" w:val="nil"/>
              <w:right w:color="000000" w:space="0" w:sz="0" w:val="nil"/>
            </w:tcBorders>
          </w:tcPr>
          <w:p w:rsidR="00000000" w:rsidDel="00000000" w:rsidP="00000000" w:rsidRDefault="00000000" w:rsidRPr="00000000" w14:paraId="0000052D">
            <w:pPr>
              <w:spacing w:before="29" w:line="276" w:lineRule="auto"/>
              <w:ind w:left="11" w:firstLine="0"/>
              <w:jc w:val="center"/>
              <w:rPr>
                <w:sz w:val="16"/>
                <w:szCs w:val="16"/>
              </w:rPr>
            </w:pPr>
            <w:r w:rsidDel="00000000" w:rsidR="00000000" w:rsidRPr="00000000">
              <w:rPr>
                <w:sz w:val="16"/>
                <w:szCs w:val="16"/>
                <w:rtl w:val="0"/>
              </w:rPr>
              <w:t xml:space="preserve">1</w:t>
            </w:r>
          </w:p>
        </w:tc>
        <w:tc>
          <w:tcPr>
            <w:tcBorders>
              <w:left w:color="000000" w:space="0" w:sz="0" w:val="nil"/>
            </w:tcBorders>
          </w:tcPr>
          <w:p w:rsidR="00000000" w:rsidDel="00000000" w:rsidP="00000000" w:rsidRDefault="00000000" w:rsidRPr="00000000" w14:paraId="0000052E">
            <w:pPr>
              <w:spacing w:before="29" w:line="276" w:lineRule="auto"/>
              <w:ind w:left="16" w:firstLine="0"/>
              <w:jc w:val="center"/>
              <w:rPr>
                <w:sz w:val="16"/>
                <w:szCs w:val="16"/>
              </w:rPr>
            </w:pPr>
            <w:r w:rsidDel="00000000" w:rsidR="00000000" w:rsidRPr="00000000">
              <w:rPr>
                <w:sz w:val="16"/>
                <w:szCs w:val="16"/>
                <w:rtl w:val="0"/>
              </w:rPr>
              <w:t xml:space="preserve">0</w:t>
            </w:r>
          </w:p>
        </w:tc>
        <w:tc>
          <w:tcPr>
            <w:tcBorders>
              <w:right w:color="000000" w:space="0" w:sz="6" w:val="single"/>
            </w:tcBorders>
          </w:tcPr>
          <w:p w:rsidR="00000000" w:rsidDel="00000000" w:rsidP="00000000" w:rsidRDefault="00000000" w:rsidRPr="00000000" w14:paraId="0000052F">
            <w:pPr>
              <w:spacing w:line="276" w:lineRule="auto"/>
              <w:rPr>
                <w:rFonts w:ascii="Times New Roman" w:cs="Times New Roman" w:eastAsia="Times New Roman" w:hAnsi="Times New Roman"/>
                <w:sz w:val="16"/>
                <w:szCs w:val="16"/>
              </w:rPr>
            </w:pPr>
            <w:r w:rsidDel="00000000" w:rsidR="00000000" w:rsidRPr="00000000">
              <w:rPr>
                <w:rtl w:val="0"/>
              </w:rPr>
              <w:t xml:space="preserve">bne, blt, bgeu</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530">
            <w:pPr>
              <w:spacing w:line="276" w:lineRule="auto"/>
              <w:rPr>
                <w:rFonts w:ascii="Times New Roman" w:cs="Times New Roman" w:eastAsia="Times New Roman" w:hAnsi="Times New Roman"/>
                <w:sz w:val="16"/>
                <w:szCs w:val="16"/>
              </w:rPr>
            </w:pPr>
            <w:r w:rsidDel="00000000" w:rsidR="00000000" w:rsidRPr="00000000">
              <w:rPr>
                <w:rtl w:val="0"/>
              </w:rPr>
            </w:r>
          </w:p>
        </w:tc>
        <w:tc>
          <w:tcPr>
            <w:tcBorders>
              <w:left w:color="000000" w:space="0" w:sz="6" w:val="single"/>
              <w:right w:color="000000" w:space="0" w:sz="0" w:val="nil"/>
            </w:tcBorders>
          </w:tcPr>
          <w:p w:rsidR="00000000" w:rsidDel="00000000" w:rsidP="00000000" w:rsidRDefault="00000000" w:rsidRPr="00000000" w14:paraId="00000531">
            <w:pPr>
              <w:spacing w:before="29" w:line="276" w:lineRule="auto"/>
              <w:ind w:left="19" w:right="16" w:firstLine="0"/>
              <w:jc w:val="center"/>
              <w:rPr>
                <w:sz w:val="16"/>
                <w:szCs w:val="16"/>
              </w:rPr>
            </w:pPr>
            <w:r w:rsidDel="00000000" w:rsidR="00000000" w:rsidRPr="00000000">
              <w:rPr>
                <w:sz w:val="16"/>
                <w:szCs w:val="16"/>
                <w:rtl w:val="0"/>
              </w:rPr>
              <w:t xml:space="preserve">1</w:t>
            </w:r>
          </w:p>
        </w:tc>
        <w:tc>
          <w:tcPr>
            <w:tcBorders>
              <w:left w:color="000000" w:space="0" w:sz="0" w:val="nil"/>
              <w:right w:color="000000" w:space="0" w:sz="0" w:val="nil"/>
            </w:tcBorders>
          </w:tcPr>
          <w:p w:rsidR="00000000" w:rsidDel="00000000" w:rsidP="00000000" w:rsidRDefault="00000000" w:rsidRPr="00000000" w14:paraId="00000532">
            <w:pPr>
              <w:spacing w:before="29" w:line="276" w:lineRule="auto"/>
              <w:ind w:left="11" w:firstLine="0"/>
              <w:jc w:val="center"/>
              <w:rPr>
                <w:sz w:val="16"/>
                <w:szCs w:val="16"/>
              </w:rPr>
            </w:pPr>
            <w:r w:rsidDel="00000000" w:rsidR="00000000" w:rsidRPr="00000000">
              <w:rPr>
                <w:sz w:val="16"/>
                <w:szCs w:val="16"/>
                <w:rtl w:val="0"/>
              </w:rPr>
              <w:t xml:space="preserve">1</w:t>
            </w:r>
          </w:p>
        </w:tc>
        <w:tc>
          <w:tcPr>
            <w:tcBorders>
              <w:left w:color="000000" w:space="0" w:sz="0" w:val="nil"/>
            </w:tcBorders>
          </w:tcPr>
          <w:p w:rsidR="00000000" w:rsidDel="00000000" w:rsidP="00000000" w:rsidRDefault="00000000" w:rsidRPr="00000000" w14:paraId="00000533">
            <w:pPr>
              <w:spacing w:before="29" w:line="276" w:lineRule="auto"/>
              <w:ind w:left="16" w:firstLine="0"/>
              <w:jc w:val="center"/>
              <w:rPr>
                <w:sz w:val="16"/>
                <w:szCs w:val="16"/>
              </w:rPr>
            </w:pPr>
            <w:r w:rsidDel="00000000" w:rsidR="00000000" w:rsidRPr="00000000">
              <w:rPr>
                <w:sz w:val="16"/>
                <w:szCs w:val="16"/>
                <w:rtl w:val="0"/>
              </w:rPr>
              <w:t xml:space="preserve">0</w:t>
            </w:r>
          </w:p>
        </w:tc>
        <w:tc>
          <w:tcPr>
            <w:tcBorders>
              <w:right w:color="000000" w:space="0" w:sz="6" w:val="single"/>
            </w:tcBorders>
          </w:tcPr>
          <w:p w:rsidR="00000000" w:rsidDel="00000000" w:rsidP="00000000" w:rsidRDefault="00000000" w:rsidRPr="00000000" w14:paraId="00000534">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p>
        </w:tc>
      </w:tr>
      <w:tr>
        <w:trPr>
          <w:cantSplit w:val="0"/>
          <w:trHeight w:val="265" w:hRule="atLeast"/>
          <w:tblHeader w:val="0"/>
        </w:trPr>
        <w:tc>
          <w:tcPr>
            <w:tcBorders>
              <w:bottom w:color="000000" w:space="0" w:sz="0" w:val="nil"/>
              <w:right w:color="000000" w:space="0" w:sz="0" w:val="nil"/>
            </w:tcBorders>
          </w:tcPr>
          <w:p w:rsidR="00000000" w:rsidDel="00000000" w:rsidP="00000000" w:rsidRDefault="00000000" w:rsidRPr="00000000" w14:paraId="00000535">
            <w:pPr>
              <w:spacing w:before="29" w:line="276" w:lineRule="auto"/>
              <w:ind w:left="16" w:right="10" w:firstLine="0"/>
              <w:jc w:val="center"/>
              <w:rPr>
                <w:sz w:val="16"/>
                <w:szCs w:val="16"/>
              </w:rPr>
            </w:pPr>
            <w:r w:rsidDel="00000000" w:rsidR="00000000" w:rsidRPr="00000000">
              <w:rPr>
                <w:sz w:val="16"/>
                <w:szCs w:val="16"/>
                <w:rtl w:val="0"/>
              </w:rPr>
              <w:t xml:space="preserve">0</w:t>
            </w:r>
          </w:p>
        </w:tc>
        <w:tc>
          <w:tcPr>
            <w:tcBorders>
              <w:left w:color="000000" w:space="0" w:sz="0" w:val="nil"/>
              <w:bottom w:color="000000" w:space="0" w:sz="0" w:val="nil"/>
              <w:right w:color="000000" w:space="0" w:sz="0" w:val="nil"/>
            </w:tcBorders>
          </w:tcPr>
          <w:p w:rsidR="00000000" w:rsidDel="00000000" w:rsidP="00000000" w:rsidRDefault="00000000" w:rsidRPr="00000000" w14:paraId="00000536">
            <w:pPr>
              <w:spacing w:before="29" w:line="276" w:lineRule="auto"/>
              <w:ind w:left="11" w:firstLine="0"/>
              <w:jc w:val="center"/>
              <w:rPr>
                <w:sz w:val="16"/>
                <w:szCs w:val="16"/>
              </w:rPr>
            </w:pPr>
            <w:r w:rsidDel="00000000" w:rsidR="00000000" w:rsidRPr="00000000">
              <w:rPr>
                <w:sz w:val="16"/>
                <w:szCs w:val="16"/>
                <w:rtl w:val="0"/>
              </w:rPr>
              <w:t xml:space="preserve">1</w:t>
            </w:r>
          </w:p>
        </w:tc>
        <w:tc>
          <w:tcPr>
            <w:tcBorders>
              <w:left w:color="000000" w:space="0" w:sz="0" w:val="nil"/>
            </w:tcBorders>
          </w:tcPr>
          <w:p w:rsidR="00000000" w:rsidDel="00000000" w:rsidP="00000000" w:rsidRDefault="00000000" w:rsidRPr="00000000" w14:paraId="00000537">
            <w:pPr>
              <w:spacing w:before="29" w:line="276" w:lineRule="auto"/>
              <w:ind w:left="16" w:firstLine="0"/>
              <w:jc w:val="center"/>
              <w:rPr>
                <w:sz w:val="16"/>
                <w:szCs w:val="16"/>
              </w:rPr>
            </w:pPr>
            <w:r w:rsidDel="00000000" w:rsidR="00000000" w:rsidRPr="00000000">
              <w:rPr>
                <w:sz w:val="16"/>
                <w:szCs w:val="16"/>
                <w:rtl w:val="0"/>
              </w:rPr>
              <w:t xml:space="preserve">1</w:t>
            </w:r>
          </w:p>
        </w:tc>
        <w:tc>
          <w:tcPr>
            <w:tcBorders>
              <w:right w:color="000000" w:space="0" w:sz="6" w:val="single"/>
            </w:tcBorders>
          </w:tcPr>
          <w:p w:rsidR="00000000" w:rsidDel="00000000" w:rsidP="00000000" w:rsidRDefault="00000000" w:rsidRPr="00000000" w14:paraId="00000538">
            <w:pPr>
              <w:spacing w:line="276" w:lineRule="auto"/>
              <w:rPr>
                <w:rFonts w:ascii="Times New Roman" w:cs="Times New Roman" w:eastAsia="Times New Roman" w:hAnsi="Times New Roman"/>
                <w:sz w:val="16"/>
                <w:szCs w:val="16"/>
              </w:rPr>
            </w:pPr>
            <w:r w:rsidDel="00000000" w:rsidR="00000000" w:rsidRPr="00000000">
              <w:rPr>
                <w:rtl w:val="0"/>
              </w:rPr>
              <w:t xml:space="preserve">bne, blt, bltu</w:t>
            </w:r>
            <w:r w:rsidDel="00000000" w:rsidR="00000000" w:rsidRPr="00000000">
              <w:rPr>
                <w:rtl w:val="0"/>
              </w:rPr>
            </w:r>
          </w:p>
        </w:tc>
        <w:tc>
          <w:tcPr>
            <w:tcBorders>
              <w:top w:color="ffffff" w:space="0" w:sz="6" w:val="single"/>
              <w:left w:color="000000" w:space="0" w:sz="6" w:val="single"/>
              <w:bottom w:color="000000" w:space="0" w:sz="0" w:val="nil"/>
              <w:right w:color="000000" w:space="0" w:sz="6" w:val="single"/>
            </w:tcBorders>
          </w:tcPr>
          <w:p w:rsidR="00000000" w:rsidDel="00000000" w:rsidP="00000000" w:rsidRDefault="00000000" w:rsidRPr="00000000" w14:paraId="00000539">
            <w:pPr>
              <w:spacing w:line="276" w:lineRule="auto"/>
              <w:rPr>
                <w:rFonts w:ascii="Times New Roman" w:cs="Times New Roman" w:eastAsia="Times New Roman" w:hAnsi="Times New Roman"/>
                <w:sz w:val="16"/>
                <w:szCs w:val="16"/>
              </w:rPr>
            </w:pPr>
            <w:r w:rsidDel="00000000" w:rsidR="00000000" w:rsidRPr="00000000">
              <w:rPr>
                <w:rtl w:val="0"/>
              </w:rPr>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53A">
            <w:pPr>
              <w:spacing w:before="29" w:line="276" w:lineRule="auto"/>
              <w:ind w:left="19" w:right="16" w:firstLine="0"/>
              <w:jc w:val="center"/>
              <w:rPr>
                <w:sz w:val="16"/>
                <w:szCs w:val="16"/>
              </w:rPr>
            </w:pPr>
            <w:r w:rsidDel="00000000" w:rsidR="00000000" w:rsidRPr="00000000">
              <w:rPr>
                <w:sz w:val="16"/>
                <w:szCs w:val="16"/>
                <w:rtl w:val="0"/>
              </w:rPr>
              <w:t xml:space="preserve">1</w:t>
            </w:r>
          </w:p>
        </w:tc>
        <w:tc>
          <w:tcPr>
            <w:tcBorders>
              <w:left w:color="000000" w:space="0" w:sz="0" w:val="nil"/>
              <w:bottom w:color="000000" w:space="0" w:sz="6" w:val="single"/>
              <w:right w:color="000000" w:space="0" w:sz="0" w:val="nil"/>
            </w:tcBorders>
          </w:tcPr>
          <w:p w:rsidR="00000000" w:rsidDel="00000000" w:rsidP="00000000" w:rsidRDefault="00000000" w:rsidRPr="00000000" w14:paraId="0000053B">
            <w:pPr>
              <w:spacing w:before="29" w:line="276" w:lineRule="auto"/>
              <w:ind w:left="11" w:firstLine="0"/>
              <w:jc w:val="center"/>
              <w:rPr>
                <w:sz w:val="16"/>
                <w:szCs w:val="16"/>
              </w:rPr>
            </w:pPr>
            <w:r w:rsidDel="00000000" w:rsidR="00000000" w:rsidRPr="00000000">
              <w:rPr>
                <w:sz w:val="16"/>
                <w:szCs w:val="16"/>
                <w:rtl w:val="0"/>
              </w:rPr>
              <w:t xml:space="preserve">1</w:t>
            </w:r>
          </w:p>
        </w:tc>
        <w:tc>
          <w:tcPr>
            <w:tcBorders>
              <w:left w:color="000000" w:space="0" w:sz="0" w:val="nil"/>
            </w:tcBorders>
          </w:tcPr>
          <w:p w:rsidR="00000000" w:rsidDel="00000000" w:rsidP="00000000" w:rsidRDefault="00000000" w:rsidRPr="00000000" w14:paraId="0000053C">
            <w:pPr>
              <w:spacing w:before="29" w:line="276" w:lineRule="auto"/>
              <w:ind w:left="16" w:firstLine="0"/>
              <w:jc w:val="center"/>
              <w:rPr>
                <w:sz w:val="16"/>
                <w:szCs w:val="16"/>
              </w:rPr>
            </w:pPr>
            <w:r w:rsidDel="00000000" w:rsidR="00000000" w:rsidRPr="00000000">
              <w:rPr>
                <w:sz w:val="16"/>
                <w:szCs w:val="16"/>
                <w:rtl w:val="0"/>
              </w:rPr>
              <w:t xml:space="preserve">1</w:t>
            </w:r>
          </w:p>
        </w:tc>
        <w:tc>
          <w:tcPr>
            <w:tcBorders>
              <w:right w:color="000000" w:space="0" w:sz="6" w:val="single"/>
            </w:tcBorders>
          </w:tcPr>
          <w:p w:rsidR="00000000" w:rsidDel="00000000" w:rsidP="00000000" w:rsidRDefault="00000000" w:rsidRPr="00000000" w14:paraId="0000053D">
            <w:pPr>
              <w:keepNext w:val="1"/>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p>
        </w:tc>
      </w:tr>
    </w:tbl>
    <w:p w:rsidR="00000000" w:rsidDel="00000000" w:rsidP="00000000" w:rsidRDefault="00000000" w:rsidRPr="00000000" w14:paraId="0000053E">
      <w:pPr>
        <w:spacing w:after="160" w:lineRule="auto"/>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9. Resultados</w:t>
      </w:r>
      <w:r w:rsidDel="00000000" w:rsidR="00000000" w:rsidRPr="00000000">
        <w:rPr>
          <w:rtl w:val="0"/>
        </w:rPr>
      </w:r>
    </w:p>
    <w:p w:rsidR="00000000" w:rsidDel="00000000" w:rsidP="00000000" w:rsidRDefault="00000000" w:rsidRPr="00000000" w14:paraId="0000053F">
      <w:pPr>
        <w:spacing w:after="200" w:line="276" w:lineRule="auto"/>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caso 1 0 1 → es igual, es menor en entero y mayor en natural</w:t>
      </w:r>
    </w:p>
    <w:p w:rsidR="00000000" w:rsidDel="00000000" w:rsidP="00000000" w:rsidRDefault="00000000" w:rsidRPr="00000000" w14:paraId="00000540">
      <w:pPr>
        <w:spacing w:after="160" w:line="276"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poder sacar la información de la tabla se han analizado las diferentes posibilidades y sabiendo que cada caso podía tener 3 instrucciones de secuenciamiento ya que hay 3 bits, de cada tipo de instrucción se ha buscado la combinación de 3 instrucciones que cumpliesen los 3 casos. Para los 3 últimos casos no existe combinación posible.</w:t>
      </w:r>
    </w:p>
    <w:p w:rsidR="00000000" w:rsidDel="00000000" w:rsidP="00000000" w:rsidRDefault="00000000" w:rsidRPr="00000000" w14:paraId="00000541">
      <w:pPr>
        <w:pStyle w:val="Heading1"/>
        <w:spacing w:line="276" w:lineRule="auto"/>
        <w:rPr/>
      </w:pPr>
      <w:bookmarkStart w:colFirst="0" w:colLast="0" w:name="_jqpanipbzz2h" w:id="13"/>
      <w:bookmarkEnd w:id="13"/>
      <w:r w:rsidDel="00000000" w:rsidR="00000000" w:rsidRPr="00000000">
        <w:rPr>
          <w:rtl w:val="0"/>
        </w:rPr>
        <w:t xml:space="preserve">4. Pregunta 4 </w:t>
      </w:r>
    </w:p>
    <w:p w:rsidR="00000000" w:rsidDel="00000000" w:rsidP="00000000" w:rsidRDefault="00000000" w:rsidRPr="00000000" w14:paraId="00000542">
      <w:pPr>
        <w:shd w:fill="ffffff" w:val="clear"/>
        <w:spacing w:after="240" w:before="24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Deduzca las expresiones lógicas de las 3 señales de selección de los multiplexores en función de la señal de control opALU (“Señales de control de la ALU“ en la página 289). Inclúyalas en cuerpo de la arquitectura.</w:t>
      </w:r>
    </w:p>
    <w:p w:rsidR="00000000" w:rsidDel="00000000" w:rsidP="00000000" w:rsidRDefault="00000000" w:rsidRPr="00000000" w14:paraId="00000543">
      <w:pPr>
        <w:shd w:fill="ffffff" w:val="clear"/>
        <w:spacing w:after="240" w:before="24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4">
      <w:pPr>
        <w:shd w:fill="ffffff" w:val="clear"/>
        <w:spacing w:after="240" w:before="24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45">
      <w:pPr>
        <w:pStyle w:val="Heading2"/>
        <w:spacing w:after="200" w:line="276" w:lineRule="auto"/>
        <w:rPr/>
      </w:pPr>
      <w:bookmarkStart w:colFirst="0" w:colLast="0" w:name="_ky37df5a3mv4" w:id="14"/>
      <w:bookmarkEnd w:id="14"/>
      <w:r w:rsidDel="00000000" w:rsidR="00000000" w:rsidRPr="00000000">
        <w:rPr>
          <w:rtl w:val="0"/>
        </w:rPr>
        <w:t xml:space="preserve">4.1 Se</w:t>
      </w:r>
      <w:r w:rsidDel="00000000" w:rsidR="00000000" w:rsidRPr="00000000">
        <w:rPr>
          <w:rtl w:val="0"/>
        </w:rPr>
        <w:t xml:space="preserve">cuencias lógicas multiplexores</w:t>
      </w:r>
      <w:r w:rsidDel="00000000" w:rsidR="00000000" w:rsidRPr="00000000">
        <w:rPr>
          <w:rtl w:val="0"/>
        </w:rPr>
      </w:r>
    </w:p>
    <w:p w:rsidR="00000000" w:rsidDel="00000000" w:rsidP="00000000" w:rsidRDefault="00000000" w:rsidRPr="00000000" w14:paraId="00000546">
      <w:pPr>
        <w:pStyle w:val="Heading2"/>
        <w:spacing w:after="160" w:line="276" w:lineRule="auto"/>
        <w:rPr/>
      </w:pPr>
      <w:bookmarkStart w:colFirst="0" w:colLast="0" w:name="_mdio83t1w79j" w:id="15"/>
      <w:bookmarkEnd w:id="15"/>
      <w:r w:rsidDel="00000000" w:rsidR="00000000" w:rsidRPr="00000000">
        <w:rPr/>
        <w:drawing>
          <wp:inline distB="114300" distT="114300" distL="114300" distR="114300">
            <wp:extent cx="5143500" cy="3086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35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547">
      <w:pPr>
        <w:rPr/>
      </w:pPr>
      <w:r w:rsidDel="00000000" w:rsidR="00000000" w:rsidRPr="00000000">
        <w:rPr>
          <w:rFonts w:ascii="Open Sans" w:cs="Open Sans" w:eastAsia="Open Sans" w:hAnsi="Open Sans"/>
          <w:i w:val="1"/>
          <w:color w:val="434343"/>
          <w:sz w:val="20"/>
          <w:szCs w:val="20"/>
          <w:rtl w:val="0"/>
        </w:rPr>
        <w:t xml:space="preserve">Figura 1. Secuencia de multiplexores</w:t>
      </w:r>
      <w:r w:rsidDel="00000000" w:rsidR="00000000" w:rsidRPr="00000000">
        <w:rPr>
          <w:rtl w:val="0"/>
        </w:rPr>
      </w:r>
    </w:p>
    <w:p w:rsidR="00000000" w:rsidDel="00000000" w:rsidP="00000000" w:rsidRDefault="00000000" w:rsidRPr="00000000" w14:paraId="00000548">
      <w:pPr>
        <w:spacing w:after="160" w:line="276" w:lineRule="auto"/>
        <w:jc w:val="both"/>
        <w:rPr>
          <w:rFonts w:ascii="Calibri" w:cs="Calibri" w:eastAsia="Calibri" w:hAnsi="Calibri"/>
        </w:rPr>
      </w:pPr>
      <w:r w:rsidDel="00000000" w:rsidR="00000000" w:rsidRPr="00000000">
        <w:rPr>
          <w:rtl w:val="0"/>
        </w:rPr>
      </w:r>
    </w:p>
    <w:tbl>
      <w:tblPr>
        <w:tblStyle w:val="Table11"/>
        <w:tblW w:w="7725.0" w:type="dxa"/>
        <w:jc w:val="left"/>
        <w:tblInd w:w="703.0000000000001" w:type="dxa"/>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000"/>
      </w:tblPr>
      <w:tblGrid>
        <w:gridCol w:w="1095"/>
        <w:gridCol w:w="1125"/>
        <w:gridCol w:w="5505"/>
        <w:tblGridChange w:id="0">
          <w:tblGrid>
            <w:gridCol w:w="1095"/>
            <w:gridCol w:w="1125"/>
            <w:gridCol w:w="5505"/>
          </w:tblGrid>
        </w:tblGridChange>
      </w:tblGrid>
      <w:tr>
        <w:trPr>
          <w:cantSplit w:val="0"/>
          <w:trHeight w:val="327" w:hRule="atLeast"/>
          <w:tblHeader w:val="0"/>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49">
            <w:pPr>
              <w:spacing w:before="71"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nivel 1</w:t>
            </w:r>
          </w:p>
        </w:tc>
        <w:tc>
          <w:tcPr>
            <w:vMerge w:val="restart"/>
            <w:tcBorders>
              <w:top w:color="000000" w:space="0" w:sz="0" w:val="nil"/>
              <w:left w:color="000000" w:space="0" w:sz="0" w:val="nil"/>
              <w:right w:color="000000" w:space="0" w:sz="4" w:val="single"/>
            </w:tcBorders>
            <w:shd w:fill="ccc9e5" w:val="clear"/>
          </w:tcPr>
          <w:p w:rsidR="00000000" w:rsidDel="00000000" w:rsidP="00000000" w:rsidRDefault="00000000" w:rsidRPr="00000000" w14:paraId="0000054A">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mx_01</w:t>
            </w:r>
          </w:p>
          <w:p w:rsidR="00000000" w:rsidDel="00000000" w:rsidP="00000000" w:rsidRDefault="00000000" w:rsidRPr="00000000" w14:paraId="0000054B">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mx_23</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4C">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!opALU[3] and !opALU[1] and opALU[0]</w:t>
            </w:r>
          </w:p>
        </w:tc>
      </w:tr>
      <w:tr>
        <w:trPr>
          <w:cantSplit w:val="0"/>
          <w:trHeight w:val="325" w:hRule="atLeast"/>
          <w:tblHeader w:val="0"/>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54D">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ccc9e5" w:val="clear"/>
          </w:tcPr>
          <w:p w:rsidR="00000000" w:rsidDel="00000000" w:rsidP="00000000" w:rsidRDefault="00000000" w:rsidRPr="00000000" w14:paraId="0000054E">
            <w:pPr>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4F">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!opALU[2]and opALU[1]</w:t>
            </w:r>
          </w:p>
        </w:tc>
      </w:tr>
      <w:tr>
        <w:trPr>
          <w:cantSplit w:val="0"/>
          <w:trHeight w:val="327" w:hRule="atLeast"/>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550">
            <w:pPr>
              <w:spacing w:before="69"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nivel 2</w:t>
            </w:r>
          </w:p>
        </w:tc>
        <w:tc>
          <w:tcPr>
            <w:tcBorders>
              <w:left w:color="000000" w:space="0" w:sz="0" w:val="nil"/>
              <w:bottom w:color="000000" w:space="0" w:sz="0" w:val="nil"/>
              <w:right w:color="000000" w:space="0" w:sz="4" w:val="single"/>
            </w:tcBorders>
            <w:shd w:fill="ccc9e5" w:val="clear"/>
          </w:tcPr>
          <w:p w:rsidR="00000000" w:rsidDel="00000000" w:rsidP="00000000" w:rsidRDefault="00000000" w:rsidRPr="00000000" w14:paraId="00000551">
            <w:pPr>
              <w:spacing w:before="69" w:line="276" w:lineRule="auto"/>
              <w:ind w:left="16"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mx</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552">
            <w:pPr>
              <w:keepNext w:val="1"/>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OpALU[2] or (!opALU[1] and opALU[0])</w:t>
            </w:r>
          </w:p>
        </w:tc>
      </w:tr>
    </w:tbl>
    <w:p w:rsidR="00000000" w:rsidDel="00000000" w:rsidP="00000000" w:rsidRDefault="00000000" w:rsidRPr="00000000" w14:paraId="00000553">
      <w:pPr>
        <w:spacing w:line="276" w:lineRule="auto"/>
        <w:rPr/>
      </w:pPr>
      <w:r w:rsidDel="00000000" w:rsidR="00000000" w:rsidRPr="00000000">
        <w:rPr>
          <w:rtl w:val="0"/>
        </w:rPr>
        <w:tab/>
      </w:r>
      <w:r w:rsidDel="00000000" w:rsidR="00000000" w:rsidRPr="00000000">
        <w:rPr>
          <w:rFonts w:ascii="Open Sans" w:cs="Open Sans" w:eastAsia="Open Sans" w:hAnsi="Open Sans"/>
          <w:i w:val="1"/>
          <w:color w:val="434343"/>
          <w:sz w:val="20"/>
          <w:szCs w:val="20"/>
          <w:rtl w:val="0"/>
        </w:rPr>
        <w:t xml:space="preserve">Tabla 10. Expresiones lógicas de las señales</w:t>
      </w:r>
      <w:r w:rsidDel="00000000" w:rsidR="00000000" w:rsidRPr="00000000">
        <w:rPr>
          <w:rtl w:val="0"/>
        </w:rPr>
      </w:r>
    </w:p>
    <w:p w:rsidR="00000000" w:rsidDel="00000000" w:rsidP="00000000" w:rsidRDefault="00000000" w:rsidRPr="00000000" w14:paraId="00000554">
      <w:pPr>
        <w:spacing w:line="276" w:lineRule="auto"/>
        <w:rPr/>
      </w:pPr>
      <w:r w:rsidDel="00000000" w:rsidR="00000000" w:rsidRPr="00000000">
        <w:rPr>
          <w:rtl w:val="0"/>
        </w:rPr>
      </w:r>
    </w:p>
    <w:p w:rsidR="00000000" w:rsidDel="00000000" w:rsidP="00000000" w:rsidRDefault="00000000" w:rsidRPr="00000000" w14:paraId="0000055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determinar los valores, se utilizaron los valores que se ven en la tabla de la página 290, donde a partir de la figura 8, utilizamos un excel para sacar de manera lógica y por medio de análisis de bits de cada opción las expresiones lógicas.</w:t>
      </w:r>
    </w:p>
    <w:p w:rsidR="00000000" w:rsidDel="00000000" w:rsidP="00000000" w:rsidRDefault="00000000" w:rsidRPr="00000000" w14:paraId="00000556">
      <w:pPr>
        <w:spacing w:line="276" w:lineRule="auto"/>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123825</wp:posOffset>
            </wp:positionV>
            <wp:extent cx="3020512" cy="2626533"/>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20512" cy="2626533"/>
                    </a:xfrm>
                    <a:prstGeom prst="rect"/>
                    <a:ln/>
                  </pic:spPr>
                </pic:pic>
              </a:graphicData>
            </a:graphic>
          </wp:anchor>
        </w:drawing>
      </w:r>
    </w:p>
    <w:p w:rsidR="00000000" w:rsidDel="00000000" w:rsidP="00000000" w:rsidRDefault="00000000" w:rsidRPr="00000000" w14:paraId="00000557">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8">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9">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A">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B">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C">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D">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E">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5F">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0">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1">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2">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564">
      <w:pPr>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Tabla 11 . Codificación de la señal opALU</w:t>
      </w:r>
    </w:p>
    <w:p w:rsidR="00000000" w:rsidDel="00000000" w:rsidP="00000000" w:rsidRDefault="00000000" w:rsidRPr="00000000" w14:paraId="00000565">
      <w:pPr>
        <w:pStyle w:val="Heading3"/>
        <w:spacing w:line="276" w:lineRule="auto"/>
        <w:rPr>
          <w:rFonts w:ascii="Calibri" w:cs="Calibri" w:eastAsia="Calibri" w:hAnsi="Calibri"/>
        </w:rPr>
      </w:pPr>
      <w:bookmarkStart w:colFirst="0" w:colLast="0" w:name="_ylluuhj9f69d" w:id="16"/>
      <w:bookmarkEnd w:id="16"/>
      <w:r w:rsidDel="00000000" w:rsidR="00000000" w:rsidRPr="00000000">
        <w:rPr>
          <w:rtl w:val="0"/>
        </w:rPr>
        <w:t xml:space="preserve">4.1.1 </w:t>
      </w:r>
      <w:r w:rsidDel="00000000" w:rsidR="00000000" w:rsidRPr="00000000">
        <w:rPr>
          <w:rtl w:val="0"/>
        </w:rPr>
        <w:t xml:space="preserve">Análisis expresión lógica mx_01</w:t>
      </w:r>
      <w:r w:rsidDel="00000000" w:rsidR="00000000" w:rsidRPr="00000000">
        <w:rPr>
          <w:rtl w:val="0"/>
        </w:rPr>
      </w:r>
    </w:p>
    <w:tbl>
      <w:tblPr>
        <w:tblStyle w:val="Table12"/>
        <w:tblW w:w="962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1203"/>
        <w:gridCol w:w="1203"/>
        <w:gridCol w:w="1204"/>
        <w:gridCol w:w="1204"/>
        <w:gridCol w:w="1204"/>
        <w:gridCol w:w="1204"/>
        <w:gridCol w:w="1204"/>
        <w:tblGridChange w:id="0">
          <w:tblGrid>
            <w:gridCol w:w="1203"/>
            <w:gridCol w:w="1203"/>
            <w:gridCol w:w="1203"/>
            <w:gridCol w:w="1204"/>
            <w:gridCol w:w="1204"/>
            <w:gridCol w:w="1204"/>
            <w:gridCol w:w="1204"/>
            <w:gridCol w:w="1204"/>
          </w:tblGrid>
        </w:tblGridChange>
      </w:tblGrid>
      <w:tr>
        <w:trPr>
          <w:cantSplit w:val="0"/>
          <w:tblHeader w:val="0"/>
        </w:trPr>
        <w:tc>
          <w:tcPr/>
          <w:p w:rsidR="00000000" w:rsidDel="00000000" w:rsidP="00000000" w:rsidRDefault="00000000" w:rsidRPr="00000000" w14:paraId="00000566">
            <w:pPr>
              <w:spacing w:line="276" w:lineRule="auto"/>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567">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4</w:t>
            </w:r>
          </w:p>
        </w:tc>
        <w:tc>
          <w:tcPr/>
          <w:p w:rsidR="00000000" w:rsidDel="00000000" w:rsidP="00000000" w:rsidRDefault="00000000" w:rsidRPr="00000000" w14:paraId="00000568">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w:t>
            </w:r>
          </w:p>
        </w:tc>
        <w:tc>
          <w:tcPr/>
          <w:p w:rsidR="00000000" w:rsidDel="00000000" w:rsidP="00000000" w:rsidRDefault="00000000" w:rsidRPr="00000000" w14:paraId="00000569">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2</w:t>
            </w:r>
          </w:p>
        </w:tc>
        <w:tc>
          <w:tcPr/>
          <w:p w:rsidR="00000000" w:rsidDel="00000000" w:rsidP="00000000" w:rsidRDefault="00000000" w:rsidRPr="00000000" w14:paraId="0000056A">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1</w:t>
            </w:r>
          </w:p>
        </w:tc>
        <w:tc>
          <w:tcPr/>
          <w:p w:rsidR="00000000" w:rsidDel="00000000" w:rsidP="00000000" w:rsidRDefault="00000000" w:rsidRPr="00000000" w14:paraId="0000056B">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0</w:t>
            </w:r>
          </w:p>
        </w:tc>
        <w:tc>
          <w:tcPr/>
          <w:p w:rsidR="00000000" w:rsidDel="00000000" w:rsidP="00000000" w:rsidRDefault="00000000" w:rsidRPr="00000000" w14:paraId="0000056C">
            <w:pPr>
              <w:spacing w:line="276" w:lineRule="auto"/>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56D">
            <w:pPr>
              <w:spacing w:line="276" w:lineRule="auto"/>
              <w:rPr>
                <w:rFonts w:ascii="Open Sans" w:cs="Open Sans" w:eastAsia="Open Sans" w:hAnsi="Open Sans"/>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6E">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sll</w:t>
            </w:r>
          </w:p>
        </w:tc>
        <w:tc>
          <w:tcPr/>
          <w:p w:rsidR="00000000" w:rsidDel="00000000" w:rsidP="00000000" w:rsidRDefault="00000000" w:rsidRPr="00000000" w14:paraId="0000056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7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7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7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7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7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DESP</w:t>
            </w:r>
          </w:p>
        </w:tc>
        <w:tc>
          <w:tcPr>
            <w:vMerge w:val="restart"/>
          </w:tcPr>
          <w:p w:rsidR="00000000" w:rsidDel="00000000" w:rsidP="00000000" w:rsidRDefault="00000000" w:rsidRPr="00000000" w14:paraId="0000057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mx01(1)</w:t>
            </w:r>
          </w:p>
          <w:p w:rsidR="00000000" w:rsidDel="00000000" w:rsidP="00000000" w:rsidRDefault="00000000" w:rsidRPr="00000000" w14:paraId="0000057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mx(1)</w:t>
            </w:r>
          </w:p>
        </w:tc>
      </w:tr>
      <w:tr>
        <w:trPr>
          <w:cantSplit w:val="0"/>
          <w:tblHeader w:val="0"/>
        </w:trPr>
        <w:tc>
          <w:tcPr/>
          <w:p w:rsidR="00000000" w:rsidDel="00000000" w:rsidP="00000000" w:rsidRDefault="00000000" w:rsidRPr="00000000" w14:paraId="00000577">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slli</w:t>
            </w:r>
          </w:p>
        </w:tc>
        <w:tc>
          <w:tcPr/>
          <w:p w:rsidR="00000000" w:rsidDel="00000000" w:rsidP="00000000" w:rsidRDefault="00000000" w:rsidRPr="00000000" w14:paraId="0000057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7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7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7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7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7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DESP</w:t>
            </w:r>
          </w:p>
        </w:tc>
        <w:tc>
          <w:tcPr>
            <w:vMerge w:val="continue"/>
          </w:tcPr>
          <w:p w:rsidR="00000000" w:rsidDel="00000000" w:rsidP="00000000" w:rsidRDefault="00000000" w:rsidRPr="00000000" w14:paraId="0000057E">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7F">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srai</w:t>
            </w:r>
          </w:p>
        </w:tc>
        <w:tc>
          <w:tcPr/>
          <w:p w:rsidR="00000000" w:rsidDel="00000000" w:rsidP="00000000" w:rsidRDefault="00000000" w:rsidRPr="00000000" w14:paraId="0000058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8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DESP</w:t>
            </w:r>
          </w:p>
        </w:tc>
        <w:tc>
          <w:tcPr>
            <w:vMerge w:val="continue"/>
          </w:tcPr>
          <w:p w:rsidR="00000000" w:rsidDel="00000000" w:rsidP="00000000" w:rsidRDefault="00000000" w:rsidRPr="00000000" w14:paraId="00000586">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87">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andi</w:t>
            </w:r>
          </w:p>
        </w:tc>
        <w:tc>
          <w:tcPr/>
          <w:p w:rsidR="00000000" w:rsidDel="00000000" w:rsidP="00000000" w:rsidRDefault="00000000" w:rsidRPr="00000000" w14:paraId="0000058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8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8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AND</w:t>
            </w:r>
          </w:p>
        </w:tc>
        <w:tc>
          <w:tcPr/>
          <w:p w:rsidR="00000000" w:rsidDel="00000000" w:rsidP="00000000" w:rsidRDefault="00000000" w:rsidRPr="00000000" w14:paraId="0000058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mx01(0)</w:t>
            </w:r>
          </w:p>
          <w:p w:rsidR="00000000" w:rsidDel="00000000" w:rsidP="00000000" w:rsidRDefault="00000000" w:rsidRPr="00000000" w14:paraId="0000058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mx(1)</w:t>
            </w:r>
          </w:p>
        </w:tc>
      </w:tr>
    </w:tbl>
    <w:p w:rsidR="00000000" w:rsidDel="00000000" w:rsidP="00000000" w:rsidRDefault="00000000" w:rsidRPr="00000000" w14:paraId="00000590">
      <w:pPr>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Tabla 12 . Análisis señal lógica mx_01</w:t>
      </w:r>
    </w:p>
    <w:p w:rsidR="00000000" w:rsidDel="00000000" w:rsidP="00000000" w:rsidRDefault="00000000" w:rsidRPr="00000000" w14:paraId="00000591">
      <w:pPr>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592">
      <w:pPr>
        <w:spacing w:after="160" w:line="276" w:lineRule="auto"/>
        <w:rPr/>
      </w:pPr>
      <w:r w:rsidDel="00000000" w:rsidR="00000000" w:rsidRPr="00000000">
        <w:rPr>
          <w:rFonts w:ascii="Open Sans" w:cs="Open Sans" w:eastAsia="Open Sans" w:hAnsi="Open Sans"/>
          <w:sz w:val="20"/>
          <w:szCs w:val="20"/>
          <w:rtl w:val="0"/>
        </w:rPr>
        <w:t xml:space="preserve">En este caso, hemos de mirar que opALU[0] siempre sea 1 y también el contrario de opALU[1] (!opALU[1]), es decir, si el bit 1 de opALU es 0, corresponderá con una instrucción de desplazamiento; por tanto, el valor de mx01 será 1, correspondiendo al valor contrario de opALU[1].En el caso de que el bit 1 de opALU sea 1, corresponderá a una operación lógica y, por tanto, mx01 será 0.</w:t>
      </w:r>
      <w:r w:rsidDel="00000000" w:rsidR="00000000" w:rsidRPr="00000000">
        <w:rPr>
          <w:rtl w:val="0"/>
        </w:rPr>
      </w:r>
    </w:p>
    <w:p w:rsidR="00000000" w:rsidDel="00000000" w:rsidP="00000000" w:rsidRDefault="00000000" w:rsidRPr="00000000" w14:paraId="00000593">
      <w:pPr>
        <w:pStyle w:val="Heading3"/>
        <w:spacing w:line="276" w:lineRule="auto"/>
        <w:rPr>
          <w:rFonts w:ascii="Calibri" w:cs="Calibri" w:eastAsia="Calibri" w:hAnsi="Calibri"/>
        </w:rPr>
      </w:pPr>
      <w:bookmarkStart w:colFirst="0" w:colLast="0" w:name="_2jr550bny6he" w:id="17"/>
      <w:bookmarkEnd w:id="17"/>
      <w:r w:rsidDel="00000000" w:rsidR="00000000" w:rsidRPr="00000000">
        <w:rPr>
          <w:rtl w:val="0"/>
        </w:rPr>
        <w:t xml:space="preserve">4.1.2 </w:t>
      </w:r>
      <w:r w:rsidDel="00000000" w:rsidR="00000000" w:rsidRPr="00000000">
        <w:rPr>
          <w:rtl w:val="0"/>
        </w:rPr>
        <w:t xml:space="preserve">Análisis expresión lógica mx_23</w:t>
      </w:r>
      <w:r w:rsidDel="00000000" w:rsidR="00000000" w:rsidRPr="00000000">
        <w:rPr>
          <w:rtl w:val="0"/>
        </w:rPr>
      </w:r>
    </w:p>
    <w:tbl>
      <w:tblPr>
        <w:tblStyle w:val="Table13"/>
        <w:tblW w:w="962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1203"/>
        <w:gridCol w:w="1203"/>
        <w:gridCol w:w="1204"/>
        <w:gridCol w:w="1204"/>
        <w:gridCol w:w="1204"/>
        <w:gridCol w:w="1204"/>
        <w:gridCol w:w="1204"/>
        <w:tblGridChange w:id="0">
          <w:tblGrid>
            <w:gridCol w:w="1203"/>
            <w:gridCol w:w="1203"/>
            <w:gridCol w:w="1203"/>
            <w:gridCol w:w="1204"/>
            <w:gridCol w:w="1204"/>
            <w:gridCol w:w="1204"/>
            <w:gridCol w:w="1204"/>
            <w:gridCol w:w="1204"/>
          </w:tblGrid>
        </w:tblGridChange>
      </w:tblGrid>
      <w:tr>
        <w:trPr>
          <w:cantSplit w:val="0"/>
          <w:tblHeader w:val="0"/>
        </w:trPr>
        <w:tc>
          <w:tcPr/>
          <w:p w:rsidR="00000000" w:rsidDel="00000000" w:rsidP="00000000" w:rsidRDefault="00000000" w:rsidRPr="00000000" w14:paraId="00000594">
            <w:pPr>
              <w:spacing w:line="276" w:lineRule="auto"/>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59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p w:rsidR="00000000" w:rsidDel="00000000" w:rsidP="00000000" w:rsidRDefault="00000000" w:rsidRPr="00000000" w14:paraId="0000059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p w:rsidR="00000000" w:rsidDel="00000000" w:rsidP="00000000" w:rsidRDefault="00000000" w:rsidRPr="00000000" w14:paraId="0000059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p w:rsidR="00000000" w:rsidDel="00000000" w:rsidP="00000000" w:rsidRDefault="00000000" w:rsidRPr="00000000" w14:paraId="0000059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9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9A">
            <w:pPr>
              <w:spacing w:line="276" w:lineRule="auto"/>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59B">
            <w:pPr>
              <w:spacing w:line="276" w:lineRule="auto"/>
              <w:rPr>
                <w:rFonts w:ascii="Open Sans" w:cs="Open Sans" w:eastAsia="Open Sans" w:hAnsi="Open Sans"/>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9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Slt</w:t>
            </w:r>
          </w:p>
        </w:tc>
        <w:tc>
          <w:tcPr/>
          <w:p w:rsidR="00000000" w:rsidDel="00000000" w:rsidP="00000000" w:rsidRDefault="00000000" w:rsidRPr="00000000" w14:paraId="0000059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9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9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A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A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A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CMP</w:t>
            </w:r>
          </w:p>
        </w:tc>
        <w:tc>
          <w:tcPr>
            <w:vMerge w:val="restart"/>
          </w:tcPr>
          <w:p w:rsidR="00000000" w:rsidDel="00000000" w:rsidP="00000000" w:rsidRDefault="00000000" w:rsidRPr="00000000" w14:paraId="000005A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mx23(1)</w:t>
            </w:r>
          </w:p>
          <w:p w:rsidR="00000000" w:rsidDel="00000000" w:rsidP="00000000" w:rsidRDefault="00000000" w:rsidRPr="00000000" w14:paraId="000005A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w:t>
            </w:r>
          </w:p>
        </w:tc>
      </w:tr>
      <w:tr>
        <w:trPr>
          <w:cantSplit w:val="0"/>
          <w:tblHeader w:val="0"/>
        </w:trPr>
        <w:tc>
          <w:tcPr/>
          <w:p w:rsidR="00000000" w:rsidDel="00000000" w:rsidP="00000000" w:rsidRDefault="00000000" w:rsidRPr="00000000" w14:paraId="000005A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Sltu</w:t>
            </w:r>
          </w:p>
        </w:tc>
        <w:tc>
          <w:tcPr/>
          <w:p w:rsidR="00000000" w:rsidDel="00000000" w:rsidP="00000000" w:rsidRDefault="00000000" w:rsidRPr="00000000" w14:paraId="000005A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A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A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A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A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A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CMP</w:t>
            </w:r>
          </w:p>
        </w:tc>
        <w:tc>
          <w:tcPr>
            <w:vMerge w:val="continue"/>
          </w:tcPr>
          <w:p w:rsidR="00000000" w:rsidDel="00000000" w:rsidP="00000000" w:rsidRDefault="00000000" w:rsidRPr="00000000" w14:paraId="000005AC">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A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Sub</w:t>
            </w:r>
          </w:p>
        </w:tc>
        <w:tc>
          <w:tcPr/>
          <w:p w:rsidR="00000000" w:rsidDel="00000000" w:rsidP="00000000" w:rsidRDefault="00000000" w:rsidRPr="00000000" w14:paraId="000005A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A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B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RESTA</w:t>
            </w:r>
          </w:p>
        </w:tc>
        <w:tc>
          <w:tcPr>
            <w:vMerge w:val="restart"/>
          </w:tcPr>
          <w:p w:rsidR="00000000" w:rsidDel="00000000" w:rsidP="00000000" w:rsidRDefault="00000000" w:rsidRPr="00000000" w14:paraId="000005B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mx23(0)</w:t>
            </w:r>
          </w:p>
          <w:p w:rsidR="00000000" w:rsidDel="00000000" w:rsidP="00000000" w:rsidRDefault="00000000" w:rsidRPr="00000000" w14:paraId="000005B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w:t>
            </w:r>
          </w:p>
          <w:p w:rsidR="00000000" w:rsidDel="00000000" w:rsidP="00000000" w:rsidRDefault="00000000" w:rsidRPr="00000000" w14:paraId="000005B6">
            <w:pPr>
              <w:spacing w:line="276" w:lineRule="auto"/>
              <w:rPr>
                <w:rFonts w:ascii="Open Sans" w:cs="Open Sans" w:eastAsia="Open Sans" w:hAnsi="Open Sans"/>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B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w:t>
            </w:r>
          </w:p>
        </w:tc>
        <w:tc>
          <w:tcPr/>
          <w:p w:rsidR="00000000" w:rsidDel="00000000" w:rsidP="00000000" w:rsidRDefault="00000000" w:rsidRPr="00000000" w14:paraId="000005B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B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B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5BE">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B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Addi</w:t>
            </w:r>
          </w:p>
        </w:tc>
        <w:tc>
          <w:tcPr/>
          <w:p w:rsidR="00000000" w:rsidDel="00000000" w:rsidP="00000000" w:rsidRDefault="00000000" w:rsidRPr="00000000" w14:paraId="000005C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C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5C6">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C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auipc</w:t>
            </w:r>
          </w:p>
        </w:tc>
        <w:tc>
          <w:tcPr/>
          <w:p w:rsidR="00000000" w:rsidDel="00000000" w:rsidP="00000000" w:rsidRDefault="00000000" w:rsidRPr="00000000" w14:paraId="000005C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C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C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5CE">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C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lui</w:t>
            </w:r>
          </w:p>
        </w:tc>
        <w:tc>
          <w:tcPr/>
          <w:p w:rsidR="00000000" w:rsidDel="00000000" w:rsidP="00000000" w:rsidRDefault="00000000" w:rsidRPr="00000000" w14:paraId="000005D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D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D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D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D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D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5D6">
            <w:pPr>
              <w:widowControl w:val="0"/>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D7">
      <w:pPr>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Tabla 13 . Análisis señal lógica mx_23</w:t>
      </w:r>
    </w:p>
    <w:p w:rsidR="00000000" w:rsidDel="00000000" w:rsidP="00000000" w:rsidRDefault="00000000" w:rsidRPr="00000000" w14:paraId="000005D8">
      <w:pPr>
        <w:spacing w:after="160" w:line="276"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5D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este caso, si opALU[1], es decir, el bit 1 de opALU, es 0, corresponderá con una instrucción de suma o resta; por tanto, el valor de mx23 será 0, igual al valor de opALU[1].En el caso de que el bit 1 de opALU sea 1, corresponderá a una operación slt o stlu y, por tanto, mx23 será 1.</w:t>
      </w:r>
    </w:p>
    <w:p w:rsidR="00000000" w:rsidDel="00000000" w:rsidP="00000000" w:rsidRDefault="00000000" w:rsidRPr="00000000" w14:paraId="000005DA">
      <w:pPr>
        <w:pStyle w:val="Heading3"/>
        <w:spacing w:line="276" w:lineRule="auto"/>
        <w:rPr>
          <w:rFonts w:ascii="Calibri" w:cs="Calibri" w:eastAsia="Calibri" w:hAnsi="Calibri"/>
        </w:rPr>
      </w:pPr>
      <w:bookmarkStart w:colFirst="0" w:colLast="0" w:name="_omr47nlvtfa6" w:id="18"/>
      <w:bookmarkEnd w:id="18"/>
      <w:r w:rsidDel="00000000" w:rsidR="00000000" w:rsidRPr="00000000">
        <w:rPr>
          <w:rtl w:val="0"/>
        </w:rPr>
        <w:t xml:space="preserve">4.1.3 </w:t>
      </w:r>
      <w:r w:rsidDel="00000000" w:rsidR="00000000" w:rsidRPr="00000000">
        <w:rPr>
          <w:rtl w:val="0"/>
        </w:rPr>
        <w:t xml:space="preserve">Análisis expresión lógica mx</w:t>
      </w:r>
      <w:r w:rsidDel="00000000" w:rsidR="00000000" w:rsidRPr="00000000">
        <w:rPr>
          <w:rtl w:val="0"/>
        </w:rPr>
      </w:r>
    </w:p>
    <w:tbl>
      <w:tblPr>
        <w:tblStyle w:val="Table14"/>
        <w:tblW w:w="962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1203"/>
        <w:gridCol w:w="1203"/>
        <w:gridCol w:w="1204"/>
        <w:gridCol w:w="1204"/>
        <w:gridCol w:w="1204"/>
        <w:gridCol w:w="1204"/>
        <w:gridCol w:w="1204"/>
        <w:tblGridChange w:id="0">
          <w:tblGrid>
            <w:gridCol w:w="1203"/>
            <w:gridCol w:w="1203"/>
            <w:gridCol w:w="1203"/>
            <w:gridCol w:w="1204"/>
            <w:gridCol w:w="1204"/>
            <w:gridCol w:w="1204"/>
            <w:gridCol w:w="1204"/>
            <w:gridCol w:w="1204"/>
          </w:tblGrid>
        </w:tblGridChange>
      </w:tblGrid>
      <w:tr>
        <w:trPr>
          <w:cantSplit w:val="0"/>
          <w:tblHeader w:val="0"/>
        </w:trPr>
        <w:tc>
          <w:tcPr/>
          <w:p w:rsidR="00000000" w:rsidDel="00000000" w:rsidP="00000000" w:rsidRDefault="00000000" w:rsidRPr="00000000" w14:paraId="000005DB">
            <w:pPr>
              <w:spacing w:line="276" w:lineRule="auto"/>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5D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p w:rsidR="00000000" w:rsidDel="00000000" w:rsidP="00000000" w:rsidRDefault="00000000" w:rsidRPr="00000000" w14:paraId="000005D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p w:rsidR="00000000" w:rsidDel="00000000" w:rsidP="00000000" w:rsidRDefault="00000000" w:rsidRPr="00000000" w14:paraId="000005D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p w:rsidR="00000000" w:rsidDel="00000000" w:rsidP="00000000" w:rsidRDefault="00000000" w:rsidRPr="00000000" w14:paraId="000005D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E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E1">
            <w:pPr>
              <w:spacing w:line="276" w:lineRule="auto"/>
              <w:rPr>
                <w:rFonts w:ascii="Open Sans" w:cs="Open Sans" w:eastAsia="Open Sans" w:hAnsi="Open Sans"/>
                <w:sz w:val="20"/>
                <w:szCs w:val="20"/>
              </w:rPr>
            </w:pPr>
            <w:r w:rsidDel="00000000" w:rsidR="00000000" w:rsidRPr="00000000">
              <w:rPr>
                <w:rtl w:val="0"/>
              </w:rPr>
            </w:r>
          </w:p>
        </w:tc>
        <w:tc>
          <w:tcPr/>
          <w:p w:rsidR="00000000" w:rsidDel="00000000" w:rsidP="00000000" w:rsidRDefault="00000000" w:rsidRPr="00000000" w14:paraId="000005E2">
            <w:pPr>
              <w:spacing w:line="276" w:lineRule="auto"/>
              <w:rPr>
                <w:rFonts w:ascii="Open Sans" w:cs="Open Sans" w:eastAsia="Open Sans" w:hAnsi="Open Sans"/>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E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Slt</w:t>
            </w:r>
          </w:p>
        </w:tc>
        <w:tc>
          <w:tcPr/>
          <w:p w:rsidR="00000000" w:rsidDel="00000000" w:rsidP="00000000" w:rsidRDefault="00000000" w:rsidRPr="00000000" w14:paraId="000005E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E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E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E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E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E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CMP</w:t>
            </w:r>
          </w:p>
        </w:tc>
        <w:tc>
          <w:tcPr>
            <w:vMerge w:val="restart"/>
          </w:tcPr>
          <w:p w:rsidR="00000000" w:rsidDel="00000000" w:rsidP="00000000" w:rsidRDefault="00000000" w:rsidRPr="00000000" w14:paraId="000005E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Mx23(1)</w:t>
            </w:r>
          </w:p>
          <w:p w:rsidR="00000000" w:rsidDel="00000000" w:rsidP="00000000" w:rsidRDefault="00000000" w:rsidRPr="00000000" w14:paraId="000005E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w:t>
            </w:r>
          </w:p>
        </w:tc>
      </w:tr>
      <w:tr>
        <w:trPr>
          <w:cantSplit w:val="0"/>
          <w:tblHeader w:val="0"/>
        </w:trPr>
        <w:tc>
          <w:tcPr/>
          <w:p w:rsidR="00000000" w:rsidDel="00000000" w:rsidP="00000000" w:rsidRDefault="00000000" w:rsidRPr="00000000" w14:paraId="000005E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Sltu</w:t>
            </w:r>
          </w:p>
        </w:tc>
        <w:tc>
          <w:tcPr/>
          <w:p w:rsidR="00000000" w:rsidDel="00000000" w:rsidP="00000000" w:rsidRDefault="00000000" w:rsidRPr="00000000" w14:paraId="000005E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E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E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F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F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F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CMP</w:t>
            </w:r>
          </w:p>
        </w:tc>
        <w:tc>
          <w:tcPr>
            <w:vMerge w:val="continue"/>
          </w:tcPr>
          <w:p w:rsidR="00000000" w:rsidDel="00000000" w:rsidP="00000000" w:rsidRDefault="00000000" w:rsidRPr="00000000" w14:paraId="000005F3">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5F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Sub</w:t>
            </w:r>
          </w:p>
        </w:tc>
        <w:tc>
          <w:tcPr/>
          <w:p w:rsidR="00000000" w:rsidDel="00000000" w:rsidP="00000000" w:rsidRDefault="00000000" w:rsidRPr="00000000" w14:paraId="000005F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F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F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F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F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5F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RESTA</w:t>
            </w:r>
          </w:p>
        </w:tc>
        <w:tc>
          <w:tcPr>
            <w:vMerge w:val="restart"/>
          </w:tcPr>
          <w:p w:rsidR="00000000" w:rsidDel="00000000" w:rsidP="00000000" w:rsidRDefault="00000000" w:rsidRPr="00000000" w14:paraId="000005F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Mx23(0)</w:t>
            </w:r>
          </w:p>
          <w:p w:rsidR="00000000" w:rsidDel="00000000" w:rsidP="00000000" w:rsidRDefault="00000000" w:rsidRPr="00000000" w14:paraId="000005F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w:t>
            </w:r>
          </w:p>
        </w:tc>
      </w:tr>
      <w:tr>
        <w:trPr>
          <w:cantSplit w:val="0"/>
          <w:tblHeader w:val="0"/>
        </w:trPr>
        <w:tc>
          <w:tcPr/>
          <w:p w:rsidR="00000000" w:rsidDel="00000000" w:rsidP="00000000" w:rsidRDefault="00000000" w:rsidRPr="00000000" w14:paraId="000005F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w:t>
            </w:r>
          </w:p>
        </w:tc>
        <w:tc>
          <w:tcPr/>
          <w:p w:rsidR="00000000" w:rsidDel="00000000" w:rsidP="00000000" w:rsidRDefault="00000000" w:rsidRPr="00000000" w14:paraId="000005F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5F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604">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0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Addi</w:t>
            </w:r>
          </w:p>
        </w:tc>
        <w:tc>
          <w:tcPr/>
          <w:p w:rsidR="00000000" w:rsidDel="00000000" w:rsidP="00000000" w:rsidRDefault="00000000" w:rsidRPr="00000000" w14:paraId="0000060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0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0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60C">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0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Auipc</w:t>
            </w:r>
          </w:p>
        </w:tc>
        <w:tc>
          <w:tcPr/>
          <w:p w:rsidR="00000000" w:rsidDel="00000000" w:rsidP="00000000" w:rsidRDefault="00000000" w:rsidRPr="00000000" w14:paraId="0000060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0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614">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1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Lui</w:t>
            </w:r>
          </w:p>
        </w:tc>
        <w:tc>
          <w:tcPr/>
          <w:p w:rsidR="00000000" w:rsidDel="00000000" w:rsidP="00000000" w:rsidRDefault="00000000" w:rsidRPr="00000000" w14:paraId="0000061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1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1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SUMA</w:t>
            </w:r>
          </w:p>
        </w:tc>
        <w:tc>
          <w:tcPr>
            <w:vMerge w:val="continue"/>
          </w:tcPr>
          <w:p w:rsidR="00000000" w:rsidDel="00000000" w:rsidP="00000000" w:rsidRDefault="00000000" w:rsidRPr="00000000" w14:paraId="0000061C">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1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Sll</w:t>
            </w:r>
          </w:p>
        </w:tc>
        <w:tc>
          <w:tcPr/>
          <w:p w:rsidR="00000000" w:rsidDel="00000000" w:rsidP="00000000" w:rsidRDefault="00000000" w:rsidRPr="00000000" w14:paraId="0000061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1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2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2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2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2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DESP</w:t>
            </w:r>
          </w:p>
        </w:tc>
        <w:tc>
          <w:tcPr>
            <w:vMerge w:val="restart"/>
          </w:tcPr>
          <w:p w:rsidR="00000000" w:rsidDel="00000000" w:rsidP="00000000" w:rsidRDefault="00000000" w:rsidRPr="00000000" w14:paraId="0000062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Mx01(1)</w:t>
            </w:r>
          </w:p>
          <w:p w:rsidR="00000000" w:rsidDel="00000000" w:rsidP="00000000" w:rsidRDefault="00000000" w:rsidRPr="00000000" w14:paraId="0000062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Mx(1)</w:t>
            </w:r>
          </w:p>
        </w:tc>
      </w:tr>
      <w:tr>
        <w:trPr>
          <w:cantSplit w:val="0"/>
          <w:tblHeader w:val="0"/>
        </w:trPr>
        <w:tc>
          <w:tcPr/>
          <w:p w:rsidR="00000000" w:rsidDel="00000000" w:rsidP="00000000" w:rsidRDefault="00000000" w:rsidRPr="00000000" w14:paraId="0000062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Slli</w:t>
            </w:r>
          </w:p>
        </w:tc>
        <w:tc>
          <w:tcPr/>
          <w:p w:rsidR="00000000" w:rsidDel="00000000" w:rsidP="00000000" w:rsidRDefault="00000000" w:rsidRPr="00000000" w14:paraId="0000062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2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2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2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2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2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DESP</w:t>
            </w:r>
          </w:p>
        </w:tc>
        <w:tc>
          <w:tcPr>
            <w:vMerge w:val="continue"/>
          </w:tcPr>
          <w:p w:rsidR="00000000" w:rsidDel="00000000" w:rsidP="00000000" w:rsidRDefault="00000000" w:rsidRPr="00000000" w14:paraId="0000062D">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2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Srai</w:t>
            </w:r>
          </w:p>
        </w:tc>
        <w:tc>
          <w:tcPr/>
          <w:p w:rsidR="00000000" w:rsidDel="00000000" w:rsidP="00000000" w:rsidRDefault="00000000" w:rsidRPr="00000000" w14:paraId="0000062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3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DESP</w:t>
            </w:r>
          </w:p>
        </w:tc>
        <w:tc>
          <w:tcPr>
            <w:vMerge w:val="continue"/>
          </w:tcPr>
          <w:p w:rsidR="00000000" w:rsidDel="00000000" w:rsidP="00000000" w:rsidRDefault="00000000" w:rsidRPr="00000000" w14:paraId="00000635">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63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Andi</w:t>
            </w:r>
          </w:p>
        </w:tc>
        <w:tc>
          <w:tcPr/>
          <w:p w:rsidR="00000000" w:rsidDel="00000000" w:rsidP="00000000" w:rsidRDefault="00000000" w:rsidRPr="00000000" w14:paraId="0000063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63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p w:rsidR="00000000" w:rsidDel="00000000" w:rsidP="00000000" w:rsidRDefault="00000000" w:rsidRPr="00000000" w14:paraId="0000063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AND</w:t>
            </w:r>
          </w:p>
        </w:tc>
        <w:tc>
          <w:tcPr/>
          <w:p w:rsidR="00000000" w:rsidDel="00000000" w:rsidP="00000000" w:rsidRDefault="00000000" w:rsidRPr="00000000" w14:paraId="0000063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Mx01(0)</w:t>
            </w:r>
          </w:p>
          <w:p w:rsidR="00000000" w:rsidDel="00000000" w:rsidP="00000000" w:rsidRDefault="00000000" w:rsidRPr="00000000" w14:paraId="0000063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Mx(1)</w:t>
            </w:r>
          </w:p>
        </w:tc>
      </w:tr>
    </w:tbl>
    <w:p w:rsidR="00000000" w:rsidDel="00000000" w:rsidP="00000000" w:rsidRDefault="00000000" w:rsidRPr="00000000" w14:paraId="0000063F">
      <w:pPr>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Tabla 14 . Análisis señal lógica mx</w:t>
      </w:r>
    </w:p>
    <w:p w:rsidR="00000000" w:rsidDel="00000000" w:rsidP="00000000" w:rsidRDefault="00000000" w:rsidRPr="00000000" w14:paraId="00000640">
      <w:pPr>
        <w:spacing w:after="160" w:line="276" w:lineRule="auto"/>
        <w:rPr/>
      </w:pPr>
      <w:r w:rsidDel="00000000" w:rsidR="00000000" w:rsidRPr="00000000">
        <w:rPr>
          <w:rtl w:val="0"/>
        </w:rPr>
      </w:r>
    </w:p>
    <w:p w:rsidR="00000000" w:rsidDel="00000000" w:rsidP="00000000" w:rsidRDefault="00000000" w:rsidRPr="00000000" w14:paraId="00000641">
      <w:pPr>
        <w:spacing w:after="16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este caso hemos usado una herramienta online nos ha dado y = B + C’D, sabiendo que la suma es una or y la multiplicación una and, hemos sacado la expresión, también teniendo en cuenta que el bit a era el 3 y el d el 0.</w:t>
      </w:r>
    </w:p>
    <w:p w:rsidR="00000000" w:rsidDel="00000000" w:rsidP="00000000" w:rsidRDefault="00000000" w:rsidRPr="00000000" w14:paraId="00000642">
      <w:pPr>
        <w:spacing w:after="16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3">
      <w:pPr>
        <w:pStyle w:val="Heading2"/>
        <w:spacing w:line="276" w:lineRule="auto"/>
        <w:rPr/>
      </w:pPr>
      <w:bookmarkStart w:colFirst="0" w:colLast="0" w:name="_c5xnpp21qe20" w:id="19"/>
      <w:bookmarkEnd w:id="19"/>
      <w:r w:rsidDel="00000000" w:rsidR="00000000" w:rsidRPr="00000000">
        <w:rPr>
          <w:rtl w:val="0"/>
        </w:rPr>
        <w:t xml:space="preserve">4.2 Sentencia de asignaciones</w:t>
      </w:r>
      <w:r w:rsidDel="00000000" w:rsidR="00000000" w:rsidRPr="00000000">
        <w:rPr>
          <w:rtl w:val="0"/>
        </w:rPr>
      </w:r>
    </w:p>
    <w:p w:rsidR="00000000" w:rsidDel="00000000" w:rsidP="00000000" w:rsidRDefault="00000000" w:rsidRPr="00000000" w14:paraId="0000064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Analice el fichero sumalg.vhd. Deduzca las sentencias de asignación concurrente de las señales resta y ent (en función de opALU) y del bit más significativo de los vectores de entrada del sumador de n+1 bits (an, bn). Escriba las sentencias de asignación de las salidas de la unidad (en función del vector resultado de la suma). </w:t>
      </w:r>
    </w:p>
    <w:p w:rsidR="00000000" w:rsidDel="00000000" w:rsidP="00000000" w:rsidRDefault="00000000" w:rsidRPr="00000000" w14:paraId="00000645">
      <w:pPr>
        <w:spacing w:line="276"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582613" cy="2880254"/>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82613" cy="2880254"/>
                    </a:xfrm>
                    <a:prstGeom prst="rect"/>
                    <a:ln/>
                  </pic:spPr>
                </pic:pic>
              </a:graphicData>
            </a:graphic>
          </wp:inline>
        </w:drawing>
      </w:r>
      <w:r w:rsidDel="00000000" w:rsidR="00000000" w:rsidRPr="00000000">
        <w:rPr>
          <w:rtl w:val="0"/>
        </w:rPr>
      </w:r>
    </w:p>
    <w:p w:rsidR="00000000" w:rsidDel="00000000" w:rsidP="00000000" w:rsidRDefault="00000000" w:rsidRPr="00000000" w14:paraId="00000646">
      <w:pPr>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64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fichero sumalg.vhd contiene la interface del sumador algebraico y comparación de menor. Se utiliza un sumador de vectores de n+1 bits, puertas xor y lógica para extender el rango de los vectores a sumar. La salida men se activa cuando se cumple la condición a&lt;b. Recuerde que los operandos se pueden interpretar como enteros o naturales. Esta salida se formatea (añadiendo ceros a la izquierda) en la unidad slt/sltu, que también está diseñada (fichero slt.vhd).</w:t>
      </w:r>
    </w:p>
    <w:p w:rsidR="00000000" w:rsidDel="00000000" w:rsidP="00000000" w:rsidRDefault="00000000" w:rsidRPr="00000000" w14:paraId="00000648">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9">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A">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4B">
      <w:pPr>
        <w:spacing w:line="276" w:lineRule="auto"/>
        <w:rPr>
          <w:rFonts w:ascii="Open Sans" w:cs="Open Sans" w:eastAsia="Open Sans" w:hAnsi="Open Sans"/>
          <w:sz w:val="20"/>
          <w:szCs w:val="20"/>
        </w:rPr>
      </w:pPr>
      <w:r w:rsidDel="00000000" w:rsidR="00000000" w:rsidRPr="00000000">
        <w:rPr>
          <w:rtl w:val="0"/>
        </w:rPr>
      </w:r>
    </w:p>
    <w:tbl>
      <w:tblPr>
        <w:tblStyle w:val="Table15"/>
        <w:tblW w:w="8445.0" w:type="dxa"/>
        <w:jc w:val="left"/>
        <w:tblInd w:w="29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1035"/>
        <w:gridCol w:w="2955"/>
        <w:gridCol w:w="1200"/>
        <w:gridCol w:w="2610"/>
        <w:tblGridChange w:id="0">
          <w:tblGrid>
            <w:gridCol w:w="645"/>
            <w:gridCol w:w="1035"/>
            <w:gridCol w:w="2955"/>
            <w:gridCol w:w="1200"/>
            <w:gridCol w:w="2610"/>
          </w:tblGrid>
        </w:tblGridChange>
      </w:tblGrid>
      <w:tr>
        <w:trPr>
          <w:cantSplit w:val="0"/>
          <w:trHeight w:val="327" w:hRule="atLeast"/>
          <w:tblHeader w:val="0"/>
        </w:trPr>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4C">
            <w:pPr>
              <w:rPr>
                <w:rFonts w:ascii="Open Sans" w:cs="Open Sans" w:eastAsia="Open Sans" w:hAnsi="Open Sans"/>
                <w:sz w:val="14"/>
                <w:szCs w:val="14"/>
              </w:rPr>
            </w:pPr>
            <w:r w:rsidDel="00000000" w:rsidR="00000000" w:rsidRPr="00000000">
              <w:rPr>
                <w:rtl w:val="0"/>
              </w:rPr>
            </w:r>
          </w:p>
        </w:tc>
        <w:tc>
          <w:tcPr>
            <w:vMerge w:val="restart"/>
            <w:tcBorders>
              <w:top w:color="000000" w:space="0" w:sz="0" w:val="nil"/>
              <w:left w:color="000000" w:space="0" w:sz="0" w:val="nil"/>
              <w:bottom w:color="ffffff" w:space="0" w:sz="6" w:val="single"/>
            </w:tcBorders>
            <w:shd w:fill="ccc9e5" w:val="clear"/>
          </w:tcPr>
          <w:p w:rsidR="00000000" w:rsidDel="00000000" w:rsidP="00000000" w:rsidRDefault="00000000" w:rsidRPr="00000000" w14:paraId="0000064D">
            <w:pPr>
              <w:spacing w:before="71" w:lineRule="auto"/>
              <w:ind w:left="48" w:firstLine="0"/>
              <w:rPr>
                <w:rFonts w:ascii="Open Sans" w:cs="Open Sans" w:eastAsia="Open Sans" w:hAnsi="Open Sans"/>
              </w:rPr>
            </w:pPr>
            <w:r w:rsidDel="00000000" w:rsidR="00000000" w:rsidRPr="00000000">
              <w:rPr>
                <w:rFonts w:ascii="Open Sans" w:cs="Open Sans" w:eastAsia="Open Sans" w:hAnsi="Open Sans"/>
                <w:rtl w:val="0"/>
              </w:rPr>
              <w:t xml:space="preserve">resta</w:t>
            </w:r>
          </w:p>
          <w:p w:rsidR="00000000" w:rsidDel="00000000" w:rsidP="00000000" w:rsidRDefault="00000000" w:rsidRPr="00000000" w14:paraId="0000064E">
            <w:pPr>
              <w:spacing w:before="156" w:lineRule="auto"/>
              <w:ind w:left="114" w:firstLine="0"/>
              <w:rPr>
                <w:rFonts w:ascii="Open Sans" w:cs="Open Sans" w:eastAsia="Open Sans" w:hAnsi="Open Sans"/>
              </w:rPr>
            </w:pPr>
            <w:r w:rsidDel="00000000" w:rsidR="00000000" w:rsidRPr="00000000">
              <w:rPr>
                <w:rFonts w:ascii="Open Sans" w:cs="Open Sans" w:eastAsia="Open Sans" w:hAnsi="Open Sans"/>
                <w:rtl w:val="0"/>
              </w:rPr>
              <w:t xml:space="preserve">ent</w:t>
            </w:r>
          </w:p>
        </w:tc>
        <w:tc>
          <w:tcPr>
            <w:tcBorders>
              <w:right w:color="000000" w:space="0" w:sz="6" w:val="single"/>
            </w:tcBorders>
          </w:tcPr>
          <w:p w:rsidR="00000000" w:rsidDel="00000000" w:rsidP="00000000" w:rsidRDefault="00000000" w:rsidRPr="00000000" w14:paraId="0000064F">
            <w:pPr>
              <w:rPr>
                <w:rFonts w:ascii="Open Sans" w:cs="Open Sans" w:eastAsia="Open Sans" w:hAnsi="Open Sans"/>
              </w:rPr>
            </w:pPr>
            <w:r w:rsidDel="00000000" w:rsidR="00000000" w:rsidRPr="00000000">
              <w:rPr>
                <w:rFonts w:ascii="Open Sans" w:cs="Open Sans" w:eastAsia="Open Sans" w:hAnsi="Open Sans"/>
                <w:rtl w:val="0"/>
              </w:rPr>
              <w:t xml:space="preserve"> opALU[4] and opALU[0]</w:t>
            </w:r>
          </w:p>
        </w:tc>
        <w:tc>
          <w:tcPr>
            <w:vMerge w:val="restart"/>
            <w:tcBorders>
              <w:top w:color="000000" w:space="0" w:sz="0" w:val="nil"/>
              <w:left w:color="000000" w:space="0" w:sz="6" w:val="single"/>
              <w:bottom w:color="ffffff" w:space="0" w:sz="6" w:val="single"/>
            </w:tcBorders>
            <w:shd w:fill="ccc9e5" w:val="clear"/>
          </w:tcPr>
          <w:p w:rsidR="00000000" w:rsidDel="00000000" w:rsidP="00000000" w:rsidRDefault="00000000" w:rsidRPr="00000000" w14:paraId="00000650">
            <w:pPr>
              <w:spacing w:before="71" w:lineRule="auto"/>
              <w:ind w:left="129" w:firstLine="0"/>
              <w:rPr>
                <w:rFonts w:ascii="Open Sans" w:cs="Open Sans" w:eastAsia="Open Sans" w:hAnsi="Open Sans"/>
              </w:rPr>
            </w:pPr>
            <w:r w:rsidDel="00000000" w:rsidR="00000000" w:rsidRPr="00000000">
              <w:rPr>
                <w:rFonts w:ascii="Open Sans" w:cs="Open Sans" w:eastAsia="Open Sans" w:hAnsi="Open Sans"/>
                <w:rtl w:val="0"/>
              </w:rPr>
              <w:t xml:space="preserve">an</w:t>
            </w:r>
          </w:p>
          <w:p w:rsidR="00000000" w:rsidDel="00000000" w:rsidP="00000000" w:rsidRDefault="00000000" w:rsidRPr="00000000" w14:paraId="00000651">
            <w:pPr>
              <w:spacing w:before="156" w:lineRule="auto"/>
              <w:ind w:left="129" w:firstLine="0"/>
              <w:rPr>
                <w:rFonts w:ascii="Open Sans" w:cs="Open Sans" w:eastAsia="Open Sans" w:hAnsi="Open Sans"/>
              </w:rPr>
            </w:pPr>
            <w:r w:rsidDel="00000000" w:rsidR="00000000" w:rsidRPr="00000000">
              <w:rPr>
                <w:rFonts w:ascii="Open Sans" w:cs="Open Sans" w:eastAsia="Open Sans" w:hAnsi="Open Sans"/>
                <w:rtl w:val="0"/>
              </w:rPr>
              <w:t xml:space="preserve">bn</w:t>
            </w:r>
          </w:p>
        </w:tc>
        <w:tc>
          <w:tcPr>
            <w:tcBorders>
              <w:right w:color="000000" w:space="0" w:sz="6" w:val="single"/>
            </w:tcBorders>
          </w:tcPr>
          <w:p w:rsidR="00000000" w:rsidDel="00000000" w:rsidP="00000000" w:rsidRDefault="00000000" w:rsidRPr="00000000" w14:paraId="00000652">
            <w:pPr>
              <w:rPr>
                <w:rFonts w:ascii="Open Sans" w:cs="Open Sans" w:eastAsia="Open Sans" w:hAnsi="Open Sans"/>
              </w:rPr>
            </w:pPr>
            <w:r w:rsidDel="00000000" w:rsidR="00000000" w:rsidRPr="00000000">
              <w:rPr>
                <w:rFonts w:ascii="Open Sans" w:cs="Open Sans" w:eastAsia="Open Sans" w:hAnsi="Open Sans"/>
                <w:rtl w:val="0"/>
              </w:rPr>
              <w:t xml:space="preserve"> ent and a(31)</w:t>
            </w:r>
          </w:p>
        </w:tc>
      </w:tr>
      <w:tr>
        <w:trPr>
          <w:cantSplit w:val="0"/>
          <w:trHeight w:val="325" w:hRule="atLeast"/>
          <w:tblHeader w:val="0"/>
        </w:trPr>
        <w:tc>
          <w:tcPr>
            <w:vMerge w:val="continue"/>
            <w:tcBorders>
              <w:top w:color="000000" w:space="0" w:sz="0" w:val="nil"/>
              <w:left w:color="000000" w:space="0" w:sz="0" w:val="nil"/>
              <w:right w:color="000000" w:space="0" w:sz="0" w:val="nil"/>
            </w:tcBorders>
          </w:tcPr>
          <w:p w:rsidR="00000000" w:rsidDel="00000000" w:rsidP="00000000" w:rsidRDefault="00000000" w:rsidRPr="00000000" w14:paraId="00000653">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0" w:val="nil"/>
              <w:bottom w:color="ffffff" w:space="0" w:sz="6" w:val="single"/>
            </w:tcBorders>
            <w:shd w:fill="ccc9e5" w:val="clear"/>
          </w:tcPr>
          <w:p w:rsidR="00000000" w:rsidDel="00000000" w:rsidP="00000000" w:rsidRDefault="00000000" w:rsidRPr="00000000" w14:paraId="00000654">
            <w:pPr>
              <w:spacing w:line="276" w:lineRule="auto"/>
              <w:rPr>
                <w:rFonts w:ascii="Times New Roman" w:cs="Times New Roman" w:eastAsia="Times New Roman" w:hAnsi="Times New Roman"/>
                <w:sz w:val="16"/>
                <w:szCs w:val="16"/>
              </w:rPr>
            </w:pPr>
            <w:r w:rsidDel="00000000" w:rsidR="00000000" w:rsidRPr="00000000">
              <w:rPr>
                <w:rtl w:val="0"/>
              </w:rPr>
            </w:r>
          </w:p>
        </w:tc>
        <w:tc>
          <w:tcPr>
            <w:tcBorders>
              <w:right w:color="000000" w:space="0" w:sz="6" w:val="single"/>
            </w:tcBorders>
          </w:tcPr>
          <w:p w:rsidR="00000000" w:rsidDel="00000000" w:rsidP="00000000" w:rsidRDefault="00000000" w:rsidRPr="00000000" w14:paraId="0000065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OpALU[0]</w:t>
            </w:r>
          </w:p>
        </w:tc>
        <w:tc>
          <w:tcPr>
            <w:vMerge w:val="continue"/>
            <w:tcBorders>
              <w:top w:color="000000" w:space="0" w:sz="0" w:val="nil"/>
              <w:left w:color="000000" w:space="0" w:sz="6" w:val="single"/>
              <w:bottom w:color="ffffff" w:space="0" w:sz="6" w:val="single"/>
            </w:tcBorders>
            <w:shd w:fill="ccc9e5" w:val="clear"/>
          </w:tcPr>
          <w:p w:rsidR="00000000" w:rsidDel="00000000" w:rsidP="00000000" w:rsidRDefault="00000000" w:rsidRPr="00000000" w14:paraId="00000656">
            <w:pPr>
              <w:spacing w:line="276" w:lineRule="auto"/>
              <w:rPr>
                <w:rFonts w:ascii="Times New Roman" w:cs="Times New Roman" w:eastAsia="Times New Roman" w:hAnsi="Times New Roman"/>
                <w:sz w:val="16"/>
                <w:szCs w:val="16"/>
              </w:rPr>
            </w:pPr>
            <w:r w:rsidDel="00000000" w:rsidR="00000000" w:rsidRPr="00000000">
              <w:rPr>
                <w:rtl w:val="0"/>
              </w:rPr>
            </w:r>
          </w:p>
        </w:tc>
        <w:tc>
          <w:tcPr>
            <w:tcBorders>
              <w:right w:color="000000" w:space="0" w:sz="6" w:val="single"/>
            </w:tcBorders>
          </w:tcPr>
          <w:p w:rsidR="00000000" w:rsidDel="00000000" w:rsidP="00000000" w:rsidRDefault="00000000" w:rsidRPr="00000000" w14:paraId="0000065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ent and b(31)</w:t>
            </w:r>
          </w:p>
        </w:tc>
      </w:tr>
      <w:tr>
        <w:trPr>
          <w:cantSplit w:val="0"/>
          <w:trHeight w:val="327" w:hRule="atLeast"/>
          <w:tblHeader w:val="0"/>
        </w:trPr>
        <w:tc>
          <w:tcPr>
            <w:vMerge w:val="restart"/>
            <w:tcBorders>
              <w:right w:color="000000" w:space="0" w:sz="0" w:val="nil"/>
            </w:tcBorders>
          </w:tcPr>
          <w:p w:rsidR="00000000" w:rsidDel="00000000" w:rsidP="00000000" w:rsidRDefault="00000000" w:rsidRPr="00000000" w14:paraId="00000658">
            <w:pPr>
              <w:spacing w:before="69" w:lineRule="auto"/>
              <w:ind w:left="41"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salidas</w:t>
            </w:r>
          </w:p>
        </w:tc>
        <w:tc>
          <w:tcPr>
            <w:vMerge w:val="restart"/>
            <w:tcBorders>
              <w:top w:color="ffffff" w:space="0" w:sz="6" w:val="single"/>
              <w:left w:color="000000" w:space="0" w:sz="0" w:val="nil"/>
              <w:bottom w:color="000000" w:space="0" w:sz="0" w:val="nil"/>
            </w:tcBorders>
            <w:shd w:fill="ccc9e5" w:val="clear"/>
          </w:tcPr>
          <w:p w:rsidR="00000000" w:rsidDel="00000000" w:rsidP="00000000" w:rsidRDefault="00000000" w:rsidRPr="00000000" w14:paraId="00000659">
            <w:pPr>
              <w:spacing w:before="69" w:lineRule="auto"/>
              <w:ind w:left="17" w:right="1"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men</w:t>
            </w:r>
          </w:p>
          <w:p w:rsidR="00000000" w:rsidDel="00000000" w:rsidP="00000000" w:rsidRDefault="00000000" w:rsidRPr="00000000" w14:paraId="0000065A">
            <w:pPr>
              <w:spacing w:before="156" w:lineRule="auto"/>
              <w:ind w:left="17"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w:t>
            </w:r>
          </w:p>
        </w:tc>
        <w:tc>
          <w:tcPr>
            <w:tcBorders>
              <w:right w:color="000000" w:space="0" w:sz="6" w:val="single"/>
            </w:tcBorders>
          </w:tcPr>
          <w:p w:rsidR="00000000" w:rsidDel="00000000" w:rsidP="00000000" w:rsidRDefault="00000000" w:rsidRPr="00000000" w14:paraId="0000065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S(32)</w:t>
            </w:r>
          </w:p>
        </w:tc>
        <w:tc>
          <w:tcPr>
            <w:gridSpan w:val="2"/>
            <w:vMerge w:val="restart"/>
            <w:tcBorders>
              <w:top w:color="ffffff" w:space="0" w:sz="6" w:val="single"/>
              <w:left w:color="000000" w:space="0" w:sz="6" w:val="single"/>
              <w:bottom w:color="000000" w:space="0" w:sz="0" w:val="nil"/>
              <w:right w:color="000000" w:space="0" w:sz="0" w:val="nil"/>
            </w:tcBorders>
          </w:tcPr>
          <w:p w:rsidR="00000000" w:rsidDel="00000000" w:rsidP="00000000" w:rsidRDefault="00000000" w:rsidRPr="00000000" w14:paraId="0000065C">
            <w:pPr>
              <w:rPr>
                <w:rFonts w:ascii="Open Sans" w:cs="Open Sans" w:eastAsia="Open Sans" w:hAnsi="Open Sans"/>
                <w:sz w:val="20"/>
                <w:szCs w:val="20"/>
              </w:rPr>
            </w:pPr>
            <w:r w:rsidDel="00000000" w:rsidR="00000000" w:rsidRPr="00000000">
              <w:rPr>
                <w:rtl w:val="0"/>
              </w:rPr>
            </w:r>
          </w:p>
        </w:tc>
      </w:tr>
      <w:tr>
        <w:trPr>
          <w:cantSplit w:val="0"/>
          <w:trHeight w:val="330" w:hRule="atLeast"/>
          <w:tblHeader w:val="0"/>
        </w:trPr>
        <w:tc>
          <w:tcPr>
            <w:vMerge w:val="continue"/>
            <w:tcBorders>
              <w:right w:color="000000" w:space="0" w:sz="0" w:val="nil"/>
            </w:tcBorders>
          </w:tcPr>
          <w:p w:rsidR="00000000" w:rsidDel="00000000" w:rsidP="00000000" w:rsidRDefault="00000000" w:rsidRPr="00000000" w14:paraId="0000065E">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Borders>
              <w:top w:color="ffffff" w:space="0" w:sz="6" w:val="single"/>
              <w:left w:color="000000" w:space="0" w:sz="0" w:val="nil"/>
              <w:bottom w:color="000000" w:space="0" w:sz="0" w:val="nil"/>
            </w:tcBorders>
            <w:shd w:fill="ccc9e5" w:val="clear"/>
          </w:tcPr>
          <w:p w:rsidR="00000000" w:rsidDel="00000000" w:rsidP="00000000" w:rsidRDefault="00000000" w:rsidRPr="00000000" w14:paraId="0000065F">
            <w:pPr>
              <w:spacing w:line="276" w:lineRule="auto"/>
              <w:rPr>
                <w:rFonts w:ascii="Times New Roman" w:cs="Times New Roman" w:eastAsia="Times New Roman" w:hAnsi="Times New Roman"/>
                <w:sz w:val="16"/>
                <w:szCs w:val="16"/>
              </w:rPr>
            </w:pPr>
            <w:r w:rsidDel="00000000" w:rsidR="00000000" w:rsidRPr="00000000">
              <w:rPr>
                <w:rtl w:val="0"/>
              </w:rPr>
            </w:r>
          </w:p>
        </w:tc>
        <w:tc>
          <w:tcPr>
            <w:tcBorders>
              <w:right w:color="000000" w:space="0" w:sz="6" w:val="single"/>
            </w:tcBorders>
          </w:tcPr>
          <w:p w:rsidR="00000000" w:rsidDel="00000000" w:rsidP="00000000" w:rsidRDefault="00000000" w:rsidRPr="00000000" w14:paraId="00000660">
            <w:pPr>
              <w:rPr>
                <w:rFonts w:ascii="Open Sans" w:cs="Open Sans" w:eastAsia="Open Sans" w:hAnsi="Open Sans"/>
                <w:sz w:val="14"/>
                <w:szCs w:val="14"/>
              </w:rPr>
            </w:pPr>
            <w:r w:rsidDel="00000000" w:rsidR="00000000" w:rsidRPr="00000000">
              <w:rPr>
                <w:rFonts w:ascii="Times New Roman" w:cs="Times New Roman" w:eastAsia="Times New Roman" w:hAnsi="Times New Roman"/>
                <w:sz w:val="16"/>
                <w:szCs w:val="16"/>
                <w:rtl w:val="0"/>
              </w:rPr>
              <w:t xml:space="preserve"> S[0..31]</w:t>
            </w:r>
            <w:r w:rsidDel="00000000" w:rsidR="00000000" w:rsidRPr="00000000">
              <w:rPr>
                <w:rtl w:val="0"/>
              </w:rPr>
            </w:r>
          </w:p>
        </w:tc>
        <w:tc>
          <w:tcPr>
            <w:gridSpan w:val="2"/>
            <w:vMerge w:val="continue"/>
            <w:tcBorders>
              <w:top w:color="ffffff" w:space="0" w:sz="6" w:val="single"/>
              <w:left w:color="000000" w:space="0" w:sz="6" w:val="single"/>
              <w:bottom w:color="000000" w:space="0" w:sz="0" w:val="nil"/>
              <w:right w:color="000000" w:space="0" w:sz="0" w:val="nil"/>
            </w:tcBorders>
          </w:tcPr>
          <w:p w:rsidR="00000000" w:rsidDel="00000000" w:rsidP="00000000" w:rsidRDefault="00000000" w:rsidRPr="00000000" w14:paraId="00000661">
            <w:pPr>
              <w:spacing w:line="276"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663">
      <w:pPr>
        <w:rPr>
          <w:rFonts w:ascii="Open Sans" w:cs="Open Sans" w:eastAsia="Open Sans" w:hAnsi="Open Sans"/>
          <w:sz w:val="20"/>
          <w:szCs w:val="20"/>
        </w:rPr>
      </w:pPr>
      <w:r w:rsidDel="00000000" w:rsidR="00000000" w:rsidRPr="00000000">
        <w:rPr>
          <w:rFonts w:ascii="Open Sans" w:cs="Open Sans" w:eastAsia="Open Sans" w:hAnsi="Open Sans"/>
          <w:i w:val="1"/>
          <w:color w:val="434343"/>
          <w:sz w:val="20"/>
          <w:szCs w:val="20"/>
          <w:rtl w:val="0"/>
        </w:rPr>
        <w:t xml:space="preserve">Tabla 15. Expresiones lógicas sumador de n+1 bits</w:t>
      </w:r>
      <w:r w:rsidDel="00000000" w:rsidR="00000000" w:rsidRPr="00000000">
        <w:rPr>
          <w:rtl w:val="0"/>
        </w:rPr>
      </w:r>
    </w:p>
    <w:p w:rsidR="00000000" w:rsidDel="00000000" w:rsidP="00000000" w:rsidRDefault="00000000" w:rsidRPr="00000000" w14:paraId="00000664">
      <w:pPr>
        <w:spacing w:after="16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665">
      <w:pPr>
        <w:spacing w:after="160" w:line="276" w:lineRule="auto"/>
        <w:jc w:val="both"/>
        <w:rPr>
          <w:rFonts w:ascii="Open Sans" w:cs="Open Sans" w:eastAsia="Open Sans" w:hAnsi="Open Sans"/>
          <w:sz w:val="20"/>
          <w:szCs w:val="20"/>
        </w:rPr>
      </w:pPr>
      <w:r w:rsidDel="00000000" w:rsidR="00000000" w:rsidRPr="00000000">
        <w:rPr>
          <w:rFonts w:ascii="Open Sans" w:cs="Open Sans" w:eastAsia="Open Sans" w:hAnsi="Open Sans"/>
          <w:rtl w:val="0"/>
        </w:rPr>
        <w:t xml:space="preserve">Para deducir los datos de esta tabla simplemente se han seguido la tabla y con los valores de la tabla de opALU igual que en el ejercicio de antes se han deducido los valores.</w:t>
      </w:r>
      <w:r w:rsidDel="00000000" w:rsidR="00000000" w:rsidRPr="00000000">
        <w:rPr>
          <w:rtl w:val="0"/>
        </w:rPr>
      </w:r>
    </w:p>
    <w:p w:rsidR="00000000" w:rsidDel="00000000" w:rsidP="00000000" w:rsidRDefault="00000000" w:rsidRPr="00000000" w14:paraId="00000666">
      <w:pPr>
        <w:pStyle w:val="Heading1"/>
        <w:spacing w:line="276" w:lineRule="auto"/>
        <w:rPr/>
      </w:pPr>
      <w:bookmarkStart w:colFirst="0" w:colLast="0" w:name="_au1q582nhuz" w:id="20"/>
      <w:bookmarkEnd w:id="20"/>
      <w:r w:rsidDel="00000000" w:rsidR="00000000" w:rsidRPr="00000000">
        <w:rPr>
          <w:rtl w:val="0"/>
        </w:rPr>
        <w:t xml:space="preserve">5. Pregunta 5</w:t>
      </w:r>
    </w:p>
    <w:p w:rsidR="00000000" w:rsidDel="00000000" w:rsidP="00000000" w:rsidRDefault="00000000" w:rsidRPr="00000000" w14:paraId="0000066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circuito FMTL (fichero FMTL.vhd) formatea el dato leído de la memoria que se utiliza</w:t>
      </w:r>
    </w:p>
    <w:p w:rsidR="00000000" w:rsidDel="00000000" w:rsidP="00000000" w:rsidRDefault="00000000" w:rsidRPr="00000000" w14:paraId="0000066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actualizar el banco de registros.</w:t>
      </w:r>
    </w:p>
    <w:p w:rsidR="00000000" w:rsidDel="00000000" w:rsidP="00000000" w:rsidRDefault="00000000" w:rsidRPr="00000000" w14:paraId="0000066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Analice el componente “alinear” (FMTL/ALINEAR/CODIGO) y muestre un esquema del</w:t>
      </w:r>
    </w:p>
    <w:p w:rsidR="00000000" w:rsidDel="00000000" w:rsidP="00000000" w:rsidRDefault="00000000" w:rsidRPr="00000000" w14:paraId="0000066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circuito. Como ayuda, utilice el visor RTL de quartus (elabore el proyecto entero, ENSAM-</w:t>
      </w:r>
    </w:p>
    <w:p w:rsidR="00000000" w:rsidDel="00000000" w:rsidP="00000000" w:rsidRDefault="00000000" w:rsidRPr="00000000" w14:paraId="0000066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BLADO). Rellene la tabla que relaciona los datos de entrada y salida del módulo en</w:t>
      </w:r>
    </w:p>
    <w:p w:rsidR="00000000" w:rsidDel="00000000" w:rsidP="00000000" w:rsidRDefault="00000000" w:rsidRPr="00000000" w14:paraId="0000066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función de los dos bits menos significativos de la dirección. Utilice la nomenclatura Ei y Si</w:t>
      </w:r>
    </w:p>
    <w:p w:rsidR="00000000" w:rsidDel="00000000" w:rsidP="00000000" w:rsidRDefault="00000000" w:rsidRPr="00000000" w14:paraId="0000066D">
      <w:pPr>
        <w:spacing w:line="276" w:lineRule="auto"/>
        <w:rPr/>
      </w:pPr>
      <w:r w:rsidDel="00000000" w:rsidR="00000000" w:rsidRPr="00000000">
        <w:rPr>
          <w:rFonts w:ascii="Open Sans" w:cs="Open Sans" w:eastAsia="Open Sans" w:hAnsi="Open Sans"/>
          <w:sz w:val="20"/>
          <w:szCs w:val="20"/>
          <w:rtl w:val="0"/>
        </w:rPr>
        <w:t xml:space="preserve">para indicar el byte i del dato de entrada y de salida.</w:t>
      </w:r>
      <w:r w:rsidDel="00000000" w:rsidR="00000000" w:rsidRPr="00000000">
        <w:rPr>
          <w:rtl w:val="0"/>
        </w:rPr>
      </w:r>
    </w:p>
    <w:p w:rsidR="00000000" w:rsidDel="00000000" w:rsidP="00000000" w:rsidRDefault="00000000" w:rsidRPr="00000000" w14:paraId="0000066E">
      <w:pPr>
        <w:pStyle w:val="Heading2"/>
        <w:spacing w:after="160" w:line="276" w:lineRule="auto"/>
        <w:rPr/>
      </w:pPr>
      <w:bookmarkStart w:colFirst="0" w:colLast="0" w:name="_scrv14z9u0te" w:id="21"/>
      <w:bookmarkEnd w:id="21"/>
      <w:r w:rsidDel="00000000" w:rsidR="00000000" w:rsidRPr="00000000">
        <w:rPr>
          <w:rtl w:val="0"/>
        </w:rPr>
        <w:t xml:space="preserve">5.1  Esquema del circuito</w:t>
      </w:r>
    </w:p>
    <w:p w:rsidR="00000000" w:rsidDel="00000000" w:rsidP="00000000" w:rsidRDefault="00000000" w:rsidRPr="00000000" w14:paraId="0000066F">
      <w:pPr>
        <w:spacing w:line="276" w:lineRule="auto"/>
        <w:rPr>
          <w:rFonts w:ascii="Calibri" w:cs="Calibri" w:eastAsia="Calibri" w:hAnsi="Calibri"/>
          <w:i w:val="1"/>
          <w:color w:val="44546a"/>
          <w:sz w:val="18"/>
          <w:szCs w:val="18"/>
        </w:rPr>
      </w:pPr>
      <w:r w:rsidDel="00000000" w:rsidR="00000000" w:rsidRPr="00000000">
        <w:rPr>
          <w:rFonts w:ascii="Open Sans" w:cs="Open Sans" w:eastAsia="Open Sans" w:hAnsi="Open Sans"/>
          <w:sz w:val="20"/>
          <w:szCs w:val="20"/>
          <w:rtl w:val="0"/>
        </w:rPr>
        <w:t xml:space="preserve">A partir del modelo en Quartus, se puede obtener el circuito y por tanto, seguir las salidas para completar la tabla.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182475</wp:posOffset>
            </wp:positionH>
            <wp:positionV relativeFrom="paragraph">
              <wp:posOffset>628650</wp:posOffset>
            </wp:positionV>
            <wp:extent cx="5199563" cy="3643788"/>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99563" cy="3643788"/>
                    </a:xfrm>
                    <a:prstGeom prst="rect"/>
                    <a:ln/>
                  </pic:spPr>
                </pic:pic>
              </a:graphicData>
            </a:graphic>
          </wp:anchor>
        </w:drawing>
      </w:r>
    </w:p>
    <w:tbl>
      <w:tblPr>
        <w:tblStyle w:val="Table16"/>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1926"/>
        <w:gridCol w:w="1926"/>
        <w:gridCol w:w="1926"/>
        <w:gridCol w:w="1926"/>
        <w:tblGridChange w:id="0">
          <w:tblGrid>
            <w:gridCol w:w="1925"/>
            <w:gridCol w:w="1926"/>
            <w:gridCol w:w="1926"/>
            <w:gridCol w:w="1926"/>
            <w:gridCol w:w="1926"/>
          </w:tblGrid>
        </w:tblGridChange>
      </w:tblGrid>
      <w:tr>
        <w:trPr>
          <w:cantSplit w:val="0"/>
          <w:tblHeader w:val="0"/>
        </w:trPr>
        <w:tc>
          <w:tcPr/>
          <w:p w:rsidR="00000000" w:rsidDel="00000000" w:rsidP="00000000" w:rsidRDefault="00000000" w:rsidRPr="00000000" w14:paraId="00000670">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Dirección 1..0</w:t>
            </w:r>
          </w:p>
        </w:tc>
        <w:tc>
          <w:tcPr/>
          <w:p w:rsidR="00000000" w:rsidDel="00000000" w:rsidP="00000000" w:rsidRDefault="00000000" w:rsidRPr="00000000" w14:paraId="00000671">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S3</w:t>
            </w:r>
          </w:p>
        </w:tc>
        <w:tc>
          <w:tcPr/>
          <w:p w:rsidR="00000000" w:rsidDel="00000000" w:rsidP="00000000" w:rsidRDefault="00000000" w:rsidRPr="00000000" w14:paraId="0000067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S2</w:t>
            </w:r>
            <w:r w:rsidDel="00000000" w:rsidR="00000000" w:rsidRPr="00000000">
              <w:rPr>
                <w:rtl w:val="0"/>
              </w:rPr>
            </w:r>
          </w:p>
        </w:tc>
        <w:tc>
          <w:tcPr/>
          <w:p w:rsidR="00000000" w:rsidDel="00000000" w:rsidP="00000000" w:rsidRDefault="00000000" w:rsidRPr="00000000" w14:paraId="0000067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S1</w:t>
            </w:r>
            <w:r w:rsidDel="00000000" w:rsidR="00000000" w:rsidRPr="00000000">
              <w:rPr>
                <w:rtl w:val="0"/>
              </w:rPr>
            </w:r>
          </w:p>
        </w:tc>
        <w:tc>
          <w:tcPr/>
          <w:p w:rsidR="00000000" w:rsidDel="00000000" w:rsidP="00000000" w:rsidRDefault="00000000" w:rsidRPr="00000000" w14:paraId="0000067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S0</w:t>
            </w:r>
            <w:r w:rsidDel="00000000" w:rsidR="00000000" w:rsidRPr="00000000">
              <w:rPr>
                <w:rtl w:val="0"/>
              </w:rPr>
            </w:r>
          </w:p>
        </w:tc>
      </w:tr>
      <w:tr>
        <w:trPr>
          <w:cantSplit w:val="0"/>
          <w:tblHeader w:val="0"/>
        </w:trPr>
        <w:tc>
          <w:tcPr/>
          <w:p w:rsidR="00000000" w:rsidDel="00000000" w:rsidP="00000000" w:rsidRDefault="00000000" w:rsidRPr="00000000" w14:paraId="0000067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0 0</w:t>
            </w:r>
          </w:p>
        </w:tc>
        <w:tc>
          <w:tcPr/>
          <w:p w:rsidR="00000000" w:rsidDel="00000000" w:rsidP="00000000" w:rsidRDefault="00000000" w:rsidRPr="00000000" w14:paraId="0000067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c>
          <w:tcPr/>
          <w:p w:rsidR="00000000" w:rsidDel="00000000" w:rsidP="00000000" w:rsidRDefault="00000000" w:rsidRPr="00000000" w14:paraId="0000067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E2</w:t>
            </w:r>
          </w:p>
        </w:tc>
        <w:tc>
          <w:tcPr/>
          <w:p w:rsidR="00000000" w:rsidDel="00000000" w:rsidP="00000000" w:rsidRDefault="00000000" w:rsidRPr="00000000" w14:paraId="0000067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E1</w:t>
            </w:r>
          </w:p>
        </w:tc>
        <w:tc>
          <w:tcPr/>
          <w:p w:rsidR="00000000" w:rsidDel="00000000" w:rsidP="00000000" w:rsidRDefault="00000000" w:rsidRPr="00000000" w14:paraId="0000067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E0</w:t>
            </w:r>
          </w:p>
        </w:tc>
      </w:tr>
      <w:tr>
        <w:trPr>
          <w:cantSplit w:val="0"/>
          <w:tblHeader w:val="0"/>
        </w:trPr>
        <w:tc>
          <w:tcPr/>
          <w:p w:rsidR="00000000" w:rsidDel="00000000" w:rsidP="00000000" w:rsidRDefault="00000000" w:rsidRPr="00000000" w14:paraId="0000067A">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0 1 </w:t>
            </w:r>
          </w:p>
        </w:tc>
        <w:tc>
          <w:tcPr/>
          <w:p w:rsidR="00000000" w:rsidDel="00000000" w:rsidP="00000000" w:rsidRDefault="00000000" w:rsidRPr="00000000" w14:paraId="0000067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c>
          <w:tcPr/>
          <w:p w:rsidR="00000000" w:rsidDel="00000000" w:rsidP="00000000" w:rsidRDefault="00000000" w:rsidRPr="00000000" w14:paraId="0000067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E2</w:t>
            </w:r>
          </w:p>
        </w:tc>
        <w:tc>
          <w:tcPr/>
          <w:p w:rsidR="00000000" w:rsidDel="00000000" w:rsidP="00000000" w:rsidRDefault="00000000" w:rsidRPr="00000000" w14:paraId="0000067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E1</w:t>
            </w:r>
          </w:p>
        </w:tc>
        <w:tc>
          <w:tcPr/>
          <w:p w:rsidR="00000000" w:rsidDel="00000000" w:rsidP="00000000" w:rsidRDefault="00000000" w:rsidRPr="00000000" w14:paraId="0000067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E1</w:t>
            </w:r>
          </w:p>
        </w:tc>
      </w:tr>
      <w:tr>
        <w:trPr>
          <w:cantSplit w:val="0"/>
          <w:tblHeader w:val="0"/>
        </w:trPr>
        <w:tc>
          <w:tcPr/>
          <w:p w:rsidR="00000000" w:rsidDel="00000000" w:rsidP="00000000" w:rsidRDefault="00000000" w:rsidRPr="00000000" w14:paraId="0000067F">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1 0</w:t>
            </w:r>
          </w:p>
        </w:tc>
        <w:tc>
          <w:tcPr/>
          <w:p w:rsidR="00000000" w:rsidDel="00000000" w:rsidP="00000000" w:rsidRDefault="00000000" w:rsidRPr="00000000" w14:paraId="0000068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c>
          <w:tcPr/>
          <w:p w:rsidR="00000000" w:rsidDel="00000000" w:rsidP="00000000" w:rsidRDefault="00000000" w:rsidRPr="00000000" w14:paraId="0000068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E2</w:t>
            </w:r>
          </w:p>
        </w:tc>
        <w:tc>
          <w:tcPr/>
          <w:p w:rsidR="00000000" w:rsidDel="00000000" w:rsidP="00000000" w:rsidRDefault="00000000" w:rsidRPr="00000000" w14:paraId="0000068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c>
          <w:tcPr/>
          <w:p w:rsidR="00000000" w:rsidDel="00000000" w:rsidP="00000000" w:rsidRDefault="00000000" w:rsidRPr="00000000" w14:paraId="0000068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E2</w:t>
            </w:r>
          </w:p>
        </w:tc>
      </w:tr>
      <w:tr>
        <w:trPr>
          <w:cantSplit w:val="0"/>
          <w:tblHeader w:val="0"/>
        </w:trPr>
        <w:tc>
          <w:tcPr/>
          <w:p w:rsidR="00000000" w:rsidDel="00000000" w:rsidP="00000000" w:rsidRDefault="00000000" w:rsidRPr="00000000" w14:paraId="0000068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w:t>
            </w:r>
          </w:p>
        </w:tc>
        <w:tc>
          <w:tcPr/>
          <w:p w:rsidR="00000000" w:rsidDel="00000000" w:rsidP="00000000" w:rsidRDefault="00000000" w:rsidRPr="00000000" w14:paraId="0000068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c>
          <w:tcPr/>
          <w:p w:rsidR="00000000" w:rsidDel="00000000" w:rsidP="00000000" w:rsidRDefault="00000000" w:rsidRPr="00000000" w14:paraId="0000068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E2</w:t>
            </w:r>
          </w:p>
        </w:tc>
        <w:tc>
          <w:tcPr/>
          <w:p w:rsidR="00000000" w:rsidDel="00000000" w:rsidP="00000000" w:rsidRDefault="00000000" w:rsidRPr="00000000" w14:paraId="0000068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c>
          <w:tcPr/>
          <w:p w:rsidR="00000000" w:rsidDel="00000000" w:rsidP="00000000" w:rsidRDefault="00000000" w:rsidRPr="00000000" w14:paraId="00000688">
            <w:pPr>
              <w:keepNext w:val="1"/>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E3</w:t>
            </w:r>
          </w:p>
        </w:tc>
      </w:tr>
    </w:tbl>
    <w:p w:rsidR="00000000" w:rsidDel="00000000" w:rsidP="00000000" w:rsidRDefault="00000000" w:rsidRPr="00000000" w14:paraId="00000689">
      <w:pPr>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Tabla 16. Direcciones y salidas</w:t>
      </w:r>
      <w:r w:rsidDel="00000000" w:rsidR="00000000" w:rsidRPr="00000000">
        <w:rPr>
          <w:rtl w:val="0"/>
        </w:rPr>
      </w:r>
    </w:p>
    <w:p w:rsidR="00000000" w:rsidDel="00000000" w:rsidP="00000000" w:rsidRDefault="00000000" w:rsidRPr="00000000" w14:paraId="0000068A">
      <w:pPr>
        <w:keepNext w:val="1"/>
        <w:spacing w:after="160" w:line="276" w:lineRule="auto"/>
        <w:jc w:val="center"/>
        <w:rPr>
          <w:rFonts w:ascii="Open Sans" w:cs="Open Sans" w:eastAsia="Open Sans" w:hAnsi="Open Sans"/>
        </w:rPr>
      </w:pPr>
      <w:r w:rsidDel="00000000" w:rsidR="00000000" w:rsidRPr="00000000">
        <w:rPr>
          <w:rFonts w:ascii="Calibri" w:cs="Calibri" w:eastAsia="Calibri" w:hAnsi="Calibri"/>
        </w:rPr>
        <w:drawing>
          <wp:inline distB="0" distT="0" distL="0" distR="0">
            <wp:extent cx="5289553" cy="297416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89553" cy="2974163"/>
                    </a:xfrm>
                    <a:prstGeom prst="rect"/>
                    <a:ln/>
                  </pic:spPr>
                </pic:pic>
              </a:graphicData>
            </a:graphic>
          </wp:inline>
        </w:drawing>
      </w:r>
      <w:r w:rsidDel="00000000" w:rsidR="00000000" w:rsidRPr="00000000">
        <w:rPr>
          <w:rtl w:val="0"/>
        </w:rPr>
      </w:r>
    </w:p>
    <w:p w:rsidR="00000000" w:rsidDel="00000000" w:rsidP="00000000" w:rsidRDefault="00000000" w:rsidRPr="00000000" w14:paraId="0000068B">
      <w:pPr>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Figura 2. Direcciones y salidas</w:t>
      </w:r>
      <w:r w:rsidDel="00000000" w:rsidR="00000000" w:rsidRPr="00000000">
        <w:rPr>
          <w:rtl w:val="0"/>
        </w:rPr>
      </w:r>
    </w:p>
    <w:p w:rsidR="00000000" w:rsidDel="00000000" w:rsidP="00000000" w:rsidRDefault="00000000" w:rsidRPr="00000000" w14:paraId="0000068C">
      <w:pPr>
        <w:pStyle w:val="Heading1"/>
        <w:spacing w:line="276" w:lineRule="auto"/>
        <w:rPr/>
      </w:pPr>
      <w:bookmarkStart w:colFirst="0" w:colLast="0" w:name="_36knp09urhyj" w:id="22"/>
      <w:bookmarkEnd w:id="22"/>
      <w:r w:rsidDel="00000000" w:rsidR="00000000" w:rsidRPr="00000000">
        <w:rPr>
          <w:rtl w:val="0"/>
        </w:rPr>
        <w:t xml:space="preserve">6. Pregunta 6 </w:t>
      </w:r>
    </w:p>
    <w:p w:rsidR="00000000" w:rsidDel="00000000" w:rsidP="00000000" w:rsidRDefault="00000000" w:rsidRPr="00000000" w14:paraId="0000068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 circuito FMTE formatea el dato leído del banco de registros para actualizar los</w:t>
      </w:r>
    </w:p>
    <w:p w:rsidR="00000000" w:rsidDel="00000000" w:rsidP="00000000" w:rsidRDefault="00000000" w:rsidRPr="00000000" w14:paraId="0000068E">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bancos de la memoria de datos.</w:t>
      </w:r>
    </w:p>
    <w:p w:rsidR="00000000" w:rsidDel="00000000" w:rsidP="00000000" w:rsidRDefault="00000000" w:rsidRPr="00000000" w14:paraId="0000068F">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90">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 el diseño base (fichero FMTE.vhd), el circuito consta de 2 módulos: a) alineamiento</w:t>
      </w:r>
    </w:p>
    <w:p w:rsidR="00000000" w:rsidDel="00000000" w:rsidP="00000000" w:rsidRDefault="00000000" w:rsidRPr="00000000" w14:paraId="00000691">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 datos (fichero alinearE.vhd), y b) selección de los bancos a actualizar (fichero</w:t>
      </w:r>
    </w:p>
    <w:p w:rsidR="00000000" w:rsidDel="00000000" w:rsidP="00000000" w:rsidRDefault="00000000" w:rsidRPr="00000000" w14:paraId="00000692">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sel_byte.vhd). El módulo alinearE utiliza los 2 bits menos significativos de la dirección.</w:t>
      </w:r>
    </w:p>
    <w:p w:rsidR="00000000" w:rsidDel="00000000" w:rsidP="00000000" w:rsidRDefault="00000000" w:rsidRPr="00000000" w14:paraId="00000693">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Analice la descripción de la arquitectura del módulo alinearE</w:t>
      </w:r>
    </w:p>
    <w:p w:rsidR="00000000" w:rsidDel="00000000" w:rsidP="00000000" w:rsidRDefault="00000000" w:rsidRPr="00000000" w14:paraId="00000694">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(FMTE/ALINEARE/CODIGO) y dibuje un esquema del circuito. Utilice el visor RTL de</w:t>
      </w:r>
    </w:p>
    <w:p w:rsidR="00000000" w:rsidDel="00000000" w:rsidP="00000000" w:rsidRDefault="00000000" w:rsidRPr="00000000" w14:paraId="0000069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quartus (elabore el proyecto entero, ENSAMBLADO). Rellene la tabla que relaciona los</w:t>
      </w:r>
    </w:p>
    <w:p w:rsidR="00000000" w:rsidDel="00000000" w:rsidP="00000000" w:rsidRDefault="00000000" w:rsidRPr="00000000" w14:paraId="00000696">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datos de entrada y salida del formateador en función de los dos bits menos significativos</w:t>
      </w:r>
    </w:p>
    <w:p w:rsidR="00000000" w:rsidDel="00000000" w:rsidP="00000000" w:rsidRDefault="00000000" w:rsidRPr="00000000" w14:paraId="0000069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 la dirección.</w:t>
      </w:r>
    </w:p>
    <w:p w:rsidR="00000000" w:rsidDel="00000000" w:rsidP="00000000" w:rsidRDefault="00000000" w:rsidRPr="00000000" w14:paraId="00000698">
      <w:pPr>
        <w:pStyle w:val="Heading2"/>
        <w:spacing w:after="160" w:lineRule="auto"/>
        <w:rPr>
          <w:rFonts w:ascii="Calibri" w:cs="Calibri" w:eastAsia="Calibri" w:hAnsi="Calibri"/>
          <w:i w:val="1"/>
          <w:color w:val="44546a"/>
          <w:sz w:val="18"/>
          <w:szCs w:val="18"/>
        </w:rPr>
      </w:pPr>
      <w:bookmarkStart w:colFirst="0" w:colLast="0" w:name="_a3418ag7e5zh" w:id="23"/>
      <w:bookmarkEnd w:id="23"/>
      <w:r w:rsidDel="00000000" w:rsidR="00000000" w:rsidRPr="00000000">
        <w:rPr>
          <w:rtl w:val="0"/>
        </w:rPr>
        <w:t xml:space="preserve">6.1  Esquema del circuito </w:t>
      </w:r>
      <w:r w:rsidDel="00000000" w:rsidR="00000000" w:rsidRPr="00000000">
        <w:rPr>
          <w:rtl w:val="0"/>
        </w:rPr>
      </w:r>
    </w:p>
    <w:tbl>
      <w:tblPr>
        <w:tblStyle w:val="Table17"/>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1926"/>
        <w:gridCol w:w="1926"/>
        <w:gridCol w:w="1926"/>
        <w:gridCol w:w="1926"/>
        <w:tblGridChange w:id="0">
          <w:tblGrid>
            <w:gridCol w:w="1925"/>
            <w:gridCol w:w="1926"/>
            <w:gridCol w:w="1926"/>
            <w:gridCol w:w="1926"/>
            <w:gridCol w:w="1926"/>
          </w:tblGrid>
        </w:tblGridChange>
      </w:tblGrid>
      <w:tr>
        <w:trPr>
          <w:cantSplit w:val="0"/>
          <w:tblHeader w:val="0"/>
        </w:trPr>
        <w:tc>
          <w:tcPr/>
          <w:p w:rsidR="00000000" w:rsidDel="00000000" w:rsidP="00000000" w:rsidRDefault="00000000" w:rsidRPr="00000000" w14:paraId="00000699">
            <w:pPr>
              <w:rPr>
                <w:rFonts w:ascii="Calibri" w:cs="Calibri" w:eastAsia="Calibri" w:hAnsi="Calibri"/>
              </w:rPr>
            </w:pPr>
            <w:r w:rsidDel="00000000" w:rsidR="00000000" w:rsidRPr="00000000">
              <w:rPr>
                <w:rFonts w:ascii="Calibri" w:cs="Calibri" w:eastAsia="Calibri" w:hAnsi="Calibri"/>
                <w:rtl w:val="0"/>
              </w:rPr>
              <w:t xml:space="preserve">Dir 1..0</w:t>
            </w:r>
          </w:p>
        </w:tc>
        <w:tc>
          <w:tcPr/>
          <w:p w:rsidR="00000000" w:rsidDel="00000000" w:rsidP="00000000" w:rsidRDefault="00000000" w:rsidRPr="00000000" w14:paraId="0000069A">
            <w:pPr>
              <w:rPr>
                <w:rFonts w:ascii="Calibri" w:cs="Calibri" w:eastAsia="Calibri" w:hAnsi="Calibri"/>
              </w:rPr>
            </w:pPr>
            <w:r w:rsidDel="00000000" w:rsidR="00000000" w:rsidRPr="00000000">
              <w:rPr>
                <w:rFonts w:ascii="Calibri" w:cs="Calibri" w:eastAsia="Calibri" w:hAnsi="Calibri"/>
                <w:rtl w:val="0"/>
              </w:rPr>
              <w:t xml:space="preserve">S3</w:t>
            </w:r>
          </w:p>
        </w:tc>
        <w:tc>
          <w:tcPr/>
          <w:p w:rsidR="00000000" w:rsidDel="00000000" w:rsidP="00000000" w:rsidRDefault="00000000" w:rsidRPr="00000000" w14:paraId="0000069B">
            <w:pPr>
              <w:rPr>
                <w:rFonts w:ascii="Calibri" w:cs="Calibri" w:eastAsia="Calibri" w:hAnsi="Calibri"/>
              </w:rPr>
            </w:pPr>
            <w:r w:rsidDel="00000000" w:rsidR="00000000" w:rsidRPr="00000000">
              <w:rPr>
                <w:rFonts w:ascii="Calibri" w:cs="Calibri" w:eastAsia="Calibri" w:hAnsi="Calibri"/>
                <w:rtl w:val="0"/>
              </w:rPr>
              <w:t xml:space="preserve">S2</w:t>
            </w:r>
          </w:p>
        </w:tc>
        <w:tc>
          <w:tcPr/>
          <w:p w:rsidR="00000000" w:rsidDel="00000000" w:rsidP="00000000" w:rsidRDefault="00000000" w:rsidRPr="00000000" w14:paraId="0000069C">
            <w:pPr>
              <w:rPr>
                <w:rFonts w:ascii="Calibri" w:cs="Calibri" w:eastAsia="Calibri" w:hAnsi="Calibri"/>
              </w:rPr>
            </w:pPr>
            <w:r w:rsidDel="00000000" w:rsidR="00000000" w:rsidRPr="00000000">
              <w:rPr>
                <w:rFonts w:ascii="Calibri" w:cs="Calibri" w:eastAsia="Calibri" w:hAnsi="Calibri"/>
                <w:rtl w:val="0"/>
              </w:rPr>
              <w:t xml:space="preserve">S1</w:t>
            </w:r>
          </w:p>
        </w:tc>
        <w:tc>
          <w:tcPr/>
          <w:p w:rsidR="00000000" w:rsidDel="00000000" w:rsidP="00000000" w:rsidRDefault="00000000" w:rsidRPr="00000000" w14:paraId="0000069D">
            <w:pPr>
              <w:rPr>
                <w:rFonts w:ascii="Calibri" w:cs="Calibri" w:eastAsia="Calibri" w:hAnsi="Calibri"/>
              </w:rPr>
            </w:pPr>
            <w:r w:rsidDel="00000000" w:rsidR="00000000" w:rsidRPr="00000000">
              <w:rPr>
                <w:rFonts w:ascii="Calibri" w:cs="Calibri" w:eastAsia="Calibri" w:hAnsi="Calibri"/>
                <w:rtl w:val="0"/>
              </w:rPr>
              <w:t xml:space="preserve">S0</w:t>
            </w:r>
          </w:p>
        </w:tc>
      </w:tr>
      <w:tr>
        <w:trPr>
          <w:cantSplit w:val="0"/>
          <w:tblHeader w:val="0"/>
        </w:trPr>
        <w:tc>
          <w:tcPr/>
          <w:p w:rsidR="00000000" w:rsidDel="00000000" w:rsidP="00000000" w:rsidRDefault="00000000" w:rsidRPr="00000000" w14:paraId="0000069E">
            <w:pPr>
              <w:rPr>
                <w:rFonts w:ascii="Calibri" w:cs="Calibri" w:eastAsia="Calibri" w:hAnsi="Calibri"/>
              </w:rPr>
            </w:pPr>
            <w:r w:rsidDel="00000000" w:rsidR="00000000" w:rsidRPr="00000000">
              <w:rPr>
                <w:rFonts w:ascii="Calibri" w:cs="Calibri" w:eastAsia="Calibri" w:hAnsi="Calibri"/>
                <w:rtl w:val="0"/>
              </w:rPr>
              <w:t xml:space="preserve">0 0</w:t>
            </w:r>
          </w:p>
        </w:tc>
        <w:tc>
          <w:tcPr/>
          <w:p w:rsidR="00000000" w:rsidDel="00000000" w:rsidP="00000000" w:rsidRDefault="00000000" w:rsidRPr="00000000" w14:paraId="0000069F">
            <w:pPr>
              <w:rPr>
                <w:rFonts w:ascii="Calibri" w:cs="Calibri" w:eastAsia="Calibri" w:hAnsi="Calibri"/>
              </w:rPr>
            </w:pPr>
            <w:r w:rsidDel="00000000" w:rsidR="00000000" w:rsidRPr="00000000">
              <w:rPr>
                <w:rFonts w:ascii="Calibri" w:cs="Calibri" w:eastAsia="Calibri" w:hAnsi="Calibri"/>
                <w:rtl w:val="0"/>
              </w:rPr>
              <w:t xml:space="preserve">E3</w:t>
            </w:r>
          </w:p>
        </w:tc>
        <w:tc>
          <w:tcPr/>
          <w:p w:rsidR="00000000" w:rsidDel="00000000" w:rsidP="00000000" w:rsidRDefault="00000000" w:rsidRPr="00000000" w14:paraId="000006A0">
            <w:pPr>
              <w:rPr>
                <w:rFonts w:ascii="Calibri" w:cs="Calibri" w:eastAsia="Calibri" w:hAnsi="Calibri"/>
              </w:rPr>
            </w:pPr>
            <w:r w:rsidDel="00000000" w:rsidR="00000000" w:rsidRPr="00000000">
              <w:rPr>
                <w:rFonts w:ascii="Calibri" w:cs="Calibri" w:eastAsia="Calibri" w:hAnsi="Calibri"/>
                <w:rtl w:val="0"/>
              </w:rPr>
              <w:t xml:space="preserve">E2</w:t>
            </w:r>
          </w:p>
        </w:tc>
        <w:tc>
          <w:tcPr/>
          <w:p w:rsidR="00000000" w:rsidDel="00000000" w:rsidP="00000000" w:rsidRDefault="00000000" w:rsidRPr="00000000" w14:paraId="000006A1">
            <w:pPr>
              <w:rPr>
                <w:rFonts w:ascii="Calibri" w:cs="Calibri" w:eastAsia="Calibri" w:hAnsi="Calibri"/>
              </w:rPr>
            </w:pPr>
            <w:r w:rsidDel="00000000" w:rsidR="00000000" w:rsidRPr="00000000">
              <w:rPr>
                <w:rFonts w:ascii="Calibri" w:cs="Calibri" w:eastAsia="Calibri" w:hAnsi="Calibri"/>
                <w:rtl w:val="0"/>
              </w:rPr>
              <w:t xml:space="preserve">E1</w:t>
            </w:r>
          </w:p>
        </w:tc>
        <w:tc>
          <w:tcPr/>
          <w:p w:rsidR="00000000" w:rsidDel="00000000" w:rsidP="00000000" w:rsidRDefault="00000000" w:rsidRPr="00000000" w14:paraId="000006A2">
            <w:pPr>
              <w:rPr>
                <w:rFonts w:ascii="Calibri" w:cs="Calibri" w:eastAsia="Calibri" w:hAnsi="Calibri"/>
              </w:rPr>
            </w:pPr>
            <w:r w:rsidDel="00000000" w:rsidR="00000000" w:rsidRPr="00000000">
              <w:rPr>
                <w:rFonts w:ascii="Calibri" w:cs="Calibri" w:eastAsia="Calibri" w:hAnsi="Calibri"/>
                <w:rtl w:val="0"/>
              </w:rPr>
              <w:t xml:space="preserve">E0</w:t>
            </w:r>
          </w:p>
        </w:tc>
      </w:tr>
      <w:tr>
        <w:trPr>
          <w:cantSplit w:val="0"/>
          <w:tblHeader w:val="0"/>
        </w:trPr>
        <w:tc>
          <w:tcPr/>
          <w:p w:rsidR="00000000" w:rsidDel="00000000" w:rsidP="00000000" w:rsidRDefault="00000000" w:rsidRPr="00000000" w14:paraId="000006A3">
            <w:pPr>
              <w:rPr>
                <w:rFonts w:ascii="Calibri" w:cs="Calibri" w:eastAsia="Calibri" w:hAnsi="Calibri"/>
              </w:rPr>
            </w:pPr>
            <w:r w:rsidDel="00000000" w:rsidR="00000000" w:rsidRPr="00000000">
              <w:rPr>
                <w:rFonts w:ascii="Calibri" w:cs="Calibri" w:eastAsia="Calibri" w:hAnsi="Calibri"/>
                <w:rtl w:val="0"/>
              </w:rPr>
              <w:t xml:space="preserve">0 1 </w:t>
            </w:r>
          </w:p>
        </w:tc>
        <w:tc>
          <w:tcPr/>
          <w:p w:rsidR="00000000" w:rsidDel="00000000" w:rsidP="00000000" w:rsidRDefault="00000000" w:rsidRPr="00000000" w14:paraId="000006A4">
            <w:pPr>
              <w:rPr>
                <w:rFonts w:ascii="Calibri" w:cs="Calibri" w:eastAsia="Calibri" w:hAnsi="Calibri"/>
              </w:rPr>
            </w:pPr>
            <w:r w:rsidDel="00000000" w:rsidR="00000000" w:rsidRPr="00000000">
              <w:rPr>
                <w:rFonts w:ascii="Calibri" w:cs="Calibri" w:eastAsia="Calibri" w:hAnsi="Calibri"/>
                <w:rtl w:val="0"/>
              </w:rPr>
              <w:t xml:space="preserve">E2</w:t>
            </w:r>
          </w:p>
        </w:tc>
        <w:tc>
          <w:tcPr/>
          <w:p w:rsidR="00000000" w:rsidDel="00000000" w:rsidP="00000000" w:rsidRDefault="00000000" w:rsidRPr="00000000" w14:paraId="000006A5">
            <w:pPr>
              <w:rPr>
                <w:rFonts w:ascii="Calibri" w:cs="Calibri" w:eastAsia="Calibri" w:hAnsi="Calibri"/>
              </w:rPr>
            </w:pPr>
            <w:r w:rsidDel="00000000" w:rsidR="00000000" w:rsidRPr="00000000">
              <w:rPr>
                <w:rFonts w:ascii="Calibri" w:cs="Calibri" w:eastAsia="Calibri" w:hAnsi="Calibri"/>
                <w:rtl w:val="0"/>
              </w:rPr>
              <w:t xml:space="preserve">E2</w:t>
            </w:r>
          </w:p>
        </w:tc>
        <w:tc>
          <w:tcPr/>
          <w:p w:rsidR="00000000" w:rsidDel="00000000" w:rsidP="00000000" w:rsidRDefault="00000000" w:rsidRPr="00000000" w14:paraId="000006A6">
            <w:pPr>
              <w:rPr>
                <w:rFonts w:ascii="Calibri" w:cs="Calibri" w:eastAsia="Calibri" w:hAnsi="Calibri"/>
              </w:rPr>
            </w:pPr>
            <w:r w:rsidDel="00000000" w:rsidR="00000000" w:rsidRPr="00000000">
              <w:rPr>
                <w:rFonts w:ascii="Calibri" w:cs="Calibri" w:eastAsia="Calibri" w:hAnsi="Calibri"/>
                <w:rtl w:val="0"/>
              </w:rPr>
              <w:t xml:space="preserve">E0</w:t>
            </w:r>
          </w:p>
        </w:tc>
        <w:tc>
          <w:tcPr/>
          <w:p w:rsidR="00000000" w:rsidDel="00000000" w:rsidP="00000000" w:rsidRDefault="00000000" w:rsidRPr="00000000" w14:paraId="000006A7">
            <w:pPr>
              <w:rPr>
                <w:rFonts w:ascii="Calibri" w:cs="Calibri" w:eastAsia="Calibri" w:hAnsi="Calibri"/>
              </w:rPr>
            </w:pPr>
            <w:r w:rsidDel="00000000" w:rsidR="00000000" w:rsidRPr="00000000">
              <w:rPr>
                <w:rFonts w:ascii="Calibri" w:cs="Calibri" w:eastAsia="Calibri" w:hAnsi="Calibri"/>
                <w:rtl w:val="0"/>
              </w:rPr>
              <w:t xml:space="preserve">E0</w:t>
            </w:r>
          </w:p>
        </w:tc>
      </w:tr>
      <w:tr>
        <w:trPr>
          <w:cantSplit w:val="0"/>
          <w:tblHeader w:val="0"/>
        </w:trPr>
        <w:tc>
          <w:tcPr/>
          <w:p w:rsidR="00000000" w:rsidDel="00000000" w:rsidP="00000000" w:rsidRDefault="00000000" w:rsidRPr="00000000" w14:paraId="000006A8">
            <w:pPr>
              <w:rPr>
                <w:rFonts w:ascii="Calibri" w:cs="Calibri" w:eastAsia="Calibri" w:hAnsi="Calibri"/>
              </w:rPr>
            </w:pPr>
            <w:r w:rsidDel="00000000" w:rsidR="00000000" w:rsidRPr="00000000">
              <w:rPr>
                <w:rFonts w:ascii="Calibri" w:cs="Calibri" w:eastAsia="Calibri" w:hAnsi="Calibri"/>
                <w:rtl w:val="0"/>
              </w:rPr>
              <w:t xml:space="preserve">1 0</w:t>
            </w:r>
          </w:p>
        </w:tc>
        <w:tc>
          <w:tcPr/>
          <w:p w:rsidR="00000000" w:rsidDel="00000000" w:rsidP="00000000" w:rsidRDefault="00000000" w:rsidRPr="00000000" w14:paraId="000006A9">
            <w:pPr>
              <w:rPr>
                <w:rFonts w:ascii="Calibri" w:cs="Calibri" w:eastAsia="Calibri" w:hAnsi="Calibri"/>
              </w:rPr>
            </w:pPr>
            <w:r w:rsidDel="00000000" w:rsidR="00000000" w:rsidRPr="00000000">
              <w:rPr>
                <w:rFonts w:ascii="Calibri" w:cs="Calibri" w:eastAsia="Calibri" w:hAnsi="Calibri"/>
                <w:rtl w:val="0"/>
              </w:rPr>
              <w:t xml:space="preserve">E1</w:t>
            </w:r>
          </w:p>
        </w:tc>
        <w:tc>
          <w:tcPr/>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rtl w:val="0"/>
              </w:rPr>
              <w:t xml:space="preserve">E0</w:t>
            </w:r>
          </w:p>
        </w:tc>
        <w:tc>
          <w:tcPr/>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rtl w:val="0"/>
              </w:rPr>
              <w:t xml:space="preserve">E1</w:t>
            </w:r>
          </w:p>
        </w:tc>
        <w:tc>
          <w:tcPr/>
          <w:p w:rsidR="00000000" w:rsidDel="00000000" w:rsidP="00000000" w:rsidRDefault="00000000" w:rsidRPr="00000000" w14:paraId="000006AC">
            <w:pPr>
              <w:rPr>
                <w:rFonts w:ascii="Calibri" w:cs="Calibri" w:eastAsia="Calibri" w:hAnsi="Calibri"/>
              </w:rPr>
            </w:pPr>
            <w:r w:rsidDel="00000000" w:rsidR="00000000" w:rsidRPr="00000000">
              <w:rPr>
                <w:rFonts w:ascii="Calibri" w:cs="Calibri" w:eastAsia="Calibri" w:hAnsi="Calibri"/>
                <w:rtl w:val="0"/>
              </w:rPr>
              <w:t xml:space="preserve">E0</w:t>
            </w:r>
          </w:p>
        </w:tc>
      </w:tr>
      <w:tr>
        <w:trPr>
          <w:cantSplit w:val="0"/>
          <w:tblHeader w:val="0"/>
        </w:trPr>
        <w:tc>
          <w:tcPr/>
          <w:p w:rsidR="00000000" w:rsidDel="00000000" w:rsidP="00000000" w:rsidRDefault="00000000" w:rsidRPr="00000000" w14:paraId="000006AD">
            <w:pPr>
              <w:rPr>
                <w:rFonts w:ascii="Calibri" w:cs="Calibri" w:eastAsia="Calibri" w:hAnsi="Calibri"/>
              </w:rPr>
            </w:pPr>
            <w:r w:rsidDel="00000000" w:rsidR="00000000" w:rsidRPr="00000000">
              <w:rPr>
                <w:rFonts w:ascii="Calibri" w:cs="Calibri" w:eastAsia="Calibri" w:hAnsi="Calibri"/>
                <w:rtl w:val="0"/>
              </w:rPr>
              <w:t xml:space="preserve">1 1</w:t>
            </w:r>
          </w:p>
        </w:tc>
        <w:tc>
          <w:tcPr/>
          <w:p w:rsidR="00000000" w:rsidDel="00000000" w:rsidP="00000000" w:rsidRDefault="00000000" w:rsidRPr="00000000" w14:paraId="000006AE">
            <w:pPr>
              <w:rPr>
                <w:rFonts w:ascii="Calibri" w:cs="Calibri" w:eastAsia="Calibri" w:hAnsi="Calibri"/>
              </w:rPr>
            </w:pPr>
            <w:r w:rsidDel="00000000" w:rsidR="00000000" w:rsidRPr="00000000">
              <w:rPr>
                <w:rFonts w:ascii="Calibri" w:cs="Calibri" w:eastAsia="Calibri" w:hAnsi="Calibri"/>
                <w:rtl w:val="0"/>
              </w:rPr>
              <w:t xml:space="preserve">E0</w:t>
            </w:r>
          </w:p>
        </w:tc>
        <w:tc>
          <w:tcPr/>
          <w:p w:rsidR="00000000" w:rsidDel="00000000" w:rsidP="00000000" w:rsidRDefault="00000000" w:rsidRPr="00000000" w14:paraId="000006AF">
            <w:pPr>
              <w:rPr>
                <w:rFonts w:ascii="Calibri" w:cs="Calibri" w:eastAsia="Calibri" w:hAnsi="Calibri"/>
              </w:rPr>
            </w:pPr>
            <w:r w:rsidDel="00000000" w:rsidR="00000000" w:rsidRPr="00000000">
              <w:rPr>
                <w:rFonts w:ascii="Calibri" w:cs="Calibri" w:eastAsia="Calibri" w:hAnsi="Calibri"/>
                <w:rtl w:val="0"/>
              </w:rPr>
              <w:t xml:space="preserve">E0</w:t>
            </w:r>
          </w:p>
        </w:tc>
        <w:tc>
          <w:tcPr/>
          <w:p w:rsidR="00000000" w:rsidDel="00000000" w:rsidP="00000000" w:rsidRDefault="00000000" w:rsidRPr="00000000" w14:paraId="000006B0">
            <w:pPr>
              <w:rPr>
                <w:rFonts w:ascii="Calibri" w:cs="Calibri" w:eastAsia="Calibri" w:hAnsi="Calibri"/>
              </w:rPr>
            </w:pPr>
            <w:r w:rsidDel="00000000" w:rsidR="00000000" w:rsidRPr="00000000">
              <w:rPr>
                <w:rFonts w:ascii="Calibri" w:cs="Calibri" w:eastAsia="Calibri" w:hAnsi="Calibri"/>
                <w:rtl w:val="0"/>
              </w:rPr>
              <w:t xml:space="preserve">E0</w:t>
            </w:r>
          </w:p>
        </w:tc>
        <w:tc>
          <w:tcPr/>
          <w:p w:rsidR="00000000" w:rsidDel="00000000" w:rsidP="00000000" w:rsidRDefault="00000000" w:rsidRPr="00000000" w14:paraId="000006B1">
            <w:pPr>
              <w:keepNext w:val="1"/>
              <w:rPr>
                <w:rFonts w:ascii="Calibri" w:cs="Calibri" w:eastAsia="Calibri" w:hAnsi="Calibri"/>
              </w:rPr>
            </w:pPr>
            <w:r w:rsidDel="00000000" w:rsidR="00000000" w:rsidRPr="00000000">
              <w:rPr>
                <w:rFonts w:ascii="Calibri" w:cs="Calibri" w:eastAsia="Calibri" w:hAnsi="Calibri"/>
                <w:rtl w:val="0"/>
              </w:rPr>
              <w:t xml:space="preserve">E0</w:t>
            </w:r>
          </w:p>
        </w:tc>
      </w:tr>
    </w:tbl>
    <w:p w:rsidR="00000000" w:rsidDel="00000000" w:rsidP="00000000" w:rsidRDefault="00000000" w:rsidRPr="00000000" w14:paraId="000006B2">
      <w:pPr>
        <w:spacing w:after="200" w:line="240" w:lineRule="auto"/>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B3">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73138" cy="3499931"/>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73138" cy="3499931"/>
                    </a:xfrm>
                    <a:prstGeom prst="rect"/>
                    <a:ln/>
                  </pic:spPr>
                </pic:pic>
              </a:graphicData>
            </a:graphic>
          </wp:inline>
        </w:drawing>
      </w:r>
      <w:r w:rsidDel="00000000" w:rsidR="00000000" w:rsidRPr="00000000">
        <w:rPr>
          <w:rtl w:val="0"/>
        </w:rPr>
      </w:r>
    </w:p>
    <w:p w:rsidR="00000000" w:rsidDel="00000000" w:rsidP="00000000" w:rsidRDefault="00000000" w:rsidRPr="00000000" w14:paraId="000006B4">
      <w:pPr>
        <w:keepNext w:val="1"/>
        <w:spacing w:after="160" w:line="259" w:lineRule="auto"/>
        <w:jc w:val="center"/>
        <w:rPr/>
      </w:pPr>
      <w:r w:rsidDel="00000000" w:rsidR="00000000" w:rsidRPr="00000000">
        <w:rPr>
          <w:rFonts w:ascii="Calibri" w:cs="Calibri" w:eastAsia="Calibri" w:hAnsi="Calibri"/>
        </w:rPr>
        <w:drawing>
          <wp:inline distB="0" distT="0" distL="0" distR="0">
            <wp:extent cx="5437780" cy="2215391"/>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7780" cy="2215391"/>
                    </a:xfrm>
                    <a:prstGeom prst="rect"/>
                    <a:ln/>
                  </pic:spPr>
                </pic:pic>
              </a:graphicData>
            </a:graphic>
          </wp:inline>
        </w:drawing>
      </w:r>
      <w:r w:rsidDel="00000000" w:rsidR="00000000" w:rsidRPr="00000000">
        <w:rPr>
          <w:rtl w:val="0"/>
        </w:rPr>
      </w:r>
    </w:p>
    <w:p w:rsidR="00000000" w:rsidDel="00000000" w:rsidP="00000000" w:rsidRDefault="00000000" w:rsidRPr="00000000" w14:paraId="000006B5">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B6">
      <w:pPr>
        <w:pStyle w:val="Heading1"/>
        <w:spacing w:line="276" w:lineRule="auto"/>
        <w:rPr/>
      </w:pPr>
      <w:bookmarkStart w:colFirst="0" w:colLast="0" w:name="_fqnzzvku08p1" w:id="24"/>
      <w:bookmarkEnd w:id="24"/>
      <w:r w:rsidDel="00000000" w:rsidR="00000000" w:rsidRPr="00000000">
        <w:rPr>
          <w:rtl w:val="0"/>
        </w:rPr>
        <w:t xml:space="preserve">7. Pregunta 7</w:t>
      </w:r>
    </w:p>
    <w:p w:rsidR="00000000" w:rsidDel="00000000" w:rsidP="00000000" w:rsidRDefault="00000000" w:rsidRPr="00000000" w14:paraId="000006B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Proponga un diseño alternativo del módulo alinearE que utilice únicamente los 2 bits</w:t>
      </w:r>
    </w:p>
    <w:p w:rsidR="00000000" w:rsidDel="00000000" w:rsidP="00000000" w:rsidRDefault="00000000" w:rsidRPr="00000000" w14:paraId="000006B8">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menos significativos de la señal de control opMD para formatear el dato de escritura a</w:t>
      </w:r>
    </w:p>
    <w:p w:rsidR="00000000" w:rsidDel="00000000" w:rsidP="00000000" w:rsidRDefault="00000000" w:rsidRPr="00000000" w14:paraId="000006B9">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memoria. La ubicación de los ficheros relacionados con este proyecto (ALINEAE.qpf) se indica en la página 256. En primer lugar rellene la tabla que relaciona los datos de entrada y salida del formateador en función de los dos bits menos significativos de la dirección. Minimice el número de niveles de selección y el número de multiplexores de 2 entradas.</w:t>
      </w:r>
    </w:p>
    <w:p w:rsidR="00000000" w:rsidDel="00000000" w:rsidP="00000000" w:rsidRDefault="00000000" w:rsidRPr="00000000" w14:paraId="000006BA">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BB">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BC">
      <w:pPr>
        <w:pStyle w:val="Heading2"/>
        <w:spacing w:after="200" w:line="276" w:lineRule="auto"/>
        <w:rPr/>
      </w:pPr>
      <w:bookmarkStart w:colFirst="0" w:colLast="0" w:name="_h0zlp4o64g11" w:id="25"/>
      <w:bookmarkEnd w:id="25"/>
      <w:r w:rsidDel="00000000" w:rsidR="00000000" w:rsidRPr="00000000">
        <w:rPr>
          <w:rtl w:val="0"/>
        </w:rPr>
        <w:t xml:space="preserve">7</w:t>
      </w:r>
      <w:r w:rsidDel="00000000" w:rsidR="00000000" w:rsidRPr="00000000">
        <w:rPr>
          <w:rtl w:val="0"/>
        </w:rPr>
        <w:t xml:space="preserve">.1 </w:t>
      </w:r>
      <w:r w:rsidDel="00000000" w:rsidR="00000000" w:rsidRPr="00000000">
        <w:rPr>
          <w:rtl w:val="0"/>
        </w:rPr>
        <w:t xml:space="preserve">Tabla con Datos Entrada y Salida</w:t>
      </w:r>
    </w:p>
    <w:p w:rsidR="00000000" w:rsidDel="00000000" w:rsidP="00000000" w:rsidRDefault="00000000" w:rsidRPr="00000000" w14:paraId="000006BD">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4240166" cy="2907844"/>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40166" cy="2907844"/>
                    </a:xfrm>
                    <a:prstGeom prst="rect"/>
                    <a:ln/>
                  </pic:spPr>
                </pic:pic>
              </a:graphicData>
            </a:graphic>
          </wp:inline>
        </w:drawing>
      </w:r>
      <w:r w:rsidDel="00000000" w:rsidR="00000000" w:rsidRPr="00000000">
        <w:rPr>
          <w:rtl w:val="0"/>
        </w:rPr>
      </w:r>
    </w:p>
    <w:p w:rsidR="00000000" w:rsidDel="00000000" w:rsidP="00000000" w:rsidRDefault="00000000" w:rsidRPr="00000000" w14:paraId="000006BE">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95425" cy="3011321"/>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95425" cy="3011321"/>
                    </a:xfrm>
                    <a:prstGeom prst="rect"/>
                    <a:ln/>
                  </pic:spPr>
                </pic:pic>
              </a:graphicData>
            </a:graphic>
          </wp:inline>
        </w:drawing>
      </w:r>
      <w:r w:rsidDel="00000000" w:rsidR="00000000" w:rsidRPr="00000000">
        <w:rPr>
          <w:rtl w:val="0"/>
        </w:rPr>
      </w:r>
    </w:p>
    <w:p w:rsidR="00000000" w:rsidDel="00000000" w:rsidP="00000000" w:rsidRDefault="00000000" w:rsidRPr="00000000" w14:paraId="000006BF">
      <w:pPr>
        <w:spacing w:after="200" w:line="240" w:lineRule="auto"/>
        <w:jc w:val="center"/>
        <w:rPr>
          <w:rFonts w:ascii="Open Sans" w:cs="Open Sans" w:eastAsia="Open Sans" w:hAnsi="Open Sans"/>
          <w:i w:val="1"/>
          <w:color w:val="44546a"/>
          <w:sz w:val="20"/>
          <w:szCs w:val="20"/>
        </w:rPr>
      </w:pPr>
      <w:r w:rsidDel="00000000" w:rsidR="00000000" w:rsidRPr="00000000">
        <w:rPr>
          <w:rFonts w:ascii="Open Sans" w:cs="Open Sans" w:eastAsia="Open Sans" w:hAnsi="Open Sans"/>
          <w:i w:val="1"/>
          <w:color w:val="44546a"/>
          <w:sz w:val="20"/>
          <w:szCs w:val="20"/>
          <w:rtl w:val="0"/>
        </w:rPr>
        <w:t xml:space="preserve">Figura 3. Propuesta diseño</w:t>
      </w:r>
    </w:p>
    <w:tbl>
      <w:tblPr>
        <w:tblStyle w:val="Table18"/>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1926"/>
        <w:gridCol w:w="1926"/>
        <w:gridCol w:w="1926"/>
        <w:gridCol w:w="1926"/>
        <w:tblGridChange w:id="0">
          <w:tblGrid>
            <w:gridCol w:w="1925"/>
            <w:gridCol w:w="1926"/>
            <w:gridCol w:w="1926"/>
            <w:gridCol w:w="1926"/>
            <w:gridCol w:w="1926"/>
          </w:tblGrid>
        </w:tblGridChange>
      </w:tblGrid>
      <w:tr>
        <w:trPr>
          <w:cantSplit w:val="0"/>
          <w:trHeight w:val="238.5546875" w:hRule="atLeast"/>
          <w:tblHeader w:val="0"/>
        </w:trPr>
        <w:tc>
          <w:tcPr/>
          <w:p w:rsidR="00000000" w:rsidDel="00000000" w:rsidP="00000000" w:rsidRDefault="00000000" w:rsidRPr="00000000" w14:paraId="000006C0">
            <w:pPr>
              <w:rPr>
                <w:rFonts w:ascii="Calibri" w:cs="Calibri" w:eastAsia="Calibri" w:hAnsi="Calibri"/>
              </w:rPr>
            </w:pPr>
            <w:r w:rsidDel="00000000" w:rsidR="00000000" w:rsidRPr="00000000">
              <w:rPr>
                <w:rFonts w:ascii="Calibri" w:cs="Calibri" w:eastAsia="Calibri" w:hAnsi="Calibri"/>
                <w:rtl w:val="0"/>
              </w:rPr>
              <w:t xml:space="preserve">opMD(1..0)</w:t>
            </w:r>
          </w:p>
        </w:tc>
        <w:tc>
          <w:tcPr/>
          <w:p w:rsidR="00000000" w:rsidDel="00000000" w:rsidP="00000000" w:rsidRDefault="00000000" w:rsidRPr="00000000" w14:paraId="000006C1">
            <w:pPr>
              <w:rPr>
                <w:rFonts w:ascii="Calibri" w:cs="Calibri" w:eastAsia="Calibri" w:hAnsi="Calibri"/>
              </w:rPr>
            </w:pPr>
            <w:r w:rsidDel="00000000" w:rsidR="00000000" w:rsidRPr="00000000">
              <w:rPr>
                <w:rFonts w:ascii="Calibri" w:cs="Calibri" w:eastAsia="Calibri" w:hAnsi="Calibri"/>
                <w:rtl w:val="0"/>
              </w:rPr>
              <w:t xml:space="preserve">S[31..24]</w:t>
            </w:r>
          </w:p>
        </w:tc>
        <w:tc>
          <w:tcPr/>
          <w:p w:rsidR="00000000" w:rsidDel="00000000" w:rsidP="00000000" w:rsidRDefault="00000000" w:rsidRPr="00000000" w14:paraId="000006C2">
            <w:pPr>
              <w:rPr>
                <w:rFonts w:ascii="Calibri" w:cs="Calibri" w:eastAsia="Calibri" w:hAnsi="Calibri"/>
              </w:rPr>
            </w:pPr>
            <w:r w:rsidDel="00000000" w:rsidR="00000000" w:rsidRPr="00000000">
              <w:rPr>
                <w:rFonts w:ascii="Calibri" w:cs="Calibri" w:eastAsia="Calibri" w:hAnsi="Calibri"/>
                <w:rtl w:val="0"/>
              </w:rPr>
              <w:t xml:space="preserve">S2[23..16]</w:t>
            </w:r>
          </w:p>
        </w:tc>
        <w:tc>
          <w:tcPr/>
          <w:p w:rsidR="00000000" w:rsidDel="00000000" w:rsidP="00000000" w:rsidRDefault="00000000" w:rsidRPr="00000000" w14:paraId="000006C3">
            <w:pPr>
              <w:rPr>
                <w:rFonts w:ascii="Calibri" w:cs="Calibri" w:eastAsia="Calibri" w:hAnsi="Calibri"/>
              </w:rPr>
            </w:pPr>
            <w:r w:rsidDel="00000000" w:rsidR="00000000" w:rsidRPr="00000000">
              <w:rPr>
                <w:rFonts w:ascii="Calibri" w:cs="Calibri" w:eastAsia="Calibri" w:hAnsi="Calibri"/>
                <w:rtl w:val="0"/>
              </w:rPr>
              <w:t xml:space="preserve">S1[15..8]</w:t>
            </w:r>
          </w:p>
        </w:tc>
        <w:tc>
          <w:tcPr/>
          <w:p w:rsidR="00000000" w:rsidDel="00000000" w:rsidP="00000000" w:rsidRDefault="00000000" w:rsidRPr="00000000" w14:paraId="000006C4">
            <w:pPr>
              <w:rPr>
                <w:rFonts w:ascii="Calibri" w:cs="Calibri" w:eastAsia="Calibri" w:hAnsi="Calibri"/>
              </w:rPr>
            </w:pPr>
            <w:r w:rsidDel="00000000" w:rsidR="00000000" w:rsidRPr="00000000">
              <w:rPr>
                <w:rFonts w:ascii="Calibri" w:cs="Calibri" w:eastAsia="Calibri" w:hAnsi="Calibri"/>
                <w:rtl w:val="0"/>
              </w:rPr>
              <w:t xml:space="preserve">S[7…0]</w:t>
            </w:r>
          </w:p>
        </w:tc>
      </w:tr>
      <w:tr>
        <w:trPr>
          <w:cantSplit w:val="0"/>
          <w:tblHeader w:val="0"/>
        </w:trPr>
        <w:tc>
          <w:tcPr/>
          <w:p w:rsidR="00000000" w:rsidDel="00000000" w:rsidP="00000000" w:rsidRDefault="00000000" w:rsidRPr="00000000" w14:paraId="000006C5">
            <w:pPr>
              <w:rPr>
                <w:rFonts w:ascii="Calibri" w:cs="Calibri" w:eastAsia="Calibri" w:hAnsi="Calibri"/>
              </w:rPr>
            </w:pPr>
            <w:r w:rsidDel="00000000" w:rsidR="00000000" w:rsidRPr="00000000">
              <w:rPr>
                <w:rFonts w:ascii="Calibri" w:cs="Calibri" w:eastAsia="Calibri" w:hAnsi="Calibri"/>
                <w:rtl w:val="0"/>
              </w:rPr>
              <w:t xml:space="preserve">0 0</w:t>
            </w:r>
          </w:p>
        </w:tc>
        <w:tc>
          <w:tcPr/>
          <w:p w:rsidR="00000000" w:rsidDel="00000000" w:rsidP="00000000" w:rsidRDefault="00000000" w:rsidRPr="00000000" w14:paraId="000006C6">
            <w:pPr>
              <w:rPr>
                <w:rFonts w:ascii="Calibri" w:cs="Calibri" w:eastAsia="Calibri" w:hAnsi="Calibri"/>
              </w:rPr>
            </w:pPr>
            <w:r w:rsidDel="00000000" w:rsidR="00000000" w:rsidRPr="00000000">
              <w:rPr>
                <w:rFonts w:ascii="Calibri" w:cs="Calibri" w:eastAsia="Calibri" w:hAnsi="Calibri"/>
                <w:rtl w:val="0"/>
              </w:rPr>
              <w:t xml:space="preserve">E0[7..0]</w:t>
            </w:r>
          </w:p>
        </w:tc>
        <w:tc>
          <w:tcPr/>
          <w:p w:rsidR="00000000" w:rsidDel="00000000" w:rsidP="00000000" w:rsidRDefault="00000000" w:rsidRPr="00000000" w14:paraId="000006C7">
            <w:pPr>
              <w:rPr>
                <w:rFonts w:ascii="Calibri" w:cs="Calibri" w:eastAsia="Calibri" w:hAnsi="Calibri"/>
              </w:rPr>
            </w:pPr>
            <w:r w:rsidDel="00000000" w:rsidR="00000000" w:rsidRPr="00000000">
              <w:rPr>
                <w:rFonts w:ascii="Calibri" w:cs="Calibri" w:eastAsia="Calibri" w:hAnsi="Calibri"/>
                <w:rtl w:val="0"/>
              </w:rPr>
              <w:t xml:space="preserve">E0[7..0]</w:t>
            </w:r>
          </w:p>
        </w:tc>
        <w:tc>
          <w:tcPr/>
          <w:p w:rsidR="00000000" w:rsidDel="00000000" w:rsidP="00000000" w:rsidRDefault="00000000" w:rsidRPr="00000000" w14:paraId="000006C8">
            <w:pPr>
              <w:rPr>
                <w:rFonts w:ascii="Calibri" w:cs="Calibri" w:eastAsia="Calibri" w:hAnsi="Calibri"/>
              </w:rPr>
            </w:pPr>
            <w:r w:rsidDel="00000000" w:rsidR="00000000" w:rsidRPr="00000000">
              <w:rPr>
                <w:rFonts w:ascii="Calibri" w:cs="Calibri" w:eastAsia="Calibri" w:hAnsi="Calibri"/>
                <w:rtl w:val="0"/>
              </w:rPr>
              <w:t xml:space="preserve">E0[7..0]</w:t>
            </w:r>
          </w:p>
        </w:tc>
        <w:tc>
          <w:tcPr/>
          <w:p w:rsidR="00000000" w:rsidDel="00000000" w:rsidP="00000000" w:rsidRDefault="00000000" w:rsidRPr="00000000" w14:paraId="000006C9">
            <w:pPr>
              <w:rPr>
                <w:rFonts w:ascii="Calibri" w:cs="Calibri" w:eastAsia="Calibri" w:hAnsi="Calibri"/>
              </w:rPr>
            </w:pPr>
            <w:r w:rsidDel="00000000" w:rsidR="00000000" w:rsidRPr="00000000">
              <w:rPr>
                <w:rFonts w:ascii="Calibri" w:cs="Calibri" w:eastAsia="Calibri" w:hAnsi="Calibri"/>
                <w:rtl w:val="0"/>
              </w:rPr>
              <w:t xml:space="preserve">E0[7..0]</w:t>
            </w:r>
          </w:p>
        </w:tc>
      </w:tr>
      <w:tr>
        <w:trPr>
          <w:cantSplit w:val="0"/>
          <w:tblHeader w:val="0"/>
        </w:trPr>
        <w:tc>
          <w:tcPr/>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rtl w:val="0"/>
              </w:rPr>
              <w:t xml:space="preserve">0 1 </w:t>
            </w:r>
          </w:p>
        </w:tc>
        <w:tc>
          <w:tcPr/>
          <w:p w:rsidR="00000000" w:rsidDel="00000000" w:rsidP="00000000" w:rsidRDefault="00000000" w:rsidRPr="00000000" w14:paraId="000006CB">
            <w:pPr>
              <w:rPr>
                <w:rFonts w:ascii="Calibri" w:cs="Calibri" w:eastAsia="Calibri" w:hAnsi="Calibri"/>
              </w:rPr>
            </w:pPr>
            <w:r w:rsidDel="00000000" w:rsidR="00000000" w:rsidRPr="00000000">
              <w:rPr>
                <w:rFonts w:ascii="Calibri" w:cs="Calibri" w:eastAsia="Calibri" w:hAnsi="Calibri"/>
                <w:rtl w:val="0"/>
              </w:rPr>
              <w:t xml:space="preserve">E[15..8]</w:t>
            </w:r>
          </w:p>
        </w:tc>
        <w:tc>
          <w:tcPr/>
          <w:p w:rsidR="00000000" w:rsidDel="00000000" w:rsidP="00000000" w:rsidRDefault="00000000" w:rsidRPr="00000000" w14:paraId="000006CC">
            <w:pPr>
              <w:rPr>
                <w:rFonts w:ascii="Calibri" w:cs="Calibri" w:eastAsia="Calibri" w:hAnsi="Calibri"/>
              </w:rPr>
            </w:pPr>
            <w:r w:rsidDel="00000000" w:rsidR="00000000" w:rsidRPr="00000000">
              <w:rPr>
                <w:rFonts w:ascii="Calibri" w:cs="Calibri" w:eastAsia="Calibri" w:hAnsi="Calibri"/>
                <w:rtl w:val="0"/>
              </w:rPr>
              <w:t xml:space="preserve">E0[7..0]</w:t>
            </w:r>
          </w:p>
        </w:tc>
        <w:tc>
          <w:tcPr/>
          <w:p w:rsidR="00000000" w:rsidDel="00000000" w:rsidP="00000000" w:rsidRDefault="00000000" w:rsidRPr="00000000" w14:paraId="000006CD">
            <w:pPr>
              <w:rPr>
                <w:rFonts w:ascii="Calibri" w:cs="Calibri" w:eastAsia="Calibri" w:hAnsi="Calibri"/>
              </w:rPr>
            </w:pPr>
            <w:r w:rsidDel="00000000" w:rsidR="00000000" w:rsidRPr="00000000">
              <w:rPr>
                <w:rFonts w:ascii="Calibri" w:cs="Calibri" w:eastAsia="Calibri" w:hAnsi="Calibri"/>
                <w:rtl w:val="0"/>
              </w:rPr>
              <w:t xml:space="preserve">E0[7..0]</w:t>
            </w:r>
          </w:p>
        </w:tc>
        <w:tc>
          <w:tcPr/>
          <w:p w:rsidR="00000000" w:rsidDel="00000000" w:rsidP="00000000" w:rsidRDefault="00000000" w:rsidRPr="00000000" w14:paraId="000006CE">
            <w:pPr>
              <w:rPr>
                <w:rFonts w:ascii="Calibri" w:cs="Calibri" w:eastAsia="Calibri" w:hAnsi="Calibri"/>
              </w:rPr>
            </w:pPr>
            <w:r w:rsidDel="00000000" w:rsidR="00000000" w:rsidRPr="00000000">
              <w:rPr>
                <w:rFonts w:ascii="Calibri" w:cs="Calibri" w:eastAsia="Calibri" w:hAnsi="Calibri"/>
                <w:rtl w:val="0"/>
              </w:rPr>
              <w:t xml:space="preserve">E0[7..0]</w:t>
            </w:r>
          </w:p>
        </w:tc>
      </w:tr>
      <w:tr>
        <w:trPr>
          <w:cantSplit w:val="0"/>
          <w:tblHeader w:val="0"/>
        </w:trPr>
        <w:tc>
          <w:tcPr/>
          <w:p w:rsidR="00000000" w:rsidDel="00000000" w:rsidP="00000000" w:rsidRDefault="00000000" w:rsidRPr="00000000" w14:paraId="000006CF">
            <w:pPr>
              <w:rPr>
                <w:rFonts w:ascii="Calibri" w:cs="Calibri" w:eastAsia="Calibri" w:hAnsi="Calibri"/>
              </w:rPr>
            </w:pPr>
            <w:r w:rsidDel="00000000" w:rsidR="00000000" w:rsidRPr="00000000">
              <w:rPr>
                <w:rFonts w:ascii="Calibri" w:cs="Calibri" w:eastAsia="Calibri" w:hAnsi="Calibri"/>
                <w:rtl w:val="0"/>
              </w:rPr>
              <w:t xml:space="preserve">1 0</w:t>
            </w:r>
          </w:p>
        </w:tc>
        <w:tc>
          <w:tcPr/>
          <w:p w:rsidR="00000000" w:rsidDel="00000000" w:rsidP="00000000" w:rsidRDefault="00000000" w:rsidRPr="00000000" w14:paraId="000006D0">
            <w:pPr>
              <w:rPr>
                <w:rFonts w:ascii="Calibri" w:cs="Calibri" w:eastAsia="Calibri" w:hAnsi="Calibri"/>
              </w:rPr>
            </w:pPr>
            <w:r w:rsidDel="00000000" w:rsidR="00000000" w:rsidRPr="00000000">
              <w:rPr>
                <w:rFonts w:ascii="Calibri" w:cs="Calibri" w:eastAsia="Calibri" w:hAnsi="Calibri"/>
                <w:rtl w:val="0"/>
              </w:rPr>
              <w:t xml:space="preserve">E[31..24]</w:t>
            </w:r>
          </w:p>
        </w:tc>
        <w:tc>
          <w:tcPr/>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rtl w:val="0"/>
              </w:rPr>
              <w:t xml:space="preserve">E[23..16]</w:t>
            </w:r>
          </w:p>
        </w:tc>
        <w:tc>
          <w:tcPr/>
          <w:p w:rsidR="00000000" w:rsidDel="00000000" w:rsidP="00000000" w:rsidRDefault="00000000" w:rsidRPr="00000000" w14:paraId="000006D2">
            <w:pPr>
              <w:rPr>
                <w:rFonts w:ascii="Calibri" w:cs="Calibri" w:eastAsia="Calibri" w:hAnsi="Calibri"/>
              </w:rPr>
            </w:pPr>
            <w:r w:rsidDel="00000000" w:rsidR="00000000" w:rsidRPr="00000000">
              <w:rPr>
                <w:rFonts w:ascii="Calibri" w:cs="Calibri" w:eastAsia="Calibri" w:hAnsi="Calibri"/>
                <w:rtl w:val="0"/>
              </w:rPr>
              <w:t xml:space="preserve">E[15..8]</w:t>
            </w:r>
          </w:p>
        </w:tc>
        <w:tc>
          <w:tcPr/>
          <w:p w:rsidR="00000000" w:rsidDel="00000000" w:rsidP="00000000" w:rsidRDefault="00000000" w:rsidRPr="00000000" w14:paraId="000006D3">
            <w:pPr>
              <w:rPr>
                <w:rFonts w:ascii="Calibri" w:cs="Calibri" w:eastAsia="Calibri" w:hAnsi="Calibri"/>
              </w:rPr>
            </w:pPr>
            <w:r w:rsidDel="00000000" w:rsidR="00000000" w:rsidRPr="00000000">
              <w:rPr>
                <w:rFonts w:ascii="Calibri" w:cs="Calibri" w:eastAsia="Calibri" w:hAnsi="Calibri"/>
                <w:rtl w:val="0"/>
              </w:rPr>
              <w:t xml:space="preserve">E0[7..0]</w:t>
            </w:r>
          </w:p>
        </w:tc>
      </w:tr>
      <w:tr>
        <w:trPr>
          <w:cantSplit w:val="0"/>
          <w:tblHeader w:val="0"/>
        </w:trPr>
        <w:tc>
          <w:tcPr/>
          <w:p w:rsidR="00000000" w:rsidDel="00000000" w:rsidP="00000000" w:rsidRDefault="00000000" w:rsidRPr="00000000" w14:paraId="000006D4">
            <w:pPr>
              <w:rPr>
                <w:rFonts w:ascii="Calibri" w:cs="Calibri" w:eastAsia="Calibri" w:hAnsi="Calibri"/>
              </w:rPr>
            </w:pPr>
            <w:r w:rsidDel="00000000" w:rsidR="00000000" w:rsidRPr="00000000">
              <w:rPr>
                <w:rFonts w:ascii="Calibri" w:cs="Calibri" w:eastAsia="Calibri" w:hAnsi="Calibri"/>
                <w:rtl w:val="0"/>
              </w:rPr>
              <w:t xml:space="preserve">1 1</w:t>
            </w:r>
          </w:p>
        </w:tc>
        <w:tc>
          <w:tcPr/>
          <w:p w:rsidR="00000000" w:rsidDel="00000000" w:rsidP="00000000" w:rsidRDefault="00000000" w:rsidRPr="00000000" w14:paraId="000006D5">
            <w:pP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6D6">
            <w:pP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6D7">
            <w:pP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6D8">
            <w:pPr>
              <w:keepNext w:val="1"/>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6D9">
      <w:pPr>
        <w:rPr>
          <w:rFonts w:ascii="Open Sans" w:cs="Open Sans" w:eastAsia="Open Sans" w:hAnsi="Open Sans"/>
        </w:rPr>
      </w:pPr>
      <w:r w:rsidDel="00000000" w:rsidR="00000000" w:rsidRPr="00000000">
        <w:rPr>
          <w:rFonts w:ascii="Open Sans" w:cs="Open Sans" w:eastAsia="Open Sans" w:hAnsi="Open Sans"/>
          <w:i w:val="1"/>
          <w:color w:val="434343"/>
          <w:sz w:val="20"/>
          <w:szCs w:val="20"/>
          <w:rtl w:val="0"/>
        </w:rPr>
        <w:t xml:space="preserve">Tabla 18. Direcciones y salidas</w:t>
      </w:r>
      <w:r w:rsidDel="00000000" w:rsidR="00000000" w:rsidRPr="00000000">
        <w:rPr>
          <w:rtl w:val="0"/>
        </w:rPr>
      </w:r>
    </w:p>
    <w:p w:rsidR="00000000" w:rsidDel="00000000" w:rsidP="00000000" w:rsidRDefault="00000000" w:rsidRPr="00000000" w14:paraId="000006DA">
      <w:pPr>
        <w:pStyle w:val="Heading1"/>
        <w:spacing w:line="276" w:lineRule="auto"/>
        <w:rPr/>
      </w:pPr>
      <w:bookmarkStart w:colFirst="0" w:colLast="0" w:name="_ylfvecw4fgzi" w:id="26"/>
      <w:bookmarkEnd w:id="26"/>
      <w:r w:rsidDel="00000000" w:rsidR="00000000" w:rsidRPr="00000000">
        <w:rPr>
          <w:rtl w:val="0"/>
        </w:rPr>
        <w:t xml:space="preserve">8. Pregunta 8</w:t>
      </w:r>
    </w:p>
    <w:p w:rsidR="00000000" w:rsidDel="00000000" w:rsidP="00000000" w:rsidRDefault="00000000" w:rsidRPr="00000000" w14:paraId="000006D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Obtenga las siguientes métricas cuando el procesador base ejecuta el programa euclides: instrucciones ejecutadas, aritmético-lógicas, load, store, secuenciamiento condicional e incondicional.  </w:t>
      </w:r>
    </w:p>
    <w:p w:rsidR="00000000" w:rsidDel="00000000" w:rsidP="00000000" w:rsidRDefault="00000000" w:rsidRPr="00000000" w14:paraId="000006DC">
      <w:pPr>
        <w:spacing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6DD">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ello, añada un proceso al programa de prueba. Este proceso debe utilizar únicamente las señales de control opALU , opMD y opSE para determinar el tipo de instrucción interpretada en cada ciclo. Recuerde la forma de referenciar objetos en un diseño jerárquico utilizando referencias jerárquicas.</w:t>
      </w:r>
    </w:p>
    <w:p w:rsidR="00000000" w:rsidDel="00000000" w:rsidP="00000000" w:rsidRDefault="00000000" w:rsidRPr="00000000" w14:paraId="000006DE">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6DF">
      <w:pPr>
        <w:pStyle w:val="Heading2"/>
        <w:spacing w:after="200" w:line="276" w:lineRule="auto"/>
        <w:rPr>
          <w:rFonts w:ascii="Calibri" w:cs="Calibri" w:eastAsia="Calibri" w:hAnsi="Calibri"/>
          <w:i w:val="1"/>
          <w:color w:val="44546a"/>
          <w:sz w:val="18"/>
          <w:szCs w:val="18"/>
        </w:rPr>
      </w:pPr>
      <w:bookmarkStart w:colFirst="0" w:colLast="0" w:name="_x0mpj04qgj4t" w:id="27"/>
      <w:bookmarkEnd w:id="27"/>
      <w:r w:rsidDel="00000000" w:rsidR="00000000" w:rsidRPr="00000000">
        <w:rPr>
          <w:rtl w:val="0"/>
        </w:rPr>
        <w:t xml:space="preserve">8</w:t>
      </w:r>
      <w:r w:rsidDel="00000000" w:rsidR="00000000" w:rsidRPr="00000000">
        <w:rPr>
          <w:rtl w:val="0"/>
        </w:rPr>
        <w:t xml:space="preserve">.1 </w:t>
      </w:r>
      <w:r w:rsidDel="00000000" w:rsidR="00000000" w:rsidRPr="00000000">
        <w:rPr>
          <w:rtl w:val="0"/>
        </w:rPr>
        <w:t xml:space="preserve">Tabla con Instrucciones</w:t>
      </w:r>
      <w:r w:rsidDel="00000000" w:rsidR="00000000" w:rsidRPr="00000000">
        <w:rPr>
          <w:rtl w:val="0"/>
        </w:rPr>
      </w:r>
    </w:p>
    <w:tbl>
      <w:tblPr>
        <w:tblStyle w:val="Table19"/>
        <w:tblW w:w="5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2190"/>
        <w:tblGridChange w:id="0">
          <w:tblGrid>
            <w:gridCol w:w="3585"/>
            <w:gridCol w:w="2190"/>
          </w:tblGrid>
        </w:tblGridChange>
      </w:tblGrid>
      <w:tr>
        <w:trPr>
          <w:cantSplit w:val="0"/>
          <w:tblHeader w:val="0"/>
        </w:trPr>
        <w:tc>
          <w:tcPr/>
          <w:p w:rsidR="00000000" w:rsidDel="00000000" w:rsidP="00000000" w:rsidRDefault="00000000" w:rsidRPr="00000000" w14:paraId="000006E0">
            <w:pPr>
              <w:rPr>
                <w:rFonts w:ascii="Calibri" w:cs="Calibri" w:eastAsia="Calibri" w:hAnsi="Calibri"/>
              </w:rPr>
            </w:pPr>
            <w:r w:rsidDel="00000000" w:rsidR="00000000" w:rsidRPr="00000000">
              <w:rPr>
                <w:rFonts w:ascii="Calibri" w:cs="Calibri" w:eastAsia="Calibri" w:hAnsi="Calibri"/>
                <w:rtl w:val="0"/>
              </w:rPr>
              <w:t xml:space="preserve">Instrucciones ejecutadas</w:t>
            </w:r>
          </w:p>
        </w:tc>
        <w:tc>
          <w:tcPr/>
          <w:p w:rsidR="00000000" w:rsidDel="00000000" w:rsidP="00000000" w:rsidRDefault="00000000" w:rsidRPr="00000000" w14:paraId="000006E1">
            <w:pPr>
              <w:rPr>
                <w:rFonts w:ascii="Calibri" w:cs="Calibri" w:eastAsia="Calibri" w:hAnsi="Calibri"/>
              </w:rPr>
            </w:pPr>
            <w:r w:rsidDel="00000000" w:rsidR="00000000" w:rsidRPr="00000000">
              <w:rPr>
                <w:rFonts w:ascii="Calibri" w:cs="Calibri" w:eastAsia="Calibri" w:hAnsi="Calibri"/>
                <w:rtl w:val="0"/>
              </w:rPr>
              <w:t xml:space="preserve">103</w:t>
            </w:r>
          </w:p>
        </w:tc>
      </w:tr>
      <w:tr>
        <w:trPr>
          <w:cantSplit w:val="0"/>
          <w:tblHeader w:val="0"/>
        </w:trPr>
        <w:tc>
          <w:tcPr/>
          <w:p w:rsidR="00000000" w:rsidDel="00000000" w:rsidP="00000000" w:rsidRDefault="00000000" w:rsidRPr="00000000" w14:paraId="000006E2">
            <w:pPr>
              <w:rPr>
                <w:rFonts w:ascii="Calibri" w:cs="Calibri" w:eastAsia="Calibri" w:hAnsi="Calibri"/>
              </w:rPr>
            </w:pPr>
            <w:r w:rsidDel="00000000" w:rsidR="00000000" w:rsidRPr="00000000">
              <w:rPr>
                <w:rFonts w:ascii="Calibri" w:cs="Calibri" w:eastAsia="Calibri" w:hAnsi="Calibri"/>
                <w:rtl w:val="0"/>
              </w:rPr>
              <w:t xml:space="preserve">Instrucciones Load</w:t>
            </w:r>
          </w:p>
        </w:tc>
        <w:tc>
          <w:tcPr/>
          <w:p w:rsidR="00000000" w:rsidDel="00000000" w:rsidP="00000000" w:rsidRDefault="00000000" w:rsidRPr="00000000" w14:paraId="000006E3">
            <w:pP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6E4">
            <w:pPr>
              <w:rPr>
                <w:rFonts w:ascii="Calibri" w:cs="Calibri" w:eastAsia="Calibri" w:hAnsi="Calibri"/>
              </w:rPr>
            </w:pPr>
            <w:r w:rsidDel="00000000" w:rsidR="00000000" w:rsidRPr="00000000">
              <w:rPr>
                <w:rFonts w:ascii="Calibri" w:cs="Calibri" w:eastAsia="Calibri" w:hAnsi="Calibri"/>
                <w:rtl w:val="0"/>
              </w:rPr>
              <w:t xml:space="preserve">Instrucciones secuenciamiento condicional</w:t>
            </w:r>
          </w:p>
        </w:tc>
        <w:tc>
          <w:tcPr/>
          <w:p w:rsidR="00000000" w:rsidDel="00000000" w:rsidP="00000000" w:rsidRDefault="00000000" w:rsidRPr="00000000" w14:paraId="000006E5">
            <w:pPr>
              <w:rPr>
                <w:rFonts w:ascii="Calibri" w:cs="Calibri" w:eastAsia="Calibri" w:hAnsi="Calibri"/>
              </w:rPr>
            </w:pPr>
            <w:r w:rsidDel="00000000" w:rsidR="00000000" w:rsidRPr="00000000">
              <w:rPr>
                <w:rFonts w:ascii="Calibri" w:cs="Calibri" w:eastAsia="Calibri" w:hAnsi="Calibri"/>
                <w:rtl w:val="0"/>
              </w:rPr>
              <w:t xml:space="preserve">25</w:t>
            </w:r>
          </w:p>
        </w:tc>
      </w:tr>
    </w:tbl>
    <w:p w:rsidR="00000000" w:rsidDel="00000000" w:rsidP="00000000" w:rsidRDefault="00000000" w:rsidRPr="00000000" w14:paraId="000006E6">
      <w:pPr>
        <w:spacing w:after="200" w:line="240" w:lineRule="auto"/>
        <w:jc w:val="center"/>
        <w:rPr>
          <w:rFonts w:ascii="Calibri" w:cs="Calibri" w:eastAsia="Calibri" w:hAnsi="Calibri"/>
          <w:i w:val="1"/>
          <w:color w:val="44546a"/>
          <w:sz w:val="18"/>
          <w:szCs w:val="18"/>
        </w:rPr>
      </w:pPr>
      <w:r w:rsidDel="00000000" w:rsidR="00000000" w:rsidRPr="00000000">
        <w:rPr>
          <w:rtl w:val="0"/>
        </w:rPr>
      </w:r>
    </w:p>
    <w:tbl>
      <w:tblPr>
        <w:tblStyle w:val="Table20"/>
        <w:tblW w:w="5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2190"/>
        <w:tblGridChange w:id="0">
          <w:tblGrid>
            <w:gridCol w:w="3585"/>
            <w:gridCol w:w="2190"/>
          </w:tblGrid>
        </w:tblGridChange>
      </w:tblGrid>
      <w:tr>
        <w:trPr>
          <w:cantSplit w:val="0"/>
          <w:tblHeader w:val="0"/>
        </w:trPr>
        <w:tc>
          <w:tcPr/>
          <w:p w:rsidR="00000000" w:rsidDel="00000000" w:rsidP="00000000" w:rsidRDefault="00000000" w:rsidRPr="00000000" w14:paraId="000006E7">
            <w:pPr>
              <w:rPr>
                <w:rFonts w:ascii="Calibri" w:cs="Calibri" w:eastAsia="Calibri" w:hAnsi="Calibri"/>
              </w:rPr>
            </w:pPr>
            <w:r w:rsidDel="00000000" w:rsidR="00000000" w:rsidRPr="00000000">
              <w:rPr>
                <w:rFonts w:ascii="Calibri" w:cs="Calibri" w:eastAsia="Calibri" w:hAnsi="Calibri"/>
                <w:rtl w:val="0"/>
              </w:rPr>
              <w:t xml:space="preserve">Instrucciones aritmético-lógicas</w:t>
            </w:r>
          </w:p>
        </w:tc>
        <w:tc>
          <w:tcPr/>
          <w:p w:rsidR="00000000" w:rsidDel="00000000" w:rsidP="00000000" w:rsidRDefault="00000000" w:rsidRPr="00000000" w14:paraId="000006E8">
            <w:pPr>
              <w:rPr>
                <w:rFonts w:ascii="Calibri" w:cs="Calibri" w:eastAsia="Calibri" w:hAnsi="Calibri"/>
              </w:rPr>
            </w:pPr>
            <w:r w:rsidDel="00000000" w:rsidR="00000000" w:rsidRPr="00000000">
              <w:rPr>
                <w:rFonts w:ascii="Calibri" w:cs="Calibri" w:eastAsia="Calibri" w:hAnsi="Calibri"/>
                <w:rtl w:val="0"/>
              </w:rPr>
              <w:t xml:space="preserve">66</w:t>
            </w:r>
          </w:p>
        </w:tc>
      </w:tr>
      <w:tr>
        <w:trPr>
          <w:cantSplit w:val="0"/>
          <w:tblHeader w:val="0"/>
        </w:trPr>
        <w:tc>
          <w:tcPr/>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rtl w:val="0"/>
              </w:rPr>
              <w:t xml:space="preserve">Instrucciones Store</w:t>
            </w:r>
          </w:p>
        </w:tc>
        <w:tc>
          <w:tcPr/>
          <w:p w:rsidR="00000000" w:rsidDel="00000000" w:rsidP="00000000" w:rsidRDefault="00000000" w:rsidRPr="00000000" w14:paraId="000006EA">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6EB">
            <w:pPr>
              <w:rPr>
                <w:rFonts w:ascii="Calibri" w:cs="Calibri" w:eastAsia="Calibri" w:hAnsi="Calibri"/>
              </w:rPr>
            </w:pPr>
            <w:r w:rsidDel="00000000" w:rsidR="00000000" w:rsidRPr="00000000">
              <w:rPr>
                <w:rFonts w:ascii="Calibri" w:cs="Calibri" w:eastAsia="Calibri" w:hAnsi="Calibri"/>
                <w:rtl w:val="0"/>
              </w:rPr>
              <w:t xml:space="preserve">Instrucciones secuenciamiento incondicional</w:t>
            </w:r>
          </w:p>
        </w:tc>
        <w:tc>
          <w:tcPr/>
          <w:p w:rsidR="00000000" w:rsidDel="00000000" w:rsidP="00000000" w:rsidRDefault="00000000" w:rsidRPr="00000000" w14:paraId="000006EC">
            <w:pPr>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6ED">
      <w:pPr>
        <w:rPr/>
      </w:pPr>
      <w:r w:rsidDel="00000000" w:rsidR="00000000" w:rsidRPr="00000000">
        <w:rPr>
          <w:rFonts w:ascii="Open Sans" w:cs="Open Sans" w:eastAsia="Open Sans" w:hAnsi="Open Sans"/>
          <w:i w:val="1"/>
          <w:color w:val="434343"/>
          <w:sz w:val="20"/>
          <w:szCs w:val="20"/>
          <w:rtl w:val="0"/>
        </w:rPr>
        <w:t xml:space="preserve">Tabla 19. Tabla con instrucciones</w:t>
      </w:r>
      <w:r w:rsidDel="00000000" w:rsidR="00000000" w:rsidRPr="00000000">
        <w:rPr>
          <w:rtl w:val="0"/>
        </w:rPr>
      </w:r>
    </w:p>
    <w:p w:rsidR="00000000" w:rsidDel="00000000" w:rsidP="00000000" w:rsidRDefault="00000000" w:rsidRPr="00000000" w14:paraId="000006EE">
      <w:pPr>
        <w:pStyle w:val="Heading2"/>
        <w:spacing w:after="200" w:line="276" w:lineRule="auto"/>
        <w:rPr/>
      </w:pPr>
      <w:bookmarkStart w:colFirst="0" w:colLast="0" w:name="_es190nymrag" w:id="28"/>
      <w:bookmarkEnd w:id="28"/>
      <w:r w:rsidDel="00000000" w:rsidR="00000000" w:rsidRPr="00000000">
        <w:rPr>
          <w:rtl w:val="0"/>
        </w:rPr>
        <w:t xml:space="preserve">8</w:t>
      </w:r>
      <w:r w:rsidDel="00000000" w:rsidR="00000000" w:rsidRPr="00000000">
        <w:rPr>
          <w:rtl w:val="0"/>
        </w:rPr>
        <w:t xml:space="preserve">.2 </w:t>
      </w:r>
      <w:r w:rsidDel="00000000" w:rsidR="00000000" w:rsidRPr="00000000">
        <w:rPr>
          <w:rtl w:val="0"/>
        </w:rPr>
        <w:t xml:space="preserve">Esqueleto del Proceso</w:t>
      </w:r>
    </w:p>
    <w:p w:rsidR="00000000" w:rsidDel="00000000" w:rsidP="00000000" w:rsidRDefault="00000000" w:rsidRPr="00000000" w14:paraId="000006EF">
      <w:pPr>
        <w:rPr/>
      </w:pPr>
      <w:r w:rsidDel="00000000" w:rsidR="00000000" w:rsidRPr="00000000">
        <w:rPr>
          <w:rtl w:val="0"/>
        </w:rPr>
        <w:t xml:space="preserve">estadistiques: process is</w:t>
      </w:r>
    </w:p>
    <w:p w:rsidR="00000000" w:rsidDel="00000000" w:rsidP="00000000" w:rsidRDefault="00000000" w:rsidRPr="00000000" w14:paraId="000006F0">
      <w:pPr>
        <w:rPr/>
      </w:pPr>
      <w:r w:rsidDel="00000000" w:rsidR="00000000" w:rsidRPr="00000000">
        <w:rPr>
          <w:rtl w:val="0"/>
        </w:rPr>
        <w:t xml:space="preserve">  variable instrStore  : integer := 0;</w:t>
      </w:r>
    </w:p>
    <w:p w:rsidR="00000000" w:rsidDel="00000000" w:rsidP="00000000" w:rsidRDefault="00000000" w:rsidRPr="00000000" w14:paraId="000006F1">
      <w:pPr>
        <w:rPr/>
      </w:pPr>
      <w:r w:rsidDel="00000000" w:rsidR="00000000" w:rsidRPr="00000000">
        <w:rPr>
          <w:rtl w:val="0"/>
        </w:rPr>
        <w:t xml:space="preserve">  variable instrLoad   : integer := 0;</w:t>
      </w:r>
    </w:p>
    <w:p w:rsidR="00000000" w:rsidDel="00000000" w:rsidP="00000000" w:rsidRDefault="00000000" w:rsidRPr="00000000" w14:paraId="000006F2">
      <w:pPr>
        <w:rPr/>
      </w:pPr>
      <w:r w:rsidDel="00000000" w:rsidR="00000000" w:rsidRPr="00000000">
        <w:rPr>
          <w:rtl w:val="0"/>
        </w:rPr>
        <w:t xml:space="preserve">  variable instrAritmLog: integer := 0;</w:t>
      </w:r>
    </w:p>
    <w:p w:rsidR="00000000" w:rsidDel="00000000" w:rsidP="00000000" w:rsidRDefault="00000000" w:rsidRPr="00000000" w14:paraId="000006F3">
      <w:pPr>
        <w:rPr/>
      </w:pPr>
      <w:r w:rsidDel="00000000" w:rsidR="00000000" w:rsidRPr="00000000">
        <w:rPr>
          <w:rtl w:val="0"/>
        </w:rPr>
        <w:t xml:space="preserve">  variable instrSCond  : integer := 0;</w:t>
      </w:r>
    </w:p>
    <w:p w:rsidR="00000000" w:rsidDel="00000000" w:rsidP="00000000" w:rsidRDefault="00000000" w:rsidRPr="00000000" w14:paraId="000006F4">
      <w:pPr>
        <w:rPr/>
      </w:pPr>
      <w:r w:rsidDel="00000000" w:rsidR="00000000" w:rsidRPr="00000000">
        <w:rPr>
          <w:rtl w:val="0"/>
        </w:rPr>
        <w:t xml:space="preserve">  variable instrSIncond : integer := 0;</w:t>
      </w:r>
    </w:p>
    <w:p w:rsidR="00000000" w:rsidDel="00000000" w:rsidP="00000000" w:rsidRDefault="00000000" w:rsidRPr="00000000" w14:paraId="000006F5">
      <w:pPr>
        <w:rPr/>
      </w:pPr>
      <w:r w:rsidDel="00000000" w:rsidR="00000000" w:rsidRPr="00000000">
        <w:rPr>
          <w:rtl w:val="0"/>
        </w:rPr>
        <w:t xml:space="preserve">begin</w:t>
      </w:r>
    </w:p>
    <w:p w:rsidR="00000000" w:rsidDel="00000000" w:rsidP="00000000" w:rsidRDefault="00000000" w:rsidRPr="00000000" w14:paraId="000006F6">
      <w:pPr>
        <w:rPr/>
      </w:pPr>
      <w:r w:rsidDel="00000000" w:rsidR="00000000" w:rsidRPr="00000000">
        <w:rPr>
          <w:rtl w:val="0"/>
        </w:rPr>
        <w:tab/>
        <w:tab/>
        <w:t xml:space="preserve">wait until reloj'event and reloj ='1';</w:t>
      </w:r>
    </w:p>
    <w:p w:rsidR="00000000" w:rsidDel="00000000" w:rsidP="00000000" w:rsidRDefault="00000000" w:rsidRPr="00000000" w14:paraId="000006F7">
      <w:pPr>
        <w:rPr/>
      </w:pPr>
      <w:r w:rsidDel="00000000" w:rsidR="00000000" w:rsidRPr="00000000">
        <w:rPr>
          <w:rtl w:val="0"/>
        </w:rPr>
        <w:tab/>
        <w:tab/>
        <w:t xml:space="preserve">  if (s_opMD(4) = '1' and s_opMD(3) = '0') then</w:t>
      </w:r>
    </w:p>
    <w:p w:rsidR="00000000" w:rsidDel="00000000" w:rsidP="00000000" w:rsidRDefault="00000000" w:rsidRPr="00000000" w14:paraId="000006F8">
      <w:pPr>
        <w:rPr/>
      </w:pPr>
      <w:r w:rsidDel="00000000" w:rsidR="00000000" w:rsidRPr="00000000">
        <w:rPr>
          <w:rtl w:val="0"/>
        </w:rPr>
        <w:tab/>
        <w:tab/>
        <w:tab/>
        <w:t xml:space="preserve"> instrLoad := instrLoad + 1;</w:t>
      </w:r>
    </w:p>
    <w:p w:rsidR="00000000" w:rsidDel="00000000" w:rsidP="00000000" w:rsidRDefault="00000000" w:rsidRPr="00000000" w14:paraId="000006F9">
      <w:pPr>
        <w:rPr/>
      </w:pPr>
      <w:r w:rsidDel="00000000" w:rsidR="00000000" w:rsidRPr="00000000">
        <w:rPr>
          <w:rtl w:val="0"/>
        </w:rPr>
        <w:tab/>
        <w:tab/>
        <w:t xml:space="preserve">  elsif (s_opMD(4) = '1' and s_opMD(3) = '1') then</w:t>
      </w:r>
    </w:p>
    <w:p w:rsidR="00000000" w:rsidDel="00000000" w:rsidP="00000000" w:rsidRDefault="00000000" w:rsidRPr="00000000" w14:paraId="000006FA">
      <w:pPr>
        <w:rPr/>
      </w:pPr>
      <w:r w:rsidDel="00000000" w:rsidR="00000000" w:rsidRPr="00000000">
        <w:rPr>
          <w:rtl w:val="0"/>
        </w:rPr>
        <w:tab/>
        <w:tab/>
        <w:tab/>
        <w:t xml:space="preserve"> instrStore := instrStore + 1;</w:t>
      </w:r>
    </w:p>
    <w:p w:rsidR="00000000" w:rsidDel="00000000" w:rsidP="00000000" w:rsidRDefault="00000000" w:rsidRPr="00000000" w14:paraId="000006FB">
      <w:pPr>
        <w:rPr/>
      </w:pPr>
      <w:r w:rsidDel="00000000" w:rsidR="00000000" w:rsidRPr="00000000">
        <w:rPr>
          <w:rtl w:val="0"/>
        </w:rPr>
        <w:tab/>
        <w:tab/>
        <w:t xml:space="preserve">  elsif (s_opALU = ALU_ADD or</w:t>
      </w:r>
    </w:p>
    <w:p w:rsidR="00000000" w:rsidDel="00000000" w:rsidP="00000000" w:rsidRDefault="00000000" w:rsidRPr="00000000" w14:paraId="000006FC">
      <w:pPr>
        <w:rPr/>
      </w:pPr>
      <w:r w:rsidDel="00000000" w:rsidR="00000000" w:rsidRPr="00000000">
        <w:rPr>
          <w:rtl w:val="0"/>
        </w:rPr>
        <w:tab/>
        <w:tab/>
        <w:tab/>
        <w:tab/>
        <w:t xml:space="preserve">  s_opALU = ALU_SUB or</w:t>
      </w:r>
    </w:p>
    <w:p w:rsidR="00000000" w:rsidDel="00000000" w:rsidP="00000000" w:rsidRDefault="00000000" w:rsidRPr="00000000" w14:paraId="000006FD">
      <w:pPr>
        <w:rPr/>
      </w:pPr>
      <w:r w:rsidDel="00000000" w:rsidR="00000000" w:rsidRPr="00000000">
        <w:rPr>
          <w:rtl w:val="0"/>
        </w:rPr>
        <w:tab/>
        <w:tab/>
        <w:tab/>
        <w:tab/>
        <w:t xml:space="preserve">  s_opALU = ALU_AND) then</w:t>
      </w:r>
    </w:p>
    <w:p w:rsidR="00000000" w:rsidDel="00000000" w:rsidP="00000000" w:rsidRDefault="00000000" w:rsidRPr="00000000" w14:paraId="000006FE">
      <w:pPr>
        <w:rPr/>
      </w:pPr>
      <w:r w:rsidDel="00000000" w:rsidR="00000000" w:rsidRPr="00000000">
        <w:rPr>
          <w:rtl w:val="0"/>
        </w:rPr>
        <w:tab/>
        <w:tab/>
        <w:tab/>
        <w:t xml:space="preserve"> instrAritmLog := instrAritmLog + 1;</w:t>
      </w:r>
    </w:p>
    <w:p w:rsidR="00000000" w:rsidDel="00000000" w:rsidP="00000000" w:rsidRDefault="00000000" w:rsidRPr="00000000" w14:paraId="000006FF">
      <w:pPr>
        <w:rPr/>
      </w:pPr>
      <w:r w:rsidDel="00000000" w:rsidR="00000000" w:rsidRPr="00000000">
        <w:rPr>
          <w:rtl w:val="0"/>
        </w:rPr>
        <w:tab/>
        <w:tab/>
        <w:tab/>
        <w:t xml:space="preserve">elsif (s_opSEC = DECS_BEQ or</w:t>
      </w:r>
    </w:p>
    <w:p w:rsidR="00000000" w:rsidDel="00000000" w:rsidP="00000000" w:rsidRDefault="00000000" w:rsidRPr="00000000" w14:paraId="00000700">
      <w:pPr>
        <w:rPr/>
      </w:pPr>
      <w:r w:rsidDel="00000000" w:rsidR="00000000" w:rsidRPr="00000000">
        <w:rPr>
          <w:rtl w:val="0"/>
        </w:rPr>
        <w:tab/>
        <w:tab/>
        <w:tab/>
        <w:tab/>
        <w:tab/>
        <w:t xml:space="preserve"> s_opSEC = DECS_BNE or</w:t>
      </w:r>
    </w:p>
    <w:p w:rsidR="00000000" w:rsidDel="00000000" w:rsidP="00000000" w:rsidRDefault="00000000" w:rsidRPr="00000000" w14:paraId="00000701">
      <w:pPr>
        <w:rPr/>
      </w:pPr>
      <w:r w:rsidDel="00000000" w:rsidR="00000000" w:rsidRPr="00000000">
        <w:rPr>
          <w:rtl w:val="0"/>
        </w:rPr>
        <w:tab/>
        <w:tab/>
        <w:tab/>
        <w:tab/>
        <w:tab/>
        <w:t xml:space="preserve"> s_opSEC = DECS_BLT or</w:t>
      </w:r>
    </w:p>
    <w:p w:rsidR="00000000" w:rsidDel="00000000" w:rsidP="00000000" w:rsidRDefault="00000000" w:rsidRPr="00000000" w14:paraId="00000702">
      <w:pPr>
        <w:rPr/>
      </w:pPr>
      <w:r w:rsidDel="00000000" w:rsidR="00000000" w:rsidRPr="00000000">
        <w:rPr>
          <w:rtl w:val="0"/>
        </w:rPr>
        <w:tab/>
        <w:tab/>
        <w:tab/>
        <w:tab/>
        <w:tab/>
        <w:t xml:space="preserve"> s_opSEC = DECS_BGE or</w:t>
      </w:r>
    </w:p>
    <w:p w:rsidR="00000000" w:rsidDel="00000000" w:rsidP="00000000" w:rsidRDefault="00000000" w:rsidRPr="00000000" w14:paraId="00000703">
      <w:pPr>
        <w:rPr/>
      </w:pPr>
      <w:r w:rsidDel="00000000" w:rsidR="00000000" w:rsidRPr="00000000">
        <w:rPr>
          <w:rtl w:val="0"/>
        </w:rPr>
        <w:tab/>
        <w:tab/>
        <w:tab/>
        <w:tab/>
        <w:tab/>
        <w:t xml:space="preserve"> s_opSEC = DECS_BLTU or</w:t>
      </w:r>
    </w:p>
    <w:p w:rsidR="00000000" w:rsidDel="00000000" w:rsidP="00000000" w:rsidRDefault="00000000" w:rsidRPr="00000000" w14:paraId="00000704">
      <w:pPr>
        <w:rPr/>
      </w:pPr>
      <w:r w:rsidDel="00000000" w:rsidR="00000000" w:rsidRPr="00000000">
        <w:rPr>
          <w:rtl w:val="0"/>
        </w:rPr>
        <w:tab/>
        <w:tab/>
        <w:tab/>
        <w:tab/>
        <w:tab/>
        <w:t xml:space="preserve"> s_opSEC = DECS_BGEU) then</w:t>
      </w:r>
    </w:p>
    <w:p w:rsidR="00000000" w:rsidDel="00000000" w:rsidP="00000000" w:rsidRDefault="00000000" w:rsidRPr="00000000" w14:paraId="00000705">
      <w:pPr>
        <w:rPr/>
      </w:pPr>
      <w:r w:rsidDel="00000000" w:rsidR="00000000" w:rsidRPr="00000000">
        <w:rPr>
          <w:rtl w:val="0"/>
        </w:rPr>
        <w:tab/>
        <w:tab/>
        <w:tab/>
        <w:t xml:space="preserve">  instrSCond := instrSCond + 1;</w:t>
      </w:r>
    </w:p>
    <w:p w:rsidR="00000000" w:rsidDel="00000000" w:rsidP="00000000" w:rsidRDefault="00000000" w:rsidRPr="00000000" w14:paraId="00000706">
      <w:pPr>
        <w:rPr/>
      </w:pPr>
      <w:r w:rsidDel="00000000" w:rsidR="00000000" w:rsidRPr="00000000">
        <w:rPr>
          <w:rtl w:val="0"/>
        </w:rPr>
        <w:tab/>
        <w:tab/>
        <w:t xml:space="preserve">  elsif (s_opSEC(3)) then instrSIncond := instrSIncond + 1;</w:t>
      </w:r>
    </w:p>
    <w:p w:rsidR="00000000" w:rsidDel="00000000" w:rsidP="00000000" w:rsidRDefault="00000000" w:rsidRPr="00000000" w14:paraId="00000707">
      <w:pPr>
        <w:rPr/>
      </w:pPr>
      <w:r w:rsidDel="00000000" w:rsidR="00000000" w:rsidRPr="00000000">
        <w:rPr>
          <w:rtl w:val="0"/>
        </w:rPr>
        <w:tab/>
        <w:tab/>
        <w:t xml:space="preserve">  end if;</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ab/>
        <w:tab/>
        <w:t xml:space="preserve">  report "Instrucciones Aritmetico Logicas: " &amp; integer'image(instrAritmLog)</w:t>
      </w:r>
    </w:p>
    <w:p w:rsidR="00000000" w:rsidDel="00000000" w:rsidP="00000000" w:rsidRDefault="00000000" w:rsidRPr="00000000" w14:paraId="0000070A">
      <w:pPr>
        <w:rPr/>
      </w:pPr>
      <w:r w:rsidDel="00000000" w:rsidR="00000000" w:rsidRPr="00000000">
        <w:rPr>
          <w:rtl w:val="0"/>
        </w:rPr>
        <w:tab/>
        <w:tab/>
        <w:tab/>
        <w:t xml:space="preserve"> &amp; " Instrucciones Load: " &amp; integer'image(instrLoad)</w:t>
      </w:r>
    </w:p>
    <w:p w:rsidR="00000000" w:rsidDel="00000000" w:rsidP="00000000" w:rsidRDefault="00000000" w:rsidRPr="00000000" w14:paraId="0000070B">
      <w:pPr>
        <w:rPr/>
      </w:pPr>
      <w:r w:rsidDel="00000000" w:rsidR="00000000" w:rsidRPr="00000000">
        <w:rPr>
          <w:rtl w:val="0"/>
        </w:rPr>
        <w:tab/>
        <w:tab/>
        <w:tab/>
        <w:t xml:space="preserve"> &amp; " Instrucciones Store: " &amp; integer'image(instrStore)</w:t>
      </w:r>
    </w:p>
    <w:p w:rsidR="00000000" w:rsidDel="00000000" w:rsidP="00000000" w:rsidRDefault="00000000" w:rsidRPr="00000000" w14:paraId="0000070C">
      <w:pPr>
        <w:rPr/>
      </w:pPr>
      <w:r w:rsidDel="00000000" w:rsidR="00000000" w:rsidRPr="00000000">
        <w:rPr>
          <w:rtl w:val="0"/>
        </w:rPr>
        <w:tab/>
        <w:tab/>
        <w:tab/>
        <w:t xml:space="preserve"> &amp; " Instrucciones Secuenciamiento Condicional: " &amp; integer'image(instrSCond)</w:t>
      </w:r>
    </w:p>
    <w:p w:rsidR="00000000" w:rsidDel="00000000" w:rsidP="00000000" w:rsidRDefault="00000000" w:rsidRPr="00000000" w14:paraId="0000070D">
      <w:pPr>
        <w:rPr/>
      </w:pPr>
      <w:r w:rsidDel="00000000" w:rsidR="00000000" w:rsidRPr="00000000">
        <w:rPr>
          <w:rtl w:val="0"/>
        </w:rPr>
        <w:tab/>
        <w:tab/>
        <w:tab/>
        <w:t xml:space="preserve"> &amp; " Instrucciones Secuenciamiento Incondicional: " &amp; integer'image(instrSIncond);</w:t>
      </w:r>
    </w:p>
    <w:p w:rsidR="00000000" w:rsidDel="00000000" w:rsidP="00000000" w:rsidRDefault="00000000" w:rsidRPr="00000000" w14:paraId="0000070E">
      <w:pPr>
        <w:rPr/>
      </w:pPr>
      <w:r w:rsidDel="00000000" w:rsidR="00000000" w:rsidRPr="00000000">
        <w:rPr>
          <w:rtl w:val="0"/>
        </w:rPr>
        <w:t xml:space="preserve">end process;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711">
      <w:pPr>
        <w:spacing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Resultado en console output → “103  0000009C  00100073          ebreak             00 0 0 10 00 1 00  00000 00000 0000     0       1     0     0  00000000         0     0  000000A0</w:t>
      </w:r>
    </w:p>
    <w:p w:rsidR="00000000" w:rsidDel="00000000" w:rsidP="00000000" w:rsidRDefault="00000000" w:rsidRPr="00000000" w14:paraId="0000071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 Note: Instrucciones Aritmetico Logicas: 66 Instrucciones Load: 2 Instrucciones Store: 3 Instrucciones Secuenciamiento Condicional: 25 Instrucciones Secuenciamiento Incondicional: 7”</w:t>
      </w:r>
    </w:p>
    <w:p w:rsidR="00000000" w:rsidDel="00000000" w:rsidP="00000000" w:rsidRDefault="00000000" w:rsidRPr="00000000" w14:paraId="00000713">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714">
      <w:pPr>
        <w:keepNext w:val="1"/>
        <w:spacing w:after="2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5">
      <w:pPr>
        <w:spacing w:after="16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716">
      <w:pPr>
        <w:pStyle w:val="Heading2"/>
        <w:spacing w:after="160" w:line="276" w:lineRule="auto"/>
        <w:jc w:val="both"/>
        <w:rPr/>
      </w:pPr>
      <w:bookmarkStart w:colFirst="0" w:colLast="0" w:name="_7s79ws4zht7b" w:id="29"/>
      <w:bookmarkEnd w:id="29"/>
      <w:r w:rsidDel="00000000" w:rsidR="00000000" w:rsidRPr="00000000">
        <w:rPr>
          <w:rtl w:val="0"/>
        </w:rPr>
      </w:r>
    </w:p>
    <w:p w:rsidR="00000000" w:rsidDel="00000000" w:rsidP="00000000" w:rsidRDefault="00000000" w:rsidRPr="00000000" w14:paraId="00000717">
      <w:pPr>
        <w:spacing w:after="160" w:line="276"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718">
      <w:pPr>
        <w:spacing w:after="160" w:line="276" w:lineRule="auto"/>
        <w:rPr>
          <w:rFonts w:ascii="Open Sans" w:cs="Open Sans" w:eastAsia="Open Sans" w:hAnsi="Open Sans"/>
          <w:sz w:val="20"/>
          <w:szCs w:val="20"/>
        </w:rPr>
      </w:pPr>
      <w:r w:rsidDel="00000000" w:rsidR="00000000" w:rsidRPr="00000000">
        <w:rPr>
          <w:rtl w:val="0"/>
        </w:rPr>
      </w:r>
    </w:p>
    <w:sectPr>
      <w:headerReference r:id="rId15" w:type="default"/>
      <w:footerReference r:id="rId16"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1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hd w:fill="ffffff" w:val="clear"/>
      <w:spacing w:after="240" w:before="240" w:lineRule="auto"/>
    </w:pPr>
    <w:rPr>
      <w:rFonts w:ascii="Open Sans" w:cs="Open Sans" w:eastAsia="Open Sans" w:hAnsi="Open Sans"/>
      <w:b w:val="1"/>
      <w:sz w:val="24"/>
      <w:szCs w:val="24"/>
    </w:rPr>
  </w:style>
  <w:style w:type="paragraph" w:styleId="Heading2">
    <w:name w:val="heading 2"/>
    <w:basedOn w:val="Normal"/>
    <w:next w:val="Normal"/>
    <w:pPr>
      <w:keepNext w:val="1"/>
      <w:keepLines w:val="1"/>
      <w:shd w:fill="ffffff" w:val="clear"/>
      <w:spacing w:after="240" w:before="240" w:lineRule="auto"/>
    </w:pPr>
    <w:rPr>
      <w:rFonts w:ascii="Open Sans" w:cs="Open Sans" w:eastAsia="Open Sans" w:hAnsi="Open Sans"/>
      <w:b w:val="1"/>
      <w:sz w:val="20"/>
      <w:szCs w:val="20"/>
    </w:rPr>
  </w:style>
  <w:style w:type="paragraph" w:styleId="Heading3">
    <w:name w:val="heading 3"/>
    <w:basedOn w:val="Normal"/>
    <w:next w:val="Normal"/>
    <w:pPr>
      <w:keepNext w:val="1"/>
      <w:keepLines w:val="1"/>
      <w:spacing w:after="200" w:before="320" w:line="240" w:lineRule="auto"/>
    </w:pPr>
    <w:rPr>
      <w:rFonts w:ascii="Open Sans" w:cs="Open Sans" w:eastAsia="Open Sans" w:hAnsi="Open Sans"/>
      <w:b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b w:val="1"/>
      <w:sz w:val="20"/>
      <w:szCs w:val="20"/>
    </w:rPr>
  </w:style>
  <w:style w:type="paragraph" w:styleId="Subtitle">
    <w:name w:val="Subtitle"/>
    <w:basedOn w:val="Normal"/>
    <w:next w:val="Normal"/>
    <w:pPr>
      <w:keepNext w:val="1"/>
      <w:keepLines w:val="1"/>
      <w:spacing w:after="320" w:lineRule="auto"/>
    </w:pPr>
    <w:rPr>
      <w:b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