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83F40" w14:textId="77777777" w:rsidR="00FA275E" w:rsidRDefault="00FA275E">
      <w:r w:rsidRPr="00FA275E">
        <w:rPr>
          <w:noProof/>
        </w:rPr>
        <w:drawing>
          <wp:anchor distT="0" distB="0" distL="114300" distR="114300" simplePos="0" relativeHeight="251654144" behindDoc="1" locked="0" layoutInCell="1" allowOverlap="1" wp14:anchorId="2C33CA6E" wp14:editId="59E99807">
            <wp:simplePos x="0" y="0"/>
            <wp:positionH relativeFrom="column">
              <wp:posOffset>1009650</wp:posOffset>
            </wp:positionH>
            <wp:positionV relativeFrom="paragraph">
              <wp:posOffset>-3810</wp:posOffset>
            </wp:positionV>
            <wp:extent cx="3924935" cy="2943225"/>
            <wp:effectExtent l="0" t="0" r="0" b="0"/>
            <wp:wrapNone/>
            <wp:docPr id="2" name="Picture 2" descr="C:\Users\Asela\Downloads\java institute new final with IS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ela\Downloads\java institute new final with ISO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0F32AC" w14:textId="77777777" w:rsidR="00FA275E" w:rsidRDefault="00FA275E"/>
    <w:p w14:paraId="5F17C1B4" w14:textId="77777777" w:rsidR="00FA275E" w:rsidRDefault="00FA275E"/>
    <w:p w14:paraId="2D6F12B3" w14:textId="77777777" w:rsidR="00FA275E" w:rsidRDefault="00FA275E"/>
    <w:p w14:paraId="192D1D9E" w14:textId="77777777" w:rsidR="00FA275E" w:rsidRDefault="00FA275E"/>
    <w:p w14:paraId="72D5FFE6" w14:textId="77777777" w:rsidR="00FA275E" w:rsidRDefault="00FA275E"/>
    <w:p w14:paraId="16C72207" w14:textId="77777777" w:rsidR="00FA275E" w:rsidRDefault="00FA275E"/>
    <w:p w14:paraId="7071299A" w14:textId="77777777" w:rsidR="00FA275E" w:rsidRDefault="00FA275E"/>
    <w:p w14:paraId="4055E897" w14:textId="77777777" w:rsidR="00FA275E" w:rsidRDefault="00FA275E" w:rsidP="00FA275E">
      <w:pPr>
        <w:jc w:val="center"/>
        <w:rPr>
          <w:rFonts w:ascii="TrajanPro-Bold" w:hAnsi="TrajanPro-Bold" w:cs="TrajanPro-Bold"/>
          <w:b/>
          <w:bCs/>
          <w:sz w:val="36"/>
          <w:szCs w:val="36"/>
        </w:rPr>
      </w:pPr>
      <w:r>
        <w:rPr>
          <w:rFonts w:ascii="TrajanPro-Bold" w:hAnsi="TrajanPro-Bold" w:cs="TrajanPro-Bold"/>
          <w:b/>
          <w:bCs/>
          <w:sz w:val="36"/>
          <w:szCs w:val="36"/>
        </w:rPr>
        <w:t>Java Institute for Advanced Technology</w:t>
      </w:r>
    </w:p>
    <w:p w14:paraId="3AC8B535" w14:textId="4B06801E" w:rsidR="00FA275E" w:rsidRDefault="00FA275E" w:rsidP="00FA275E">
      <w:pPr>
        <w:autoSpaceDE w:val="0"/>
        <w:autoSpaceDN w:val="0"/>
        <w:adjustRightInd w:val="0"/>
        <w:spacing w:after="0" w:line="240" w:lineRule="auto"/>
        <w:jc w:val="center"/>
        <w:rPr>
          <w:rFonts w:ascii="HelveticaNeueCE-Roman" w:hAnsi="HelveticaNeueCE-Roman" w:cs="HelveticaNeueCE-Roman"/>
          <w:sz w:val="42"/>
          <w:szCs w:val="42"/>
        </w:rPr>
      </w:pPr>
      <w:r>
        <w:rPr>
          <w:rFonts w:ascii="HelveticaNeueCE-Roman" w:hAnsi="HelveticaNeueCE-Roman" w:cs="HelveticaNeueCE-Roman"/>
          <w:sz w:val="42"/>
          <w:szCs w:val="42"/>
        </w:rPr>
        <w:t>UNIT NAME</w:t>
      </w:r>
      <w:r w:rsidR="00DA4999">
        <w:rPr>
          <w:rFonts w:ascii="HelveticaNeueCE-Roman" w:hAnsi="HelveticaNeueCE-Roman" w:cs="HelveticaNeueCE-Roman"/>
          <w:sz w:val="42"/>
          <w:szCs w:val="42"/>
        </w:rPr>
        <w:t xml:space="preserve"> : </w:t>
      </w:r>
      <w:r w:rsidR="00DA4999" w:rsidRPr="00DA4999">
        <w:rPr>
          <w:rFonts w:ascii="HelveticaNeueCE-Roman" w:hAnsi="HelveticaNeueCE-Roman" w:cs="HelveticaNeueCE-Roman"/>
          <w:sz w:val="42"/>
          <w:szCs w:val="42"/>
        </w:rPr>
        <w:t>WEB PORGRAMMING II</w:t>
      </w:r>
    </w:p>
    <w:p w14:paraId="40DC8F9D" w14:textId="6DCD1621" w:rsidR="00FA275E" w:rsidRDefault="00FA275E" w:rsidP="00FA275E">
      <w:pPr>
        <w:autoSpaceDE w:val="0"/>
        <w:autoSpaceDN w:val="0"/>
        <w:adjustRightInd w:val="0"/>
        <w:spacing w:after="0" w:line="240" w:lineRule="auto"/>
        <w:jc w:val="center"/>
        <w:rPr>
          <w:rFonts w:ascii="HelveticaNeueCE-Roman" w:hAnsi="HelveticaNeueCE-Roman" w:cs="HelveticaNeueCE-Roman"/>
          <w:sz w:val="42"/>
          <w:szCs w:val="42"/>
        </w:rPr>
      </w:pPr>
      <w:r>
        <w:rPr>
          <w:rFonts w:ascii="HelveticaNeueCE-Roman" w:hAnsi="HelveticaNeueCE-Roman" w:cs="HelveticaNeueCE-Roman"/>
          <w:sz w:val="42"/>
          <w:szCs w:val="42"/>
        </w:rPr>
        <w:t>UNIT ID</w:t>
      </w:r>
      <w:r w:rsidR="00DA4999">
        <w:rPr>
          <w:rFonts w:ascii="HelveticaNeueCE-Roman" w:hAnsi="HelveticaNeueCE-Roman" w:cs="HelveticaNeueCE-Roman"/>
          <w:sz w:val="42"/>
          <w:szCs w:val="42"/>
        </w:rPr>
        <w:t xml:space="preserve"> : </w:t>
      </w:r>
      <w:r w:rsidR="00DA4999" w:rsidRPr="00DA4999">
        <w:rPr>
          <w:rFonts w:ascii="HelveticaNeueCE-Roman" w:hAnsi="HelveticaNeueCE-Roman" w:cs="HelveticaNeueCE-Roman"/>
          <w:sz w:val="42"/>
          <w:szCs w:val="42"/>
        </w:rPr>
        <w:t>HF2L 04</w:t>
      </w:r>
    </w:p>
    <w:p w14:paraId="687E604F" w14:textId="194D5E8F" w:rsidR="00FA275E" w:rsidRDefault="00FA275E" w:rsidP="00FA275E">
      <w:pPr>
        <w:jc w:val="center"/>
        <w:rPr>
          <w:rFonts w:ascii="HelveticaNeueCE-Roman" w:hAnsi="HelveticaNeueCE-Roman" w:cs="HelveticaNeueCE-Roman"/>
          <w:sz w:val="42"/>
          <w:szCs w:val="42"/>
        </w:rPr>
      </w:pPr>
      <w:r>
        <w:rPr>
          <w:rFonts w:ascii="HelveticaNeueCE-Roman" w:hAnsi="HelveticaNeueCE-Roman" w:cs="HelveticaNeueCE-Roman"/>
          <w:sz w:val="42"/>
          <w:szCs w:val="42"/>
        </w:rPr>
        <w:t>ASSIGNMENT ID</w:t>
      </w:r>
      <w:r w:rsidR="00DA4999">
        <w:rPr>
          <w:rFonts w:ascii="HelveticaNeueCE-Roman" w:hAnsi="HelveticaNeueCE-Roman" w:cs="HelveticaNeueCE-Roman"/>
          <w:sz w:val="42"/>
          <w:szCs w:val="42"/>
        </w:rPr>
        <w:t xml:space="preserve"> : </w:t>
      </w:r>
      <w:r w:rsidR="00DA4999" w:rsidRPr="00DA4999">
        <w:rPr>
          <w:rFonts w:ascii="HelveticaNeueCE-Roman" w:hAnsi="HelveticaNeueCE-Roman" w:cs="HelveticaNeueCE-Roman"/>
          <w:sz w:val="42"/>
          <w:szCs w:val="42"/>
        </w:rPr>
        <w:t>HF2L 04/AS/04</w:t>
      </w:r>
    </w:p>
    <w:p w14:paraId="5341B494" w14:textId="77777777" w:rsidR="00FA275E" w:rsidRDefault="00FA275E" w:rsidP="00FA275E">
      <w:pPr>
        <w:jc w:val="center"/>
        <w:rPr>
          <w:rFonts w:ascii="HelveticaNeueCE-Roman" w:hAnsi="HelveticaNeueCE-Roman" w:cs="HelveticaNeueCE-Roman"/>
          <w:sz w:val="42"/>
          <w:szCs w:val="42"/>
        </w:rPr>
      </w:pPr>
    </w:p>
    <w:p w14:paraId="34777DDA" w14:textId="77777777" w:rsidR="00FA275E" w:rsidRDefault="00FA275E" w:rsidP="00DA4999">
      <w:pPr>
        <w:rPr>
          <w:rFonts w:ascii="HelveticaNeueCE-Roman" w:hAnsi="HelveticaNeueCE-Roman" w:cs="HelveticaNeueCE-Roman"/>
          <w:sz w:val="42"/>
          <w:szCs w:val="42"/>
        </w:rPr>
      </w:pPr>
    </w:p>
    <w:p w14:paraId="6723D2C2" w14:textId="77777777" w:rsidR="00FA275E" w:rsidRDefault="00FA275E" w:rsidP="00FA275E">
      <w:pPr>
        <w:jc w:val="center"/>
        <w:rPr>
          <w:rFonts w:ascii="HelveticaNeueCE-Roman" w:hAnsi="HelveticaNeueCE-Roman" w:cs="HelveticaNeueCE-Roman"/>
          <w:sz w:val="42"/>
          <w:szCs w:val="42"/>
        </w:rPr>
      </w:pPr>
    </w:p>
    <w:p w14:paraId="515F86BD" w14:textId="4FB42E93" w:rsidR="00FA275E" w:rsidRDefault="00FA275E" w:rsidP="00FF1E37">
      <w:pPr>
        <w:autoSpaceDE w:val="0"/>
        <w:autoSpaceDN w:val="0"/>
        <w:adjustRightInd w:val="0"/>
        <w:spacing w:after="0" w:line="240" w:lineRule="auto"/>
        <w:jc w:val="center"/>
        <w:rPr>
          <w:rFonts w:ascii="HelveticaNeueCE-Roman" w:hAnsi="HelveticaNeueCE-Roman" w:cs="HelveticaNeueCE-Roman"/>
        </w:rPr>
      </w:pPr>
      <w:r>
        <w:rPr>
          <w:rFonts w:ascii="HelveticaNeueCE-Roman" w:hAnsi="HelveticaNeueCE-Roman" w:cs="HelveticaNeueCE-Roman"/>
        </w:rPr>
        <w:t>NAME</w:t>
      </w:r>
      <w:r w:rsidR="00FF1E37">
        <w:rPr>
          <w:rFonts w:ascii="HelveticaNeueCE-Roman" w:hAnsi="HelveticaNeueCE-Roman" w:cs="HelveticaNeueCE-Roman"/>
        </w:rPr>
        <w:t xml:space="preserve"> : Manula Kavishka</w:t>
      </w:r>
    </w:p>
    <w:p w14:paraId="58C0DFF8" w14:textId="7A0424CE" w:rsidR="00FA275E" w:rsidRDefault="00FA275E" w:rsidP="00FA275E">
      <w:pPr>
        <w:spacing w:after="0" w:line="240" w:lineRule="auto"/>
        <w:jc w:val="center"/>
        <w:rPr>
          <w:rFonts w:ascii="HelveticaNeueCE-Roman" w:hAnsi="HelveticaNeueCE-Roman" w:cs="HelveticaNeueCE-Roman"/>
          <w:sz w:val="20"/>
          <w:szCs w:val="20"/>
        </w:rPr>
      </w:pPr>
      <w:r>
        <w:rPr>
          <w:rFonts w:ascii="HelveticaNeueCE-Roman" w:hAnsi="HelveticaNeueCE-Roman" w:cs="HelveticaNeueCE-Roman"/>
          <w:sz w:val="20"/>
          <w:szCs w:val="20"/>
        </w:rPr>
        <w:t>NIC</w:t>
      </w:r>
      <w:r w:rsidR="00FF1E37">
        <w:rPr>
          <w:rFonts w:ascii="HelveticaNeueCE-Roman" w:hAnsi="HelveticaNeueCE-Roman" w:cs="HelveticaNeueCE-Roman"/>
          <w:sz w:val="20"/>
          <w:szCs w:val="20"/>
        </w:rPr>
        <w:t xml:space="preserve"> : 200114902210</w:t>
      </w:r>
    </w:p>
    <w:p w14:paraId="7A5D08BA" w14:textId="7DEAC208" w:rsidR="00FA275E" w:rsidRDefault="00FA275E" w:rsidP="00FA275E">
      <w:pPr>
        <w:spacing w:after="0" w:line="240" w:lineRule="auto"/>
        <w:jc w:val="center"/>
        <w:rPr>
          <w:rFonts w:ascii="HelveticaNeueCE-Roman" w:hAnsi="HelveticaNeueCE-Roman" w:cs="HelveticaNeueCE-Roman"/>
          <w:sz w:val="20"/>
          <w:szCs w:val="20"/>
        </w:rPr>
      </w:pPr>
      <w:r>
        <w:rPr>
          <w:rFonts w:ascii="HelveticaNeueCE-Roman" w:hAnsi="HelveticaNeueCE-Roman" w:cs="HelveticaNeueCE-Roman"/>
          <w:sz w:val="20"/>
          <w:szCs w:val="20"/>
        </w:rPr>
        <w:t>BRANCH</w:t>
      </w:r>
      <w:r w:rsidR="00FF1E37">
        <w:rPr>
          <w:rFonts w:ascii="HelveticaNeueCE-Roman" w:hAnsi="HelveticaNeueCE-Roman" w:cs="HelveticaNeueCE-Roman"/>
          <w:sz w:val="20"/>
          <w:szCs w:val="20"/>
        </w:rPr>
        <w:t xml:space="preserve"> : Gampaha / Mammoth</w:t>
      </w:r>
    </w:p>
    <w:p w14:paraId="5E24CD64" w14:textId="77777777" w:rsidR="00FA275E" w:rsidRDefault="00FA275E" w:rsidP="00FA275E">
      <w:pPr>
        <w:spacing w:after="0" w:line="240" w:lineRule="auto"/>
        <w:jc w:val="center"/>
        <w:rPr>
          <w:rFonts w:ascii="HelveticaNeueCE-Roman" w:hAnsi="HelveticaNeueCE-Roman" w:cs="HelveticaNeueCE-Roman"/>
          <w:sz w:val="20"/>
          <w:szCs w:val="20"/>
        </w:rPr>
      </w:pPr>
    </w:p>
    <w:p w14:paraId="44E85F0D" w14:textId="77777777" w:rsidR="00FA275E" w:rsidRDefault="00FA275E" w:rsidP="00FA275E">
      <w:pPr>
        <w:spacing w:after="0" w:line="240" w:lineRule="auto"/>
        <w:jc w:val="center"/>
        <w:rPr>
          <w:rFonts w:ascii="HelveticaNeueCE-Roman" w:hAnsi="HelveticaNeueCE-Roman" w:cs="HelveticaNeueCE-Roman"/>
          <w:sz w:val="20"/>
          <w:szCs w:val="20"/>
        </w:rPr>
      </w:pPr>
    </w:p>
    <w:p w14:paraId="21935AE1" w14:textId="77777777" w:rsidR="00FA275E" w:rsidRDefault="00FA275E" w:rsidP="00FA275E">
      <w:pPr>
        <w:spacing w:after="0" w:line="240" w:lineRule="auto"/>
        <w:jc w:val="center"/>
        <w:rPr>
          <w:rFonts w:ascii="HelveticaNeueCE-Roman" w:hAnsi="HelveticaNeueCE-Roman" w:cs="HelveticaNeueCE-Roman"/>
          <w:sz w:val="20"/>
          <w:szCs w:val="20"/>
        </w:rPr>
      </w:pPr>
    </w:p>
    <w:p w14:paraId="2D122575" w14:textId="2AEABAFE" w:rsidR="00FA275E" w:rsidRDefault="00FA275E" w:rsidP="00FA275E">
      <w:pPr>
        <w:spacing w:after="0" w:line="240" w:lineRule="auto"/>
        <w:jc w:val="center"/>
        <w:rPr>
          <w:rFonts w:ascii="HelveticaNeueCE-Roman" w:hAnsi="HelveticaNeueCE-Roman" w:cs="HelveticaNeueCE-Roman"/>
          <w:sz w:val="20"/>
          <w:szCs w:val="20"/>
        </w:rPr>
      </w:pPr>
      <w:r w:rsidRPr="00FA275E">
        <w:rPr>
          <w:noProof/>
        </w:rPr>
        <w:drawing>
          <wp:anchor distT="0" distB="0" distL="114300" distR="114300" simplePos="0" relativeHeight="251666432" behindDoc="1" locked="0" layoutInCell="1" allowOverlap="1" wp14:anchorId="717A3BFA" wp14:editId="795BD430">
            <wp:simplePos x="0" y="0"/>
            <wp:positionH relativeFrom="column">
              <wp:posOffset>0</wp:posOffset>
            </wp:positionH>
            <wp:positionV relativeFrom="paragraph">
              <wp:posOffset>224790</wp:posOffset>
            </wp:positionV>
            <wp:extent cx="5943600" cy="494052"/>
            <wp:effectExtent l="0" t="0" r="0" b="1270"/>
            <wp:wrapNone/>
            <wp:docPr id="1" name="Picture 1" descr="C:\Users\Asela\Downloads\Logo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ela\Downloads\Logos-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477FF" w14:textId="4E4C1D52" w:rsidR="00DA4999" w:rsidRPr="00DA4999" w:rsidRDefault="00DA4999" w:rsidP="00DA4999">
      <w:pPr>
        <w:rPr>
          <w:rFonts w:ascii="HelveticaNeueCE-Roman" w:hAnsi="HelveticaNeueCE-Roman" w:cs="HelveticaNeueCE-Roman"/>
          <w:sz w:val="20"/>
          <w:szCs w:val="20"/>
        </w:rPr>
      </w:pPr>
    </w:p>
    <w:p w14:paraId="590DA8A8" w14:textId="51BCDB62" w:rsidR="00DA4999" w:rsidRDefault="00DA4999" w:rsidP="00DA4999">
      <w:pPr>
        <w:pStyle w:val="Heading1"/>
        <w:rPr>
          <w:color w:val="auto"/>
        </w:rPr>
      </w:pPr>
      <w:r w:rsidRPr="00DA4999">
        <w:rPr>
          <w:color w:val="auto"/>
        </w:rPr>
        <w:lastRenderedPageBreak/>
        <w:t>Project Report</w:t>
      </w:r>
    </w:p>
    <w:p w14:paraId="55392B52" w14:textId="1C38D90A" w:rsidR="00DA4999" w:rsidRDefault="00DA4999" w:rsidP="00DA4999">
      <w:r>
        <w:t>In the index.jsp file you can go to register process.</w:t>
      </w:r>
    </w:p>
    <w:p w14:paraId="4BEB0E1A" w14:textId="1E52ABD0" w:rsidR="00DA4999" w:rsidRDefault="00DA4999" w:rsidP="00DA4999">
      <w:r>
        <w:t>In the register file you can see sidebar. In the sidebar you can see a dashboard. When you click it you can see other processes. Such as save, update, delete and load data.</w:t>
      </w:r>
    </w:p>
    <w:p w14:paraId="649613C4" w14:textId="1B2840B4" w:rsidR="00DA4999" w:rsidRDefault="00DA4999" w:rsidP="00DA4999">
      <w:r>
        <w:t xml:space="preserve">In </w:t>
      </w:r>
      <w:r w:rsidR="00D42031">
        <w:t>every form you need to fill all the fields. If not you cannot do the process. That’s how I made it.</w:t>
      </w:r>
    </w:p>
    <w:p w14:paraId="7246FDDF" w14:textId="40548CEC" w:rsidR="00D42031" w:rsidRDefault="00D42031" w:rsidP="00DA4999">
      <w:r>
        <w:t>And there are no login process. Just you can you this web application. In the assessment thre are not informed about any login processes.</w:t>
      </w:r>
    </w:p>
    <w:p w14:paraId="06AF233D" w14:textId="05057317" w:rsidR="00B92306" w:rsidRDefault="00B92306" w:rsidP="00B92306">
      <w:pPr>
        <w:pStyle w:val="Heading2"/>
        <w:rPr>
          <w:color w:val="auto"/>
        </w:rPr>
      </w:pPr>
      <w:r w:rsidRPr="00B92306">
        <w:rPr>
          <w:color w:val="auto"/>
        </w:rPr>
        <w:t xml:space="preserve">endpoints </w:t>
      </w:r>
    </w:p>
    <w:p w14:paraId="3D1CFB11" w14:textId="44C7D5F3" w:rsidR="00B92306" w:rsidRPr="00B92306" w:rsidRDefault="00B92306" w:rsidP="00B92306">
      <w:r>
        <w:t>I used 200 , 400 and 500 functionalities mainly.</w:t>
      </w:r>
      <w:bookmarkStart w:id="0" w:name="_GoBack"/>
      <w:bookmarkEnd w:id="0"/>
    </w:p>
    <w:p w14:paraId="1FD3EA98" w14:textId="7FF12638" w:rsidR="00D42031" w:rsidRDefault="00D42031" w:rsidP="00DA4999">
      <w:r>
        <w:t>And that’s all.</w:t>
      </w:r>
    </w:p>
    <w:p w14:paraId="6553670B" w14:textId="77777777" w:rsidR="00DA4999" w:rsidRPr="00DA4999" w:rsidRDefault="00DA4999" w:rsidP="00DA4999"/>
    <w:p w14:paraId="768F0813" w14:textId="6835C7FF" w:rsidR="00DA4999" w:rsidRPr="00DA4999" w:rsidRDefault="00DA4999" w:rsidP="00DA4999">
      <w:pPr>
        <w:rPr>
          <w:rFonts w:ascii="HelveticaNeueCE-Roman" w:hAnsi="HelveticaNeueCE-Roman" w:cs="HelveticaNeueCE-Roman"/>
          <w:sz w:val="20"/>
          <w:szCs w:val="20"/>
        </w:rPr>
      </w:pPr>
    </w:p>
    <w:p w14:paraId="72466EA8" w14:textId="131007E3" w:rsidR="00DA4999" w:rsidRPr="00DA4999" w:rsidRDefault="00DA4999" w:rsidP="00DA4999">
      <w:pPr>
        <w:rPr>
          <w:rFonts w:ascii="HelveticaNeueCE-Roman" w:hAnsi="HelveticaNeueCE-Roman" w:cs="HelveticaNeueCE-Roman"/>
          <w:sz w:val="20"/>
          <w:szCs w:val="20"/>
        </w:rPr>
      </w:pPr>
    </w:p>
    <w:p w14:paraId="690B55D2" w14:textId="72E848A1" w:rsidR="00DA4999" w:rsidRPr="00DA4999" w:rsidRDefault="00DA4999" w:rsidP="00DA4999">
      <w:pPr>
        <w:rPr>
          <w:rFonts w:ascii="HelveticaNeueCE-Roman" w:hAnsi="HelveticaNeueCE-Roman" w:cs="HelveticaNeueCE-Roman"/>
          <w:sz w:val="20"/>
          <w:szCs w:val="20"/>
        </w:rPr>
      </w:pPr>
    </w:p>
    <w:p w14:paraId="5437458B" w14:textId="6773C57A" w:rsidR="00DA4999" w:rsidRPr="00DA4999" w:rsidRDefault="00DA4999" w:rsidP="00DA4999">
      <w:pPr>
        <w:rPr>
          <w:rFonts w:ascii="HelveticaNeueCE-Roman" w:hAnsi="HelveticaNeueCE-Roman" w:cs="HelveticaNeueCE-Roman"/>
          <w:sz w:val="20"/>
          <w:szCs w:val="20"/>
        </w:rPr>
      </w:pPr>
    </w:p>
    <w:p w14:paraId="5F6BCD4F" w14:textId="45B0306E" w:rsidR="00DA4999" w:rsidRPr="00DA4999" w:rsidRDefault="00DA4999" w:rsidP="00DA4999">
      <w:pPr>
        <w:rPr>
          <w:rFonts w:ascii="HelveticaNeueCE-Roman" w:hAnsi="HelveticaNeueCE-Roman" w:cs="HelveticaNeueCE-Roman"/>
          <w:sz w:val="20"/>
          <w:szCs w:val="20"/>
        </w:rPr>
      </w:pPr>
    </w:p>
    <w:p w14:paraId="133ED8E9" w14:textId="6D141A2A" w:rsidR="00DA4999" w:rsidRDefault="00DA4999" w:rsidP="00DA4999">
      <w:pPr>
        <w:rPr>
          <w:rFonts w:ascii="HelveticaNeueCE-Roman" w:hAnsi="HelveticaNeueCE-Roman" w:cs="HelveticaNeueCE-Roman"/>
          <w:sz w:val="20"/>
          <w:szCs w:val="20"/>
        </w:rPr>
      </w:pPr>
    </w:p>
    <w:p w14:paraId="373CADF3" w14:textId="2DEA2450" w:rsidR="00DA4999" w:rsidRDefault="00DA4999" w:rsidP="00DA4999">
      <w:pPr>
        <w:rPr>
          <w:rFonts w:ascii="HelveticaNeueCE-Roman" w:hAnsi="HelveticaNeueCE-Roman" w:cs="HelveticaNeueCE-Roman"/>
          <w:sz w:val="20"/>
          <w:szCs w:val="20"/>
        </w:rPr>
      </w:pPr>
    </w:p>
    <w:p w14:paraId="0A7FCD29" w14:textId="4D3DE99D" w:rsidR="00DA4999" w:rsidRPr="00DA4999" w:rsidRDefault="00DA4999" w:rsidP="00DA4999">
      <w:pPr>
        <w:tabs>
          <w:tab w:val="left" w:pos="3228"/>
        </w:tabs>
        <w:rPr>
          <w:rFonts w:ascii="HelveticaNeueCE-Roman" w:hAnsi="HelveticaNeueCE-Roman" w:cs="HelveticaNeueCE-Roman"/>
          <w:sz w:val="20"/>
          <w:szCs w:val="20"/>
        </w:rPr>
      </w:pPr>
      <w:r>
        <w:rPr>
          <w:rFonts w:ascii="HelveticaNeueCE-Roman" w:hAnsi="HelveticaNeueCE-Roman" w:cs="HelveticaNeueCE-Roman"/>
          <w:sz w:val="20"/>
          <w:szCs w:val="20"/>
        </w:rPr>
        <w:tab/>
        <w:t>gg</w:t>
      </w:r>
    </w:p>
    <w:sectPr w:rsidR="00DA4999" w:rsidRPr="00DA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rajanPro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CE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3F"/>
    <w:rsid w:val="003C6DAE"/>
    <w:rsid w:val="00A46BAC"/>
    <w:rsid w:val="00A5633F"/>
    <w:rsid w:val="00B23DA1"/>
    <w:rsid w:val="00B92306"/>
    <w:rsid w:val="00BE5FA6"/>
    <w:rsid w:val="00D42031"/>
    <w:rsid w:val="00DA4999"/>
    <w:rsid w:val="00FA275E"/>
    <w:rsid w:val="00FF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038E"/>
  <w15:chartTrackingRefBased/>
  <w15:docId w15:val="{68FD1223-8A3A-44D0-8D4A-CC7B87AB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99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23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Asela</dc:creator>
  <cp:keywords/>
  <dc:description/>
  <cp:lastModifiedBy>Bhagya Akalanka</cp:lastModifiedBy>
  <cp:revision>4</cp:revision>
  <dcterms:created xsi:type="dcterms:W3CDTF">2023-08-25T03:54:00Z</dcterms:created>
  <dcterms:modified xsi:type="dcterms:W3CDTF">2023-08-25T05:58:00Z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479be09bb053ab61be74f2143f4aa8d019583a48b67e5b3065c41759c90b1db9</vt:lpwstr>
  </property>
</Properties>
</file>