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6EE9A" w14:textId="21E6F4C5" w:rsidR="00F00EEA" w:rsidRDefault="00F00EEA" w:rsidP="00EC31F9">
      <w:pPr>
        <w:rPr>
          <w:lang w:val="es-ES"/>
        </w:rPr>
      </w:pPr>
    </w:p>
    <w:p w14:paraId="0003BA8A" w14:textId="78F1ABEC" w:rsidR="007D1B59" w:rsidRDefault="00E76111" w:rsidP="007D1B59">
      <w:pPr>
        <w:keepNext/>
        <w:jc w:val="both"/>
        <w:outlineLvl w:val="0"/>
        <w:rPr>
          <w:rFonts w:ascii="Arial" w:eastAsia="Times New Roman" w:hAnsi="Arial" w:cs="Arial"/>
          <w:sz w:val="22"/>
          <w:szCs w:val="22"/>
          <w:lang w:eastAsia="es-ES"/>
        </w:rPr>
      </w:pPr>
      <w:r>
        <w:rPr>
          <w:rFonts w:ascii="Times New Roman"/>
          <w:noProof/>
          <w:sz w:val="20"/>
        </w:rPr>
        <w:drawing>
          <wp:inline distT="0" distB="0" distL="0" distR="0" wp14:anchorId="6A5D7FC8" wp14:editId="1FFC1006">
            <wp:extent cx="1400175" cy="561975"/>
            <wp:effectExtent l="0" t="0" r="0" b="0"/>
            <wp:docPr id="1951973540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AE2E" w14:textId="77777777" w:rsidR="00E76111" w:rsidRPr="001407DD" w:rsidRDefault="00E76111" w:rsidP="007D1B59">
      <w:pPr>
        <w:keepNext/>
        <w:jc w:val="both"/>
        <w:outlineLvl w:val="0"/>
        <w:rPr>
          <w:rFonts w:ascii="Arial" w:eastAsia="Times New Roman" w:hAnsi="Arial" w:cs="Arial"/>
          <w:sz w:val="22"/>
          <w:szCs w:val="22"/>
          <w:lang w:eastAsia="es-ES"/>
        </w:rPr>
      </w:pPr>
    </w:p>
    <w:p w14:paraId="2A17F123" w14:textId="6A1C7E2E" w:rsidR="007D1B59" w:rsidRPr="001407DD" w:rsidRDefault="00E76111" w:rsidP="007D1B59">
      <w:pPr>
        <w:keepNext/>
        <w:jc w:val="both"/>
        <w:outlineLvl w:val="0"/>
        <w:rPr>
          <w:rFonts w:ascii="Arial" w:eastAsia="Times New Roman" w:hAnsi="Arial" w:cs="Arial"/>
          <w:sz w:val="22"/>
          <w:szCs w:val="22"/>
          <w:lang w:eastAsia="es-ES"/>
        </w:rPr>
      </w:pPr>
      <w:r>
        <w:rPr>
          <w:rFonts w:ascii="Arial" w:eastAsia="Times New Roman" w:hAnsi="Arial" w:cs="Arial"/>
          <w:sz w:val="22"/>
          <w:szCs w:val="22"/>
          <w:lang w:eastAsia="es-ES"/>
        </w:rPr>
        <w:t xml:space="preserve">Neiva, </w:t>
      </w:r>
      <w:r w:rsidR="009266BF">
        <w:rPr>
          <w:rFonts w:ascii="Arial" w:eastAsia="Times New Roman" w:hAnsi="Arial" w:cs="Arial"/>
          <w:sz w:val="22"/>
          <w:szCs w:val="22"/>
          <w:lang w:eastAsia="es-ES"/>
        </w:rPr>
        <w:t>0</w:t>
      </w:r>
      <w:r w:rsidR="00411A61">
        <w:rPr>
          <w:rFonts w:ascii="Arial" w:eastAsia="Times New Roman" w:hAnsi="Arial" w:cs="Arial"/>
          <w:sz w:val="22"/>
          <w:szCs w:val="22"/>
          <w:lang w:eastAsia="es-ES"/>
        </w:rPr>
        <w:t>9</w:t>
      </w:r>
      <w:r>
        <w:rPr>
          <w:rFonts w:ascii="Arial" w:eastAsia="Times New Roman" w:hAnsi="Arial" w:cs="Arial"/>
          <w:sz w:val="22"/>
          <w:szCs w:val="22"/>
          <w:lang w:eastAsia="es-ES"/>
        </w:rPr>
        <w:t xml:space="preserve"> de </w:t>
      </w:r>
      <w:r w:rsidR="00411A61">
        <w:rPr>
          <w:rFonts w:ascii="Arial" w:eastAsia="Times New Roman" w:hAnsi="Arial" w:cs="Arial"/>
          <w:sz w:val="22"/>
          <w:szCs w:val="22"/>
          <w:lang w:eastAsia="es-ES"/>
        </w:rPr>
        <w:t>abril</w:t>
      </w:r>
      <w:r>
        <w:rPr>
          <w:rFonts w:ascii="Arial" w:eastAsia="Times New Roman" w:hAnsi="Arial" w:cs="Arial"/>
          <w:sz w:val="22"/>
          <w:szCs w:val="22"/>
          <w:lang w:eastAsia="es-ES"/>
        </w:rPr>
        <w:t xml:space="preserve"> de 2026</w:t>
      </w:r>
    </w:p>
    <w:p w14:paraId="738A9D9C" w14:textId="77777777" w:rsidR="007D1B59" w:rsidRPr="001407DD" w:rsidRDefault="007D1B59" w:rsidP="007D1B59">
      <w:pPr>
        <w:jc w:val="both"/>
        <w:rPr>
          <w:rFonts w:ascii="Arial" w:eastAsia="Times New Roman" w:hAnsi="Arial" w:cs="Arial"/>
          <w:sz w:val="22"/>
          <w:szCs w:val="22"/>
          <w:lang w:eastAsia="es-ES"/>
        </w:rPr>
      </w:pPr>
    </w:p>
    <w:p w14:paraId="4F395710" w14:textId="77777777" w:rsidR="00EA3B8A" w:rsidRPr="001407DD" w:rsidRDefault="007D1B59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1407DD">
        <w:rPr>
          <w:rFonts w:ascii="Arial" w:eastAsia="Times New Roman" w:hAnsi="Arial" w:cs="Arial"/>
          <w:bCs/>
          <w:sz w:val="22"/>
          <w:szCs w:val="22"/>
          <w:lang w:eastAsia="es-ES"/>
        </w:rPr>
        <w:t>Señores</w:t>
      </w:r>
      <w:r w:rsidR="00EA3B8A" w:rsidRPr="001407DD">
        <w:rPr>
          <w:rFonts w:ascii="Arial" w:eastAsia="Times New Roman" w:hAnsi="Arial" w:cs="Arial"/>
          <w:bCs/>
          <w:sz w:val="22"/>
          <w:szCs w:val="22"/>
          <w:lang w:eastAsia="es-ES"/>
        </w:rPr>
        <w:t>:</w:t>
      </w:r>
    </w:p>
    <w:p w14:paraId="27CD65CB" w14:textId="29E2348F" w:rsidR="007D1B59" w:rsidRPr="00411A61" w:rsidRDefault="00411A61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411A61">
        <w:rPr>
          <w:rFonts w:ascii="Arial" w:eastAsia="Times New Roman" w:hAnsi="Arial" w:cs="Arial"/>
          <w:bCs/>
          <w:sz w:val="22"/>
          <w:szCs w:val="22"/>
          <w:lang w:eastAsia="es-ES"/>
        </w:rPr>
        <w:t>[FALTA: Nombre exacto por verificar. Audio refiere 'Alcaldía Municipal de Pitarentos' y 'Picayote'. Confirmar en portal ARL]</w:t>
      </w:r>
    </w:p>
    <w:p w14:paraId="0DC6DF36" w14:textId="6489A161" w:rsidR="007D1B59" w:rsidRPr="001407DD" w:rsidRDefault="00EA3B8A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1407DD">
        <w:rPr>
          <w:rFonts w:ascii="Arial" w:eastAsia="Times New Roman" w:hAnsi="Arial" w:cs="Arial"/>
          <w:bCs/>
          <w:sz w:val="22"/>
          <w:szCs w:val="22"/>
          <w:lang w:eastAsia="es-ES"/>
        </w:rPr>
        <w:t>Señor: [CONTACTO]</w:t>
      </w:r>
      <w:r w:rsidR="00405345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89279B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Pr="001407DD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7D1B59" w:rsidRPr="001407DD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411A61" w:rsidRPr="00411A61">
        <w:rPr>
          <w:rFonts w:ascii="Arial" w:eastAsia="Times New Roman" w:hAnsi="Arial" w:cs="Arial"/>
          <w:bCs/>
          <w:sz w:val="22"/>
          <w:szCs w:val="22"/>
          <w:lang w:eastAsia="es-ES"/>
        </w:rPr>
      </w:r>
    </w:p>
    <w:p w14:paraId="216DD284" w14:textId="526BD503" w:rsidR="007D1B59" w:rsidRPr="001407DD" w:rsidRDefault="007D1B59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1407DD">
        <w:rPr>
          <w:rFonts w:ascii="Arial" w:eastAsia="Times New Roman" w:hAnsi="Arial" w:cs="Arial"/>
          <w:bCs/>
          <w:sz w:val="22"/>
          <w:szCs w:val="22"/>
          <w:lang w:eastAsia="es-ES"/>
        </w:rPr>
        <w:t>Cargo: [CARGO]</w:t>
      </w:r>
      <w:r w:rsidR="00411A61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411A61" w:rsidRPr="00411A61">
        <w:rPr>
          <w:rFonts w:ascii="Arial" w:eastAsia="Times New Roman" w:hAnsi="Arial" w:cs="Arial"/>
          <w:bCs/>
          <w:sz w:val="22"/>
          <w:szCs w:val="22"/>
          <w:lang w:eastAsia="es-ES"/>
        </w:rPr>
      </w:r>
    </w:p>
    <w:p w14:paraId="17616345" w14:textId="3290C559" w:rsidR="00405345" w:rsidRDefault="00EA3B8A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1407DD">
        <w:rPr>
          <w:rFonts w:ascii="Arial" w:eastAsia="Times New Roman" w:hAnsi="Arial" w:cs="Arial"/>
          <w:bCs/>
          <w:sz w:val="22"/>
          <w:szCs w:val="22"/>
          <w:lang w:eastAsia="es-ES"/>
        </w:rPr>
        <w:t xml:space="preserve">Dirección: [DIRECCIÓN] </w:t>
      </w:r>
      <w:r w:rsidR="007D1B59" w:rsidRPr="001407DD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405345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89279B" w:rsidRPr="00411A61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411A61" w:rsidRPr="00411A61">
        <w:rPr>
          <w:rFonts w:ascii="Arial" w:eastAsia="Times New Roman" w:hAnsi="Arial" w:cs="Arial"/>
          <w:bCs/>
          <w:sz w:val="22"/>
          <w:szCs w:val="22"/>
          <w:lang w:eastAsia="es-ES"/>
        </w:rPr>
      </w:r>
    </w:p>
    <w:p w14:paraId="0D31D8C4" w14:textId="5A32E257" w:rsidR="007D1B59" w:rsidRPr="001407DD" w:rsidRDefault="00405345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>
        <w:rPr>
          <w:rFonts w:ascii="Arial" w:eastAsia="Times New Roman" w:hAnsi="Arial" w:cs="Arial"/>
          <w:bCs/>
          <w:sz w:val="22"/>
          <w:szCs w:val="22"/>
          <w:lang w:eastAsia="es-ES"/>
        </w:rPr>
        <w:t>Teléfono: [TELÉFONO]</w:t>
      </w:r>
      <w:r w:rsidR="007D1B59" w:rsidRPr="001407DD">
        <w:rPr>
          <w:rFonts w:ascii="Arial" w:eastAsia="Times New Roman" w:hAnsi="Arial" w:cs="Arial"/>
          <w:bCs/>
          <w:sz w:val="22"/>
          <w:szCs w:val="22"/>
          <w:lang w:eastAsia="es-ES"/>
        </w:rPr>
      </w:r>
      <w:r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411A61" w:rsidRPr="00411A61">
        <w:rPr>
          <w:rFonts w:ascii="Arial" w:eastAsia="Times New Roman" w:hAnsi="Arial" w:cs="Arial"/>
          <w:bCs/>
          <w:sz w:val="22"/>
          <w:szCs w:val="22"/>
          <w:lang w:eastAsia="es-ES"/>
        </w:rPr>
      </w:r>
    </w:p>
    <w:p w14:paraId="4C557D44" w14:textId="3EFA7E02" w:rsidR="007D1B59" w:rsidRPr="00411A61" w:rsidRDefault="00405345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411A61">
        <w:rPr>
          <w:rFonts w:ascii="Arial" w:eastAsia="Times New Roman" w:hAnsi="Arial" w:cs="Arial"/>
          <w:bCs/>
          <w:sz w:val="22"/>
          <w:szCs w:val="22"/>
          <w:lang w:eastAsia="es-ES"/>
        </w:rPr>
        <w:t>Neiva Huila</w:t>
      </w:r>
    </w:p>
    <w:p w14:paraId="06B37E09" w14:textId="77777777" w:rsidR="007D1B59" w:rsidRPr="001407DD" w:rsidRDefault="007D1B59" w:rsidP="007D1B59">
      <w:pPr>
        <w:jc w:val="both"/>
        <w:rPr>
          <w:rFonts w:ascii="Arial" w:eastAsia="Times New Roman" w:hAnsi="Arial" w:cs="Arial"/>
          <w:bCs/>
          <w:sz w:val="22"/>
          <w:szCs w:val="22"/>
          <w:lang w:val="es-ES" w:eastAsia="es-ES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  <w:gridCol w:w="5763"/>
      </w:tblGrid>
      <w:tr w:rsidR="007D1B59" w:rsidRPr="001407DD" w14:paraId="373FF1B4" w14:textId="77777777" w:rsidTr="0038173E">
        <w:tc>
          <w:tcPr>
            <w:tcW w:w="8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ECCB4" w14:textId="77777777" w:rsidR="007D1B59" w:rsidRPr="001407DD" w:rsidRDefault="007D1B59" w:rsidP="0038173E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s-ES"/>
              </w:rPr>
              <w:t xml:space="preserve">ASUNTO: INFORME DE REINCORPORACION LABORAL </w:t>
            </w:r>
          </w:p>
        </w:tc>
      </w:tr>
      <w:tr w:rsidR="007D1B59" w:rsidRPr="001407DD" w14:paraId="3BCA5672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857D7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 xml:space="preserve">NOMBRE AFILIADO (A) 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E9797" w14:textId="0DE61246" w:rsidR="007D1B59" w:rsidRPr="001407DD" w:rsidRDefault="00E944F4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Maribel Fuentes Medina</w:t>
            </w: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</w:p>
        </w:tc>
      </w:tr>
      <w:tr w:rsidR="007D1B59" w:rsidRPr="001407DD" w14:paraId="2EC51A1B" w14:textId="77777777" w:rsidTr="0038173E">
        <w:tc>
          <w:tcPr>
            <w:tcW w:w="3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31E0B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DOCUMENTO CC.</w:t>
            </w:r>
          </w:p>
        </w:tc>
        <w:tc>
          <w:tcPr>
            <w:tcW w:w="576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46289" w14:textId="69290768" w:rsidR="007D1B59" w:rsidRPr="001407DD" w:rsidRDefault="00E944F4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36280228</w:t>
            </w:r>
          </w:p>
        </w:tc>
      </w:tr>
      <w:tr w:rsidR="007D1B59" w:rsidRPr="001407DD" w14:paraId="147F882D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74CB5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TIPO DE SINIESTRO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69FDC" w14:textId="2143E79C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[VERIFICAR]</w:t>
            </w:r>
          </w:p>
        </w:tc>
      </w:tr>
      <w:tr w:rsidR="007D1B59" w:rsidRPr="001407DD" w14:paraId="7F87D96A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7E43C" w14:textId="77777777" w:rsidR="007D1B59" w:rsidRPr="00E944F4" w:rsidRDefault="007D1B59" w:rsidP="0038173E">
            <w:pPr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s-ES"/>
              </w:rPr>
            </w:pPr>
            <w:r w:rsidRPr="00E944F4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s-ES"/>
              </w:rPr>
              <w:t>FECHA DEL EVENTO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BD35A" w14:textId="2D528749" w:rsidR="007D1B59" w:rsidRPr="001407DD" w:rsidRDefault="00E944F4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[FALTA: No reportada en el audio. Consultar detalle del siniestro en portal ARL]</w:t>
            </w:r>
          </w:p>
        </w:tc>
      </w:tr>
      <w:tr w:rsidR="007D1B59" w:rsidRPr="001407DD" w14:paraId="4024358B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CC0C7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SEGMENTO LESIONADO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C6325" w14:textId="4D3C8EAB" w:rsidR="007D1B59" w:rsidRPr="001407DD" w:rsidRDefault="005F13AB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[VERIFICAR]</w:t>
            </w:r>
            <w:r w:rsidR="00405345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 w:rsidR="006E64B9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</w:p>
        </w:tc>
      </w:tr>
      <w:tr w:rsidR="007D1B59" w:rsidRPr="001407DD" w14:paraId="4535502D" w14:textId="77777777" w:rsidTr="0038173E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6EAB0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 xml:space="preserve">CARGO: 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64FEF" w14:textId="50FF8264" w:rsidR="007D1B59" w:rsidRPr="001407DD" w:rsidRDefault="006E64B9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6E64B9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[VERIFICAR]</w:t>
            </w:r>
            <w:r w:rsidR="007D1B59"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</w:p>
        </w:tc>
      </w:tr>
      <w:tr w:rsidR="007D1B59" w:rsidRPr="001407DD" w14:paraId="60DE320B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1ABB6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val="es-ES" w:eastAsia="es-ES"/>
              </w:rPr>
              <w:t> </w:t>
            </w:r>
          </w:p>
          <w:p w14:paraId="3D352508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 </w:t>
            </w:r>
          </w:p>
          <w:p w14:paraId="3ADA7B6C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 </w:t>
            </w:r>
          </w:p>
          <w:p w14:paraId="6ABDBE11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CONCEPTO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1783B" w14:textId="6A788B52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Una vez realizad</w:t>
            </w:r>
            <w:r w:rsidR="001F0BCF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a</w:t>
            </w: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 </w:t>
            </w:r>
            <w:r w:rsidR="00405345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la </w:t>
            </w: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 xml:space="preserve">Valoración de desempeño ocupacional </w:t>
            </w: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al afiliado del asunto, y analizados los requerimientos del cargo</w:t>
            </w:r>
            <w:r w:rsidR="004922CA" w:rsidRPr="004922CA">
              <w:rPr>
                <w:rFonts w:ascii="Arial" w:eastAsia="Times New Roman" w:hAnsi="Arial" w:cs="Arial"/>
                <w:bCs/>
                <w:sz w:val="22"/>
                <w:szCs w:val="22"/>
                <w:lang w:eastAsia="es-ES"/>
              </w:rPr>
              <w:t xml:space="preserve"> de</w:t>
            </w:r>
            <w:r w:rsidR="006E64B9" w:rsidRPr="006E64B9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 </w:t>
            </w:r>
            <w:r w:rsidR="006E64B9" w:rsidRPr="006E64B9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s-ES"/>
              </w:rPr>
              <w:t>Obrero de tratamiento roca</w:t>
            </w:r>
            <w:r w:rsidR="001F0BCF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 xml:space="preserve">, </w:t>
            </w: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seguimiento realizado </w:t>
            </w:r>
            <w:r w:rsidR="004276EC"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e</w:t>
            </w:r>
            <w:r w:rsidR="004276EC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l </w:t>
            </w:r>
            <w:r w:rsidR="00980A7E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02</w:t>
            </w:r>
            <w:r w:rsidR="001F0BCF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/0</w:t>
            </w:r>
            <w:r w:rsidR="00980A7E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3</w:t>
            </w:r>
            <w:r w:rsidR="001F0BCF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/2026,</w:t>
            </w: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 nos permitimos manifestar que el asegurado</w:t>
            </w:r>
            <w:r w:rsidR="00EA48F5"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 </w:t>
            </w: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puede continuar desempeñando las tareas en el cargo mencionado, así como aquellas tareas que consideren asignar siempre y cuando estás le permitan garantizar el cumplimiento de las recomendaciones médico-ocupacionales que a continuación se mencionan. Estas se emiten con el objetivo que el afiliado finalice adecuadamente su proceso de rehabilitación, evitando así, alteraciones del estado de salud asociadas y favoreciendo el desempeño laboral. Lo anterior de conformidad con los artículos 2°, 4° y 8° de la Ley 776 de 2002.</w:t>
            </w:r>
          </w:p>
        </w:tc>
      </w:tr>
      <w:tr w:rsidR="007D1B59" w:rsidRPr="001407DD" w14:paraId="120C3B1D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2BC31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TIEMPO DE VIGENCIA DE RECOMENDACIONES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A88BC" w14:textId="10AA5E29" w:rsidR="007D1B59" w:rsidRPr="001407DD" w:rsidRDefault="00FC4D3D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3 </w:t>
            </w:r>
            <w:r w:rsidR="007D1B59"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meses</w:t>
            </w:r>
          </w:p>
        </w:tc>
      </w:tr>
      <w:tr w:rsidR="007D1B59" w:rsidRPr="001407DD" w14:paraId="0D079C64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47E75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INCAPACITADO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43951" w14:textId="7F0AA87F" w:rsidR="007D1B59" w:rsidRPr="001407DD" w:rsidRDefault="004922CA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No</w:t>
            </w:r>
          </w:p>
        </w:tc>
      </w:tr>
      <w:tr w:rsidR="007D1B59" w:rsidRPr="001407DD" w14:paraId="75995BCB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75223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FECHA ULTIMA INCAPACIDAD RADICADA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6F031" w14:textId="6482D843" w:rsidR="007D1B59" w:rsidRPr="001407DD" w:rsidRDefault="004276EC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[VERIFICAR]</w:t>
            </w:r>
          </w:p>
        </w:tc>
      </w:tr>
      <w:tr w:rsidR="007D1B59" w:rsidRPr="001407DD" w14:paraId="3A5462CF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36C57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FORMA DE INTEGRACIÓN LABORAL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FD3FD" w14:textId="22E7A4D6" w:rsidR="007D1B59" w:rsidRPr="001407DD" w:rsidRDefault="00AB202E" w:rsidP="00A97107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[VERIFICAR]</w:t>
            </w:r>
          </w:p>
        </w:tc>
      </w:tr>
    </w:tbl>
    <w:p w14:paraId="525F6721" w14:textId="77777777" w:rsidR="007D1B59" w:rsidRPr="001407DD" w:rsidRDefault="007D1B59" w:rsidP="007D1B59">
      <w:pPr>
        <w:autoSpaceDE w:val="0"/>
        <w:autoSpaceDN w:val="0"/>
        <w:adjustRightInd w:val="0"/>
        <w:ind w:left="142"/>
        <w:jc w:val="both"/>
        <w:rPr>
          <w:rFonts w:ascii="Arial" w:eastAsia="Times New Roman" w:hAnsi="Arial" w:cs="Arial"/>
          <w:b/>
          <w:sz w:val="22"/>
          <w:szCs w:val="22"/>
          <w:lang w:val="es-ES" w:eastAsia="es-ES"/>
        </w:rPr>
      </w:pPr>
    </w:p>
    <w:p w14:paraId="31044537" w14:textId="77777777" w:rsidR="007D1B59" w:rsidRPr="001407DD" w:rsidRDefault="007D1B59" w:rsidP="007D1B59">
      <w:pPr>
        <w:jc w:val="both"/>
        <w:rPr>
          <w:rFonts w:ascii="Arial" w:hAnsi="Arial" w:cs="Arial"/>
          <w:sz w:val="22"/>
          <w:szCs w:val="22"/>
        </w:rPr>
      </w:pPr>
    </w:p>
    <w:p w14:paraId="3B50954F" w14:textId="77777777" w:rsidR="007D1B59" w:rsidRDefault="007D1B59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3C2489C6" w14:textId="77777777" w:rsidR="009266BF" w:rsidRDefault="009266BF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6C89B177" w14:textId="77777777" w:rsidR="00AB202E" w:rsidRDefault="00AB202E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73092412" w14:textId="77777777" w:rsidR="00AB202E" w:rsidRPr="001407DD" w:rsidRDefault="00AB202E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1D7CC0C2" w14:textId="77777777" w:rsidR="007D1B59" w:rsidRPr="001407DD" w:rsidRDefault="007D1B59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b/>
          <w:sz w:val="22"/>
          <w:szCs w:val="22"/>
          <w:lang w:eastAsia="es-CO"/>
        </w:rPr>
        <w:lastRenderedPageBreak/>
        <w:t>RECOMENDACIONES PARA EL TRABAJADOR</w:t>
      </w:r>
      <w:r w:rsidRPr="001407DD">
        <w:rPr>
          <w:rFonts w:ascii="Arial" w:eastAsia="Times New Roman" w:hAnsi="Arial" w:cs="Arial"/>
          <w:sz w:val="22"/>
          <w:szCs w:val="22"/>
          <w:lang w:eastAsia="es-CO"/>
        </w:rPr>
        <w:t>:</w:t>
      </w:r>
    </w:p>
    <w:p w14:paraId="55FB89C6" w14:textId="77777777" w:rsidR="007D1B59" w:rsidRPr="001407DD" w:rsidRDefault="007D1B59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tbl>
      <w:tblPr>
        <w:tblStyle w:val="Tablaconcuadrcula"/>
        <w:tblW w:w="0" w:type="auto"/>
        <w:tblInd w:w="-34" w:type="dxa"/>
        <w:tblLook w:val="04A0" w:firstRow="1" w:lastRow="0" w:firstColumn="1" w:lastColumn="0" w:noHBand="0" w:noVBand="1"/>
      </w:tblPr>
      <w:tblGrid>
        <w:gridCol w:w="4138"/>
        <w:gridCol w:w="4724"/>
      </w:tblGrid>
      <w:tr w:rsidR="007D1B59" w:rsidRPr="001407DD" w14:paraId="7673529F" w14:textId="77777777" w:rsidTr="000D2EB4">
        <w:trPr>
          <w:trHeight w:val="2117"/>
        </w:trPr>
        <w:tc>
          <w:tcPr>
            <w:tcW w:w="4138" w:type="dxa"/>
          </w:tcPr>
          <w:p w14:paraId="1697C98B" w14:textId="6C3A209B" w:rsidR="00854802" w:rsidRPr="004276EC" w:rsidRDefault="004276EC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276EC">
              <w:rPr>
                <w:rFonts w:ascii="Arial" w:hAnsi="Arial" w:cs="Arial"/>
                <w:sz w:val="22"/>
                <w:szCs w:val="22"/>
              </w:rPr>
              <w:t>Desatasca las piedras de la máquina trituradora con un gancho de hierro para facilitar que la maquina triture o parta las piedras</w:t>
            </w:r>
          </w:p>
          <w:p w14:paraId="206EA19E" w14:textId="77777777" w:rsidR="004276EC" w:rsidRPr="004276EC" w:rsidRDefault="004276EC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39D7DAD" w14:textId="69A0E0B4" w:rsidR="004276EC" w:rsidRDefault="00C824B7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="004276EC" w:rsidRPr="004276EC">
              <w:rPr>
                <w:rFonts w:ascii="Arial" w:hAnsi="Arial" w:cs="Arial"/>
                <w:sz w:val="22"/>
                <w:szCs w:val="22"/>
              </w:rPr>
              <w:t xml:space="preserve">mpaca en bultos </w:t>
            </w:r>
            <w:r>
              <w:rPr>
                <w:rFonts w:ascii="Arial" w:hAnsi="Arial" w:cs="Arial"/>
                <w:sz w:val="22"/>
                <w:szCs w:val="22"/>
              </w:rPr>
              <w:t xml:space="preserve">de piedra </w:t>
            </w:r>
            <w:r w:rsidR="004276EC" w:rsidRPr="004276EC">
              <w:rPr>
                <w:rFonts w:ascii="Arial" w:hAnsi="Arial" w:cs="Arial"/>
                <w:sz w:val="22"/>
                <w:szCs w:val="22"/>
              </w:rPr>
              <w:t>de 50 kilos</w:t>
            </w:r>
          </w:p>
          <w:p w14:paraId="5A74600B" w14:textId="77777777" w:rsidR="00980A7E" w:rsidRPr="004276EC" w:rsidRDefault="00980A7E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4FF249B" w14:textId="77777777" w:rsidR="00C824B7" w:rsidRDefault="00C824B7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</w:t>
            </w:r>
            <w:r w:rsidR="004276EC" w:rsidRPr="004276EC">
              <w:rPr>
                <w:rFonts w:ascii="Arial" w:hAnsi="Arial" w:cs="Arial"/>
                <w:sz w:val="22"/>
                <w:szCs w:val="22"/>
              </w:rPr>
              <w:t xml:space="preserve">lena </w:t>
            </w:r>
            <w:r w:rsidRPr="004276EC">
              <w:rPr>
                <w:rFonts w:ascii="Arial" w:hAnsi="Arial" w:cs="Arial"/>
                <w:sz w:val="22"/>
                <w:szCs w:val="22"/>
              </w:rPr>
              <w:t>el bulto</w:t>
            </w:r>
            <w:r w:rsidR="004276EC" w:rsidRPr="004276EC">
              <w:rPr>
                <w:rFonts w:ascii="Arial" w:hAnsi="Arial" w:cs="Arial"/>
                <w:sz w:val="22"/>
                <w:szCs w:val="22"/>
              </w:rPr>
              <w:t xml:space="preserve"> de piedra fina </w:t>
            </w:r>
          </w:p>
          <w:p w14:paraId="48DC022A" w14:textId="77777777" w:rsidR="00C824B7" w:rsidRDefault="00C824B7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AE24F45" w14:textId="09AEF6C3" w:rsidR="00854802" w:rsidRPr="004276EC" w:rsidRDefault="00C824B7" w:rsidP="00C824B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  <w:r w:rsidR="004276EC" w:rsidRPr="004276EC">
              <w:rPr>
                <w:rFonts w:ascii="Arial" w:hAnsi="Arial" w:cs="Arial"/>
                <w:sz w:val="22"/>
                <w:szCs w:val="22"/>
              </w:rPr>
              <w:t>os</w:t>
            </w: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="00980A7E">
              <w:rPr>
                <w:rFonts w:ascii="Arial" w:hAnsi="Arial" w:cs="Arial"/>
                <w:sz w:val="22"/>
                <w:szCs w:val="22"/>
              </w:rPr>
              <w:t xml:space="preserve"> los</w:t>
            </w:r>
            <w:r w:rsidR="004276EC" w:rsidRPr="004276E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90B4C">
              <w:rPr>
                <w:rFonts w:ascii="Arial" w:hAnsi="Arial" w:cs="Arial"/>
                <w:sz w:val="22"/>
                <w:szCs w:val="22"/>
              </w:rPr>
              <w:t>bultos</w:t>
            </w:r>
            <w:r>
              <w:rPr>
                <w:rFonts w:ascii="Arial" w:hAnsi="Arial" w:cs="Arial"/>
                <w:sz w:val="22"/>
                <w:szCs w:val="22"/>
              </w:rPr>
              <w:t xml:space="preserve"> de piedra</w:t>
            </w:r>
          </w:p>
          <w:p w14:paraId="03B97A59" w14:textId="77777777" w:rsidR="00854802" w:rsidRPr="00980A7E" w:rsidRDefault="00854802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9842425" w14:textId="37D42C1A" w:rsidR="00980A7E" w:rsidRPr="00980A7E" w:rsidRDefault="00980A7E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0A7E">
              <w:rPr>
                <w:rFonts w:ascii="Arial" w:hAnsi="Arial" w:cs="Arial"/>
                <w:sz w:val="22"/>
                <w:szCs w:val="22"/>
              </w:rPr>
              <w:t>Traslada los bultos de piedra</w:t>
            </w:r>
          </w:p>
          <w:p w14:paraId="3489FBC5" w14:textId="77777777" w:rsidR="00854802" w:rsidRPr="00980A7E" w:rsidRDefault="00854802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898EDF0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4FAADBF6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76AF880E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6CC302C8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6624D42B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5FF5D96A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7A5841DC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0466B82B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5B1598D9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1520C662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06F1C5B3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3513E066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4FAA31F8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2F2FBBC5" w14:textId="77777777" w:rsidR="009266BF" w:rsidRDefault="009266BF" w:rsidP="00AB202E">
            <w:pPr>
              <w:jc w:val="both"/>
              <w:rPr>
                <w:rFonts w:ascii="Arial" w:hAnsi="Arial" w:cs="Arial"/>
              </w:rPr>
            </w:pPr>
          </w:p>
          <w:p w14:paraId="3443DAE6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44885988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469EDC2F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46BB77E9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4A2FFA25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3609A944" w14:textId="774206EE" w:rsidR="00854802" w:rsidRPr="00AB202E" w:rsidRDefault="00854802" w:rsidP="00AB202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724" w:type="dxa"/>
          </w:tcPr>
          <w:p w14:paraId="2BAF6A99" w14:textId="03E6A9D8" w:rsidR="007D1B59" w:rsidRPr="001407DD" w:rsidRDefault="007D1B59" w:rsidP="0038173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407DD">
              <w:rPr>
                <w:rFonts w:ascii="Arial" w:hAnsi="Arial" w:cs="Arial"/>
                <w:sz w:val="22"/>
                <w:szCs w:val="22"/>
              </w:rPr>
              <w:t>C</w:t>
              <w:br/>
              <w:br/>
              <w:t>u</w:t>
              <w:br/>
              <w:br/>
              <w:t>m</w:t>
              <w:br/>
              <w:br/>
              <w:t>p</w:t>
              <w:br/>
              <w:br/>
              <w:t>l</w:t>
              <w:br/>
              <w:br/>
              <w:t>i</w:t>
              <w:br/>
              <w:br/>
              <w:t>r</w:t>
              <w:br/>
              <w:br/>
              <w:t xml:space="preserve"> </w:t>
              <w:br/>
              <w:br/>
              <w:t>c</w:t>
              <w:br/>
              <w:br/>
              <w:t>o</w:t>
              <w:br/>
              <w:br/>
              <w:t>n</w:t>
              <w:br/>
              <w:br/>
              <w:t xml:space="preserve"> </w:t>
              <w:br/>
              <w:br/>
              <w:t>e</w:t>
              <w:br/>
              <w:br/>
              <w:t>l</w:t>
              <w:br/>
              <w:br/>
              <w:t xml:space="preserve"> </w:t>
              <w:br/>
              <w:br/>
              <w:t>p</w:t>
              <w:br/>
              <w:br/>
              <w:t>r</w:t>
              <w:br/>
              <w:br/>
              <w:t>o</w:t>
              <w:br/>
              <w:br/>
              <w:t>g</w:t>
              <w:br/>
              <w:br/>
              <w:t>r</w:t>
              <w:br/>
              <w:br/>
              <w:t>a</w:t>
              <w:br/>
              <w:br/>
              <w:t>m</w:t>
              <w:br/>
              <w:br/>
              <w:t>a</w:t>
              <w:br/>
              <w:br/>
              <w:t xml:space="preserve"> </w:t>
              <w:br/>
              <w:br/>
              <w:t>d</w:t>
              <w:br/>
              <w:br/>
              <w:t>e</w:t>
              <w:br/>
              <w:br/>
              <w:t xml:space="preserve"> </w:t>
              <w:br/>
              <w:br/>
              <w:t>r</w:t>
              <w:br/>
              <w:br/>
              <w:t>e</w:t>
              <w:br/>
              <w:br/>
              <w:t>h</w:t>
              <w:br/>
              <w:br/>
              <w:t>a</w:t>
              <w:br/>
              <w:br/>
              <w:t>b</w:t>
              <w:br/>
              <w:br/>
              <w:t>i</w:t>
              <w:br/>
              <w:br/>
              <w:t>l</w:t>
              <w:br/>
              <w:br/>
              <w:t>i</w:t>
              <w:br/>
              <w:br/>
              <w:t>t</w:t>
              <w:br/>
              <w:br/>
              <w:t>a</w:t>
              <w:br/>
              <w:br/>
              <w:t>c</w:t>
              <w:br/>
              <w:br/>
              <w:t>i</w:t>
              <w:br/>
              <w:br/>
              <w:t>ó</w:t>
              <w:br/>
              <w:br/>
              <w:t>n</w:t>
              <w:br/>
              <w:br/>
              <w:t xml:space="preserve"> </w:t>
              <w:br/>
              <w:br/>
              <w:t>(</w:t>
              <w:br/>
              <w:br/>
              <w:t>T</w:t>
              <w:br/>
              <w:br/>
              <w:t>e</w:t>
              <w:br/>
              <w:br/>
              <w:t>r</w:t>
              <w:br/>
              <w:br/>
              <w:t>a</w:t>
              <w:br/>
              <w:br/>
              <w:t>p</w:t>
              <w:br/>
              <w:br/>
              <w:t>i</w:t>
              <w:br/>
              <w:br/>
              <w:t>a</w:t>
              <w:br/>
              <w:br/>
              <w:t xml:space="preserve"> </w:t>
              <w:br/>
              <w:br/>
              <w:t>O</w:t>
              <w:br/>
              <w:br/>
              <w:t>c</w:t>
              <w:br/>
              <w:br/>
              <w:t>u</w:t>
              <w:br/>
              <w:br/>
              <w:t>p</w:t>
              <w:br/>
              <w:br/>
              <w:t>a</w:t>
              <w:br/>
              <w:br/>
              <w:t>c</w:t>
              <w:br/>
              <w:br/>
              <w:t>i</w:t>
              <w:br/>
              <w:br/>
              <w:t>o</w:t>
              <w:br/>
              <w:br/>
              <w:t>n</w:t>
              <w:br/>
              <w:br/>
              <w:t>a</w:t>
              <w:br/>
              <w:br/>
              <w:t>l</w:t>
              <w:br/>
              <w:br/>
              <w:t xml:space="preserve"> </w:t>
              <w:br/>
              <w:br/>
              <w:t>y</w:t>
              <w:br/>
              <w:br/>
              <w:t xml:space="preserve"> </w:t>
              <w:br/>
              <w:br/>
              <w:t>F</w:t>
              <w:br/>
              <w:br/>
              <w:t>i</w:t>
              <w:br/>
              <w:br/>
              <w:t>s</w:t>
              <w:br/>
              <w:br/>
              <w:t>i</w:t>
              <w:br/>
              <w:br/>
              <w:t>a</w:t>
              <w:br/>
              <w:br/>
              <w:t>t</w:t>
              <w:br/>
              <w:br/>
              <w:t>r</w:t>
              <w:br/>
              <w:br/>
              <w:t>í</w:t>
              <w:br/>
              <w:br/>
              <w:t>a</w:t>
              <w:br/>
              <w:br/>
              <w:t>)</w:t>
              <w:br/>
              <w:br/>
              <w:t>.</w:t>
              <w:br/>
              <w:br/>
              <w:t xml:space="preserve"> </w:t>
              <w:br/>
              <w:br/>
              <w:t>R</w:t>
              <w:br/>
              <w:br/>
              <w:t>e</w:t>
              <w:br/>
              <w:br/>
              <w:t>a</w:t>
              <w:br/>
              <w:br/>
              <w:t>l</w:t>
              <w:br/>
              <w:br/>
              <w:t>i</w:t>
              <w:br/>
              <w:br/>
              <w:t>z</w:t>
              <w:br/>
              <w:br/>
              <w:t>a</w:t>
              <w:br/>
              <w:br/>
              <w:t>r</w:t>
              <w:br/>
              <w:br/>
              <w:t xml:space="preserve"> </w:t>
              <w:br/>
              <w:br/>
              <w:t>p</w:t>
              <w:br/>
              <w:br/>
              <w:t>a</w:t>
              <w:br/>
              <w:br/>
              <w:t>u</w:t>
              <w:br/>
              <w:br/>
              <w:t>s</w:t>
              <w:br/>
              <w:br/>
              <w:t>a</w:t>
              <w:br/>
              <w:br/>
              <w:t>s</w:t>
              <w:br/>
              <w:br/>
              <w:t xml:space="preserve"> </w:t>
              <w:br/>
              <w:br/>
              <w:t>a</w:t>
              <w:br/>
              <w:br/>
              <w:t>c</w:t>
              <w:br/>
              <w:br/>
              <w:t>t</w:t>
              <w:br/>
              <w:br/>
              <w:t>i</w:t>
              <w:br/>
              <w:br/>
              <w:t>v</w:t>
              <w:br/>
              <w:br/>
              <w:t>a</w:t>
              <w:br/>
              <w:br/>
              <w:t>s</w:t>
              <w:br/>
              <w:br/>
              <w:t xml:space="preserve"> </w:t>
              <w:br/>
              <w:br/>
              <w:t>c</w:t>
              <w:br/>
              <w:br/>
              <w:t>a</w:t>
              <w:br/>
              <w:br/>
              <w:t>d</w:t>
              <w:br/>
              <w:br/>
              <w:t>a</w:t>
              <w:br/>
              <w:br/>
              <w:t xml:space="preserve"> </w:t>
              <w:br/>
              <w:br/>
              <w:t>4</w:t>
              <w:br/>
              <w:br/>
              <w:t>5</w:t>
              <w:br/>
              <w:br/>
              <w:t>-</w:t>
              <w:br/>
              <w:br/>
              <w:t>6</w:t>
              <w:br/>
              <w:br/>
              <w:t>0</w:t>
              <w:br/>
              <w:br/>
              <w:t xml:space="preserve"> </w:t>
              <w:br/>
              <w:br/>
              <w:t>m</w:t>
              <w:br/>
              <w:br/>
              <w:t>i</w:t>
              <w:br/>
              <w:br/>
              <w:t>n</w:t>
              <w:br/>
              <w:br/>
              <w:t>u</w:t>
              <w:br/>
              <w:br/>
              <w:t>t</w:t>
              <w:br/>
              <w:br/>
              <w:t>o</w:t>
              <w:br/>
              <w:br/>
              <w:t>s</w:t>
              <w:br/>
              <w:br/>
              <w:t>.</w:t>
              <w:br/>
              <w:br/>
              <w:t xml:space="preserve"> </w:t>
              <w:br/>
              <w:br/>
              <w:t>R</w:t>
              <w:br/>
              <w:br/>
              <w:t>e</w:t>
              <w:br/>
              <w:br/>
              <w:t>a</w:t>
              <w:br/>
              <w:br/>
              <w:t>l</w:t>
              <w:br/>
              <w:br/>
              <w:t>i</w:t>
              <w:br/>
              <w:br/>
              <w:t>z</w:t>
              <w:br/>
              <w:br/>
              <w:t>a</w:t>
              <w:br/>
              <w:br/>
              <w:t>r</w:t>
              <w:br/>
              <w:br/>
              <w:t xml:space="preserve"> </w:t>
              <w:br/>
              <w:br/>
              <w:t>e</w:t>
              <w:br/>
              <w:br/>
              <w:t>s</w:t>
              <w:br/>
              <w:br/>
              <w:t>t</w:t>
              <w:br/>
              <w:br/>
              <w:t>i</w:t>
              <w:br/>
              <w:br/>
              <w:t>r</w:t>
              <w:br/>
              <w:br/>
              <w:t>a</w:t>
              <w:br/>
              <w:br/>
              <w:t>m</w:t>
              <w:br/>
              <w:br/>
              <w:t>i</w:t>
              <w:br/>
              <w:br/>
              <w:t>e</w:t>
              <w:br/>
              <w:br/>
              <w:t>n</w:t>
              <w:br/>
              <w:br/>
              <w:t>t</w:t>
              <w:br/>
              <w:br/>
              <w:t>o</w:t>
              <w:br/>
              <w:br/>
              <w:t>s</w:t>
              <w:br/>
              <w:br/>
              <w:t xml:space="preserve"> </w:t>
              <w:br/>
              <w:br/>
              <w:t>d</w:t>
              <w:br/>
              <w:br/>
              <w:t>e</w:t>
              <w:br/>
              <w:br/>
              <w:t xml:space="preserve"> </w:t>
              <w:br/>
              <w:br/>
              <w:t>m</w:t>
              <w:br/>
              <w:br/>
              <w:t>i</w:t>
              <w:br/>
              <w:br/>
              <w:t>e</w:t>
              <w:br/>
              <w:br/>
              <w:t>m</w:t>
              <w:br/>
              <w:br/>
              <w:t>b</w:t>
              <w:br/>
              <w:br/>
              <w:t>r</w:t>
              <w:br/>
              <w:br/>
              <w:t>o</w:t>
              <w:br/>
              <w:br/>
              <w:t>s</w:t>
              <w:br/>
              <w:br/>
              <w:t xml:space="preserve"> </w:t>
              <w:br/>
              <w:br/>
              <w:t>s</w:t>
              <w:br/>
              <w:br/>
              <w:t>u</w:t>
              <w:br/>
              <w:br/>
              <w:t>p</w:t>
              <w:br/>
              <w:br/>
              <w:t>e</w:t>
              <w:br/>
              <w:br/>
              <w:t>r</w:t>
              <w:br/>
              <w:br/>
              <w:t>i</w:t>
              <w:br/>
              <w:br/>
              <w:t>o</w:t>
              <w:br/>
              <w:br/>
              <w:t>r</w:t>
              <w:br/>
              <w:br/>
              <w:t>e</w:t>
              <w:br/>
              <w:br/>
              <w:t>s</w:t>
              <w:br/>
              <w:br/>
              <w:t>.</w:t>
              <w:br/>
              <w:br/>
              <w:t xml:space="preserve"> </w:t>
              <w:br/>
              <w:br/>
              <w:t>U</w:t>
              <w:br/>
              <w:br/>
              <w:t>t</w:t>
              <w:br/>
              <w:br/>
              <w:t>i</w:t>
              <w:br/>
              <w:br/>
              <w:t>l</w:t>
              <w:br/>
              <w:br/>
              <w:t>i</w:t>
              <w:br/>
              <w:br/>
              <w:t>z</w:t>
              <w:br/>
              <w:br/>
              <w:t>a</w:t>
              <w:br/>
              <w:br/>
              <w:t>r</w:t>
              <w:br/>
              <w:br/>
              <w:t xml:space="preserve"> </w:t>
              <w:br/>
              <w:br/>
              <w:t>e</w:t>
              <w:br/>
              <w:br/>
              <w:t>l</w:t>
              <w:br/>
              <w:br/>
              <w:t>e</w:t>
              <w:br/>
              <w:br/>
              <w:t>m</w:t>
              <w:br/>
              <w:br/>
              <w:t>e</w:t>
              <w:br/>
              <w:br/>
              <w:t>n</w:t>
              <w:br/>
              <w:br/>
              <w:t>t</w:t>
              <w:br/>
              <w:br/>
              <w:t>o</w:t>
              <w:br/>
              <w:br/>
              <w:t>s</w:t>
              <w:br/>
              <w:br/>
              <w:t xml:space="preserve"> </w:t>
              <w:br/>
              <w:br/>
              <w:t>d</w:t>
              <w:br/>
              <w:br/>
              <w:t>e</w:t>
              <w:br/>
              <w:br/>
              <w:t xml:space="preserve"> </w:t>
              <w:br/>
              <w:br/>
              <w:t>p</w:t>
              <w:br/>
              <w:br/>
              <w:t>r</w:t>
              <w:br/>
              <w:br/>
              <w:t>o</w:t>
              <w:br/>
              <w:br/>
              <w:t>t</w:t>
              <w:br/>
              <w:br/>
              <w:t>e</w:t>
              <w:br/>
              <w:br/>
              <w:t>c</w:t>
              <w:br/>
              <w:br/>
              <w:t>c</w:t>
              <w:br/>
              <w:br/>
              <w:t>i</w:t>
              <w:br/>
              <w:br/>
              <w:t>ó</w:t>
              <w:br/>
              <w:br/>
              <w:t>n</w:t>
              <w:br/>
              <w:br/>
              <w:t xml:space="preserve"> </w:t>
              <w:br/>
              <w:br/>
              <w:t>b</w:t>
              <w:br/>
              <w:br/>
              <w:t>i</w:t>
              <w:br/>
              <w:br/>
              <w:t>o</w:t>
              <w:br/>
              <w:br/>
              <w:t>m</w:t>
              <w:br/>
              <w:br/>
              <w:t>e</w:t>
              <w:br/>
              <w:br/>
              <w:t>c</w:t>
              <w:br/>
              <w:br/>
              <w:t>á</w:t>
              <w:br/>
              <w:br/>
              <w:t>n</w:t>
              <w:br/>
              <w:br/>
              <w:t>i</w:t>
              <w:br/>
              <w:br/>
              <w:t>c</w:t>
              <w:br/>
              <w:br/>
              <w:t>o</w:t>
              <w:br/>
              <w:br/>
              <w:t>s</w:t>
              <w:br/>
              <w:br/>
              <w:t xml:space="preserve"> </w:t>
              <w:br/>
              <w:br/>
              <w:t>p</w:t>
              <w:br/>
              <w:br/>
              <w:t>r</w:t>
              <w:br/>
              <w:br/>
              <w:t>e</w:t>
              <w:br/>
              <w:br/>
              <w:t>s</w:t>
              <w:br/>
              <w:br/>
              <w:t>c</w:t>
              <w:br/>
              <w:br/>
              <w:t>r</w:t>
              <w:br/>
              <w:br/>
              <w:t>i</w:t>
              <w:br/>
              <w:br/>
              <w:t>t</w:t>
              <w:br/>
              <w:br/>
              <w:t>o</w:t>
              <w:br/>
              <w:br/>
              <w:t>s</w:t>
              <w:br/>
              <w:br/>
              <w:t>.</w:t>
              <w:br/>
              <w:br/>
              <w:t xml:space="preserve"> </w:t>
              <w:br/>
              <w:br/>
              <w:t>E</w:t>
              <w:br/>
              <w:br/>
              <w:t>v</w:t>
              <w:br/>
              <w:br/>
              <w:t>i</w:t>
              <w:br/>
              <w:br/>
              <w:t>t</w:t>
              <w:br/>
              <w:br/>
              <w:t>a</w:t>
              <w:br/>
              <w:br/>
              <w:t>r</w:t>
              <w:br/>
              <w:br/>
              <w:t xml:space="preserve"> </w:t>
              <w:br/>
              <w:br/>
              <w:t>a</w:t>
              <w:br/>
              <w:br/>
              <w:t>u</w:t>
              <w:br/>
              <w:br/>
              <w:t>t</w:t>
              <w:br/>
              <w:br/>
              <w:t>o</w:t>
              <w:br/>
              <w:br/>
              <w:t>m</w:t>
              <w:br/>
              <w:br/>
              <w:t>e</w:t>
              <w:br/>
              <w:br/>
              <w:t>d</w:t>
              <w:br/>
              <w:br/>
              <w:t>i</w:t>
              <w:br/>
              <w:br/>
              <w:t>c</w:t>
              <w:br/>
              <w:br/>
              <w:t>a</w:t>
              <w:br/>
              <w:br/>
              <w:t>c</w:t>
              <w:br/>
              <w:br/>
              <w:t>i</w:t>
              <w:br/>
              <w:br/>
              <w:t>ó</w:t>
              <w:br/>
              <w:br/>
              <w:t>n</w:t>
              <w:br/>
              <w:br/>
              <w:t>.</w:t>
            </w:r>
            <w:r w:rsidR="001A5A17">
              <w:rPr>
                <w:rFonts w:ascii="Arial" w:hAnsi="Arial" w:cs="Arial"/>
                <w:sz w:val="22"/>
                <w:szCs w:val="22"/>
              </w:rPr>
            </w:r>
            <w:r w:rsidR="005B0501">
              <w:rPr>
                <w:rFonts w:ascii="Arial" w:hAnsi="Arial" w:cs="Arial"/>
                <w:sz w:val="22"/>
                <w:szCs w:val="22"/>
              </w:rPr>
            </w:r>
            <w:r w:rsidR="00ED6204">
              <w:rPr>
                <w:rFonts w:ascii="Arial" w:hAnsi="Arial" w:cs="Arial"/>
                <w:sz w:val="22"/>
                <w:szCs w:val="22"/>
              </w:rPr>
            </w:r>
            <w:r w:rsidR="005B0501">
              <w:rPr>
                <w:rFonts w:ascii="Arial" w:hAnsi="Arial" w:cs="Arial"/>
                <w:sz w:val="22"/>
                <w:szCs w:val="22"/>
              </w:rPr>
            </w:r>
            <w:r w:rsidRPr="001407DD">
              <w:rPr>
                <w:rFonts w:ascii="Arial" w:hAnsi="Arial" w:cs="Arial"/>
                <w:sz w:val="22"/>
                <w:szCs w:val="22"/>
              </w:rPr>
            </w:r>
          </w:p>
        </w:tc>
      </w:tr>
    </w:tbl>
    <w:p w14:paraId="4135A3E2" w14:textId="77777777" w:rsidR="007D1B59" w:rsidRDefault="007D1B59" w:rsidP="007D1B59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358416CC" w14:textId="77777777" w:rsidR="00B60F6B" w:rsidRPr="001407DD" w:rsidRDefault="00B60F6B" w:rsidP="007D1B59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41DCF456" w14:textId="77777777" w:rsidR="007D1B59" w:rsidRPr="001407DD" w:rsidRDefault="007D1B59" w:rsidP="007D1B59">
      <w:pPr>
        <w:spacing w:before="100" w:beforeAutospacing="1" w:after="100" w:afterAutospacing="1"/>
        <w:jc w:val="both"/>
        <w:rPr>
          <w:rFonts w:ascii="Arial" w:hAnsi="Arial" w:cs="Arial"/>
          <w:b/>
          <w:sz w:val="22"/>
          <w:szCs w:val="22"/>
        </w:rPr>
      </w:pPr>
      <w:r w:rsidRPr="001407DD">
        <w:rPr>
          <w:rFonts w:ascii="Arial" w:hAnsi="Arial" w:cs="Arial"/>
          <w:b/>
          <w:sz w:val="22"/>
          <w:szCs w:val="22"/>
        </w:rPr>
        <w:t>RECOMENDACIONES PARA LA EMPRESA:</w:t>
      </w:r>
    </w:p>
    <w:p w14:paraId="54965BE9" w14:textId="4F9CCF32" w:rsidR="007D1B59" w:rsidRPr="001407DD" w:rsidRDefault="007D1B59" w:rsidP="007D1B59">
      <w:pPr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sz w:val="22"/>
          <w:szCs w:val="22"/>
          <w:lang w:eastAsia="es-CO"/>
        </w:rPr>
        <w:t>Participar del proceso de rehabilitación integral, para lo cual debe informar a</w:t>
      </w:r>
      <w:r w:rsidR="00A86479">
        <w:rPr>
          <w:rFonts w:ascii="Arial" w:eastAsia="Times New Roman" w:hAnsi="Arial" w:cs="Arial"/>
          <w:sz w:val="22"/>
          <w:szCs w:val="22"/>
          <w:lang w:eastAsia="es-CO"/>
        </w:rPr>
        <w:t xml:space="preserve">l </w:t>
      </w:r>
      <w:r w:rsidRPr="001407DD">
        <w:rPr>
          <w:rFonts w:ascii="Arial" w:eastAsia="Times New Roman" w:hAnsi="Arial" w:cs="Arial"/>
          <w:sz w:val="22"/>
          <w:szCs w:val="22"/>
          <w:lang w:eastAsia="es-CO"/>
        </w:rPr>
        <w:t>funcionari</w:t>
      </w:r>
      <w:r w:rsidR="00A86479">
        <w:rPr>
          <w:rFonts w:ascii="Arial" w:eastAsia="Times New Roman" w:hAnsi="Arial" w:cs="Arial"/>
          <w:sz w:val="22"/>
          <w:szCs w:val="22"/>
          <w:lang w:eastAsia="es-CO"/>
        </w:rPr>
        <w:t>o</w:t>
      </w:r>
      <w:r w:rsidRPr="001407DD">
        <w:rPr>
          <w:rFonts w:ascii="Arial" w:eastAsia="Times New Roman" w:hAnsi="Arial" w:cs="Arial"/>
          <w:sz w:val="22"/>
          <w:szCs w:val="22"/>
          <w:lang w:eastAsia="es-CO"/>
        </w:rPr>
        <w:t xml:space="preserve"> por escrito las recomendaciones laborales que debe tener en cuenta, conforme a su capacidad laboral actual, con el fin de llevar a cabo el seguimiento y cumplimiento de las mismas. </w:t>
      </w:r>
    </w:p>
    <w:p w14:paraId="2750DD3A" w14:textId="77777777" w:rsidR="007D1B59" w:rsidRPr="001407DD" w:rsidRDefault="007D1B59" w:rsidP="007D1B59">
      <w:pPr>
        <w:ind w:left="36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6443BCE8" w14:textId="77777777" w:rsidR="007D1B59" w:rsidRPr="001407DD" w:rsidRDefault="007D1B59" w:rsidP="007D1B59">
      <w:pPr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sz w:val="22"/>
          <w:szCs w:val="22"/>
          <w:lang w:eastAsia="es-CO"/>
        </w:rPr>
        <w:t>Permitir la asistencia a los controles médicos programados para realizar el respectivo seguimiento del caso y coordinar horario de IPS con requerimientos productivos.</w:t>
      </w:r>
    </w:p>
    <w:p w14:paraId="15B2EB06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0BEEF763" w14:textId="5B6D97B6" w:rsidR="007D1B59" w:rsidRPr="001407DD" w:rsidRDefault="007D1B59" w:rsidP="007D1B59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Arial" w:eastAsia="Times New Roman" w:hAnsi="Arial" w:cs="Arial"/>
          <w:lang w:eastAsia="es-CO"/>
        </w:rPr>
      </w:pPr>
      <w:r w:rsidRPr="001407DD">
        <w:rPr>
          <w:rFonts w:ascii="Arial" w:eastAsia="Times New Roman" w:hAnsi="Arial" w:cs="Arial"/>
          <w:lang w:eastAsia="es-CO"/>
        </w:rPr>
        <w:t xml:space="preserve">Las recomendaciones emitidas deben implementarse por </w:t>
      </w:r>
      <w:r w:rsidR="00980A7E">
        <w:rPr>
          <w:rFonts w:ascii="Arial" w:eastAsia="Times New Roman" w:hAnsi="Arial" w:cs="Arial"/>
          <w:lang w:eastAsia="es-CO"/>
        </w:rPr>
        <w:t>tres</w:t>
      </w:r>
      <w:r w:rsidR="00AB202E">
        <w:rPr>
          <w:rFonts w:ascii="Arial" w:eastAsia="Times New Roman" w:hAnsi="Arial" w:cs="Arial"/>
          <w:lang w:eastAsia="es-CO"/>
        </w:rPr>
        <w:t xml:space="preserve"> </w:t>
      </w:r>
      <w:r w:rsidRPr="001407DD">
        <w:rPr>
          <w:rFonts w:ascii="Arial" w:eastAsia="Times New Roman" w:hAnsi="Arial" w:cs="Arial"/>
          <w:lang w:eastAsia="es-CO"/>
        </w:rPr>
        <w:t>(</w:t>
      </w:r>
      <w:r w:rsidR="00980A7E">
        <w:rPr>
          <w:rFonts w:ascii="Arial" w:eastAsia="Times New Roman" w:hAnsi="Arial" w:cs="Arial"/>
          <w:lang w:eastAsia="es-CO"/>
        </w:rPr>
        <w:t>3</w:t>
      </w:r>
      <w:r w:rsidRPr="001407DD">
        <w:rPr>
          <w:rFonts w:ascii="Arial" w:eastAsia="Times New Roman" w:hAnsi="Arial" w:cs="Arial"/>
          <w:lang w:eastAsia="es-CO"/>
        </w:rPr>
        <w:t xml:space="preserve">) meses tanto en actividades laborales como </w:t>
      </w:r>
      <w:r w:rsidR="00DB20B8" w:rsidRPr="001407DD">
        <w:rPr>
          <w:rFonts w:ascii="Arial" w:eastAsia="Times New Roman" w:hAnsi="Arial" w:cs="Arial"/>
          <w:lang w:eastAsia="es-CO"/>
        </w:rPr>
        <w:t>extralaborales</w:t>
      </w:r>
      <w:r w:rsidRPr="001407DD">
        <w:rPr>
          <w:rFonts w:ascii="Arial" w:eastAsia="Times New Roman" w:hAnsi="Arial" w:cs="Arial"/>
          <w:lang w:eastAsia="es-CO"/>
        </w:rPr>
        <w:t>.</w:t>
      </w:r>
    </w:p>
    <w:p w14:paraId="533BEF7E" w14:textId="154B5DCF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sz w:val="22"/>
          <w:szCs w:val="22"/>
          <w:lang w:eastAsia="es-CO"/>
        </w:rPr>
        <w:t xml:space="preserve">Una vez se cumpla el tiempo de vigencia de las recomendaciones el trabajador podrá retornar de manera gradual a su labor.  </w:t>
      </w:r>
    </w:p>
    <w:p w14:paraId="3D5FA385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3905D6A4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sz w:val="22"/>
          <w:szCs w:val="22"/>
          <w:lang w:eastAsia="es-CO"/>
        </w:rPr>
        <w:t>Una vez termina el proceso de rehabilitación el trabajador debe ser objeto de evaluaciones medicas ocupacionales propias del sistema de gestion de seguridad y Salud en el trabajo. Resolución 3050/Julio 2022</w:t>
      </w:r>
    </w:p>
    <w:p w14:paraId="3008153D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41239FD3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sz w:val="22"/>
          <w:szCs w:val="22"/>
          <w:lang w:eastAsia="es-CO"/>
        </w:rPr>
        <w:t>De acuerdo con lo establecido en el sistema General de riesgos laborales en el seguimiento a la condición de salud, si el trabajador presenta sintomatología relacionada con el accidente de trabajo o enfermedad laboral podrá solicitar valoración por medico laboral de la ips de rehabilitación de quien procederá a evaluar el caso.</w:t>
      </w:r>
    </w:p>
    <w:p w14:paraId="0EB73341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2535F0AC" w14:textId="6B4CA796" w:rsidR="007D1B59" w:rsidRPr="001407DD" w:rsidRDefault="007D1B59" w:rsidP="007D1B59">
      <w:pPr>
        <w:jc w:val="both"/>
        <w:rPr>
          <w:rFonts w:ascii="Arial" w:eastAsia="Arial Unicode MS" w:hAnsi="Arial" w:cs="Arial"/>
          <w:color w:val="FF0000"/>
          <w:sz w:val="22"/>
          <w:szCs w:val="22"/>
          <w:lang w:val="es-ES" w:eastAsia="es-CO"/>
        </w:rPr>
      </w:pPr>
      <w:r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En caso de cualquier inquietud, A.R.L. </w:t>
      </w:r>
      <w:r w:rsidR="00AB202E" w:rsidRPr="001407DD">
        <w:rPr>
          <w:rFonts w:ascii="Arial" w:eastAsia="Arial Unicode MS" w:hAnsi="Arial" w:cs="Arial"/>
          <w:sz w:val="22"/>
          <w:szCs w:val="22"/>
          <w:lang w:val="es-ES" w:eastAsia="es-CO"/>
        </w:rPr>
        <w:t>POSITIVA está</w:t>
      </w:r>
      <w:r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 dispuesta a brindarle la asesoría, para lo cual deberá comunicarse con la línea </w:t>
      </w:r>
      <w:r w:rsidR="00AB202E" w:rsidRPr="001407DD">
        <w:rPr>
          <w:rFonts w:ascii="Arial" w:eastAsia="Arial Unicode MS" w:hAnsi="Arial" w:cs="Arial"/>
          <w:sz w:val="22"/>
          <w:szCs w:val="22"/>
          <w:lang w:val="es-ES" w:eastAsia="es-CO"/>
        </w:rPr>
        <w:t>positiva 01</w:t>
      </w:r>
      <w:r w:rsidR="002B76D4"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 8000 111 170</w:t>
      </w:r>
      <w:r w:rsidR="009B506A"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, línea oro 01 8000 941 </w:t>
      </w:r>
      <w:r w:rsidR="00AB202E" w:rsidRPr="001407DD">
        <w:rPr>
          <w:rFonts w:ascii="Arial" w:eastAsia="Arial Unicode MS" w:hAnsi="Arial" w:cs="Arial"/>
          <w:sz w:val="22"/>
          <w:szCs w:val="22"/>
          <w:lang w:val="es-ES" w:eastAsia="es-CO"/>
        </w:rPr>
        <w:t>541 o</w:t>
      </w:r>
      <w:r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 en Bogotá al 6000811</w:t>
      </w:r>
      <w:r w:rsidR="00AB202E">
        <w:rPr>
          <w:rFonts w:ascii="Arial" w:eastAsia="Arial Unicode MS" w:hAnsi="Arial" w:cs="Arial"/>
          <w:sz w:val="22"/>
          <w:szCs w:val="22"/>
          <w:lang w:val="es-ES" w:eastAsia="es-CO"/>
        </w:rPr>
        <w:t>.</w:t>
      </w:r>
      <w:r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 </w:t>
      </w:r>
      <w:r w:rsidRPr="001407DD">
        <w:rPr>
          <w:rFonts w:ascii="Arial" w:eastAsia="Arial Unicode MS" w:hAnsi="Arial" w:cs="Arial"/>
          <w:color w:val="FF0000"/>
          <w:sz w:val="22"/>
          <w:szCs w:val="22"/>
          <w:lang w:val="es-ES" w:eastAsia="es-CO"/>
        </w:rPr>
        <w:t xml:space="preserve"> </w:t>
      </w:r>
    </w:p>
    <w:p w14:paraId="215EC8D5" w14:textId="696B1F24" w:rsidR="007D1B59" w:rsidRPr="001407DD" w:rsidRDefault="00B60F6B" w:rsidP="007D1B59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  <w:r w:rsidRPr="009E6CB5">
        <w:rPr>
          <w:noProof/>
        </w:rPr>
        <w:drawing>
          <wp:anchor distT="0" distB="0" distL="114300" distR="114300" simplePos="0" relativeHeight="251660288" behindDoc="1" locked="0" layoutInCell="1" allowOverlap="1" wp14:anchorId="22BB317C" wp14:editId="3A01669C">
            <wp:simplePos x="0" y="0"/>
            <wp:positionH relativeFrom="margin">
              <wp:posOffset>2927350</wp:posOffset>
            </wp:positionH>
            <wp:positionV relativeFrom="paragraph">
              <wp:posOffset>98425</wp:posOffset>
            </wp:positionV>
            <wp:extent cx="1428750" cy="804375"/>
            <wp:effectExtent l="0" t="0" r="0" b="0"/>
            <wp:wrapNone/>
            <wp:docPr id="764631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3130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0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F3934" w14:textId="25EB9F40" w:rsidR="007D1B59" w:rsidRDefault="007D1B59" w:rsidP="007D1B59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  <w:r w:rsidRPr="001407DD">
        <w:rPr>
          <w:rFonts w:ascii="Arial" w:eastAsia="Arial Unicode MS" w:hAnsi="Arial" w:cs="Arial"/>
          <w:sz w:val="22"/>
          <w:szCs w:val="22"/>
          <w:lang w:val="es-ES" w:eastAsia="es-CO"/>
        </w:rPr>
        <w:t>Cordialmente</w:t>
      </w:r>
      <w:r w:rsidR="009B506A" w:rsidRPr="001407DD">
        <w:rPr>
          <w:rFonts w:ascii="Arial" w:eastAsia="Arial Unicode MS" w:hAnsi="Arial" w:cs="Arial"/>
          <w:sz w:val="22"/>
          <w:szCs w:val="22"/>
          <w:lang w:val="es-ES" w:eastAsia="es-CO"/>
        </w:rPr>
        <w:t>,</w:t>
      </w:r>
    </w:p>
    <w:p w14:paraId="1528A77E" w14:textId="170D0450" w:rsidR="002A0DAB" w:rsidRDefault="002A0DAB" w:rsidP="007D1B59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  <w:r w:rsidRPr="004837AC">
        <w:rPr>
          <w:noProof/>
          <w:sz w:val="20"/>
          <w:lang w:eastAsia="es-CO"/>
        </w:rPr>
        <w:lastRenderedPageBreak/>
        <w:drawing>
          <wp:anchor distT="0" distB="0" distL="114300" distR="114300" simplePos="0" relativeHeight="251658240" behindDoc="1" locked="0" layoutInCell="1" allowOverlap="1" wp14:anchorId="47E95863" wp14:editId="1E14CEA9">
            <wp:simplePos x="0" y="0"/>
            <wp:positionH relativeFrom="margin">
              <wp:posOffset>-635</wp:posOffset>
            </wp:positionH>
            <wp:positionV relativeFrom="paragraph">
              <wp:posOffset>23495</wp:posOffset>
            </wp:positionV>
            <wp:extent cx="1722755" cy="787400"/>
            <wp:effectExtent l="0" t="0" r="0" b="0"/>
            <wp:wrapNone/>
            <wp:docPr id="989448309" name="Imagen 989448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755" cy="78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78EBFBF" w14:textId="06A3F450" w:rsidR="00A86479" w:rsidRDefault="00A86479" w:rsidP="007D1B59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</w:p>
    <w:p w14:paraId="32C09F6D" w14:textId="2838EDE1" w:rsidR="00A86479" w:rsidRDefault="00A86479" w:rsidP="007D1B59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</w:p>
    <w:p w14:paraId="35C69646" w14:textId="6FD6F604" w:rsidR="00A86479" w:rsidRDefault="00A86479" w:rsidP="007D1B59">
      <w:pPr>
        <w:jc w:val="both"/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</w:pPr>
    </w:p>
    <w:p w14:paraId="2BCC54A8" w14:textId="550717E2" w:rsidR="00A86479" w:rsidRPr="00A86479" w:rsidRDefault="00A86479" w:rsidP="007D1B59">
      <w:pPr>
        <w:jc w:val="both"/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</w:pPr>
      <w:r w:rsidRPr="00A86479"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>SANDRA PATRICIA POLANIA OSORIO</w:t>
      </w:r>
      <w:r w:rsidR="001A5A17"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ab/>
        <w:t>DANIEL ALEXANDER MEDINA</w:t>
      </w:r>
      <w:r w:rsidR="00155403"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 xml:space="preserve"> VICTORIA</w:t>
      </w:r>
    </w:p>
    <w:p w14:paraId="62F2BBF1" w14:textId="0C2C1651" w:rsidR="007D1B59" w:rsidRPr="001407DD" w:rsidRDefault="00A86479" w:rsidP="001A5A17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  <w:r>
        <w:rPr>
          <w:rFonts w:ascii="Arial" w:eastAsia="Arial Unicode MS" w:hAnsi="Arial" w:cs="Arial"/>
          <w:sz w:val="22"/>
          <w:szCs w:val="22"/>
          <w:lang w:val="es-ES" w:eastAsia="es-CO"/>
        </w:rPr>
        <w:t>Fisioterapeuta Esp. SST</w:t>
      </w:r>
      <w:r w:rsidR="001A5A17">
        <w:rPr>
          <w:rFonts w:ascii="Arial" w:eastAsia="Arial Unicode MS" w:hAnsi="Arial" w:cs="Arial"/>
          <w:sz w:val="22"/>
          <w:szCs w:val="22"/>
          <w:lang w:val="es-ES" w:eastAsia="es-CO"/>
        </w:rPr>
        <w:tab/>
      </w:r>
      <w:r w:rsidR="001A5A17">
        <w:rPr>
          <w:rFonts w:ascii="Arial" w:eastAsia="Arial Unicode MS" w:hAnsi="Arial" w:cs="Arial"/>
          <w:sz w:val="22"/>
          <w:szCs w:val="22"/>
          <w:lang w:val="es-ES" w:eastAsia="es-CO"/>
        </w:rPr>
        <w:tab/>
      </w:r>
      <w:r w:rsidR="001A5A17">
        <w:rPr>
          <w:rFonts w:ascii="Arial" w:eastAsia="Arial Unicode MS" w:hAnsi="Arial" w:cs="Arial"/>
          <w:sz w:val="22"/>
          <w:szCs w:val="22"/>
          <w:lang w:val="es-ES" w:eastAsia="es-CO"/>
        </w:rPr>
        <w:tab/>
        <w:t>Médico Laboral</w:t>
      </w:r>
      <w:r w:rsidR="007D1B59" w:rsidRPr="001407DD">
        <w:rPr>
          <w:rFonts w:ascii="Arial" w:hAnsi="Arial" w:cs="Arial"/>
          <w:noProof/>
          <w:sz w:val="22"/>
          <w:szCs w:val="22"/>
          <w:lang w:val="es-ES" w:eastAsia="es-ES"/>
        </w:rPr>
        <w:t xml:space="preserve">                                                            </w:t>
      </w:r>
    </w:p>
    <w:sectPr w:rsidR="007D1B59" w:rsidRPr="001407DD" w:rsidSect="00A956DF">
      <w:headerReference w:type="default" r:id="rId11"/>
      <w:type w:val="continuous"/>
      <w:pgSz w:w="12240" w:h="15840"/>
      <w:pgMar w:top="1417" w:right="1701" w:bottom="1417" w:left="1701" w:header="708" w:footer="70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8825B" w14:textId="77777777" w:rsidR="00B22E7D" w:rsidRDefault="00B22E7D" w:rsidP="00570093">
      <w:r>
        <w:separator/>
      </w:r>
    </w:p>
  </w:endnote>
  <w:endnote w:type="continuationSeparator" w:id="0">
    <w:p w14:paraId="05CDC9BE" w14:textId="77777777" w:rsidR="00B22E7D" w:rsidRDefault="00B22E7D" w:rsidP="00570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D39EF" w14:textId="77777777" w:rsidR="00B22E7D" w:rsidRDefault="00B22E7D" w:rsidP="00570093">
      <w:r>
        <w:separator/>
      </w:r>
    </w:p>
  </w:footnote>
  <w:footnote w:type="continuationSeparator" w:id="0">
    <w:p w14:paraId="04989A97" w14:textId="77777777" w:rsidR="00B22E7D" w:rsidRDefault="00B22E7D" w:rsidP="00570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9D7F8" w14:textId="77777777" w:rsidR="00570093" w:rsidRPr="00570093" w:rsidRDefault="00570093">
    <w:pPr>
      <w:pStyle w:val="Encabezado"/>
      <w:rPr>
        <w:lang w:val="es-ES"/>
      </w:rPr>
    </w:pPr>
    <w:r>
      <w:rPr>
        <w:noProof/>
        <w:lang w:eastAsia="es-ES_tradnl"/>
      </w:rPr>
      <w:drawing>
        <wp:anchor distT="0" distB="0" distL="114300" distR="114300" simplePos="0" relativeHeight="251658240" behindDoc="1" locked="0" layoutInCell="1" allowOverlap="1" wp14:anchorId="7ABC8509" wp14:editId="43FE8E27">
          <wp:simplePos x="0" y="0"/>
          <wp:positionH relativeFrom="column">
            <wp:posOffset>-1080135</wp:posOffset>
          </wp:positionH>
          <wp:positionV relativeFrom="paragraph">
            <wp:posOffset>-441113</wp:posOffset>
          </wp:positionV>
          <wp:extent cx="7764464" cy="1004204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64464" cy="10042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D5DD4"/>
    <w:multiLevelType w:val="hybridMultilevel"/>
    <w:tmpl w:val="5D363C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758E2"/>
    <w:multiLevelType w:val="hybridMultilevel"/>
    <w:tmpl w:val="B3E609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02765695">
    <w:abstractNumId w:val="1"/>
  </w:num>
  <w:num w:numId="2" w16cid:durableId="930890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093"/>
    <w:rsid w:val="000074F3"/>
    <w:rsid w:val="000945C0"/>
    <w:rsid w:val="0009684A"/>
    <w:rsid w:val="000D0377"/>
    <w:rsid w:val="000D12CC"/>
    <w:rsid w:val="000D2EB4"/>
    <w:rsid w:val="000E66C2"/>
    <w:rsid w:val="00102CB1"/>
    <w:rsid w:val="00136DD6"/>
    <w:rsid w:val="00136E2A"/>
    <w:rsid w:val="001407DD"/>
    <w:rsid w:val="00147359"/>
    <w:rsid w:val="00155403"/>
    <w:rsid w:val="00160BA4"/>
    <w:rsid w:val="00161EFB"/>
    <w:rsid w:val="00195EBD"/>
    <w:rsid w:val="001A5A17"/>
    <w:rsid w:val="001B2308"/>
    <w:rsid w:val="001B4326"/>
    <w:rsid w:val="001B6F44"/>
    <w:rsid w:val="001C3EFF"/>
    <w:rsid w:val="001D258D"/>
    <w:rsid w:val="001D5A76"/>
    <w:rsid w:val="001D78B0"/>
    <w:rsid w:val="001E34F7"/>
    <w:rsid w:val="001E534A"/>
    <w:rsid w:val="001E53AA"/>
    <w:rsid w:val="001F0BCF"/>
    <w:rsid w:val="00212398"/>
    <w:rsid w:val="002164E2"/>
    <w:rsid w:val="00237FE1"/>
    <w:rsid w:val="0024293E"/>
    <w:rsid w:val="00266DD6"/>
    <w:rsid w:val="002732E1"/>
    <w:rsid w:val="002774DF"/>
    <w:rsid w:val="00280908"/>
    <w:rsid w:val="002A0DAB"/>
    <w:rsid w:val="002B76D4"/>
    <w:rsid w:val="003016C1"/>
    <w:rsid w:val="00304276"/>
    <w:rsid w:val="00310748"/>
    <w:rsid w:val="0031540D"/>
    <w:rsid w:val="003351AF"/>
    <w:rsid w:val="00385B5E"/>
    <w:rsid w:val="00390B4C"/>
    <w:rsid w:val="003D5101"/>
    <w:rsid w:val="003E6F50"/>
    <w:rsid w:val="003F04A5"/>
    <w:rsid w:val="00400202"/>
    <w:rsid w:val="00405345"/>
    <w:rsid w:val="00411A61"/>
    <w:rsid w:val="00424764"/>
    <w:rsid w:val="004276EC"/>
    <w:rsid w:val="004441B0"/>
    <w:rsid w:val="00484D85"/>
    <w:rsid w:val="004922CA"/>
    <w:rsid w:val="004B43E8"/>
    <w:rsid w:val="004D06E7"/>
    <w:rsid w:val="004D205D"/>
    <w:rsid w:val="004F377B"/>
    <w:rsid w:val="005001D6"/>
    <w:rsid w:val="00502318"/>
    <w:rsid w:val="00524BD6"/>
    <w:rsid w:val="0056748D"/>
    <w:rsid w:val="00570093"/>
    <w:rsid w:val="00582C3A"/>
    <w:rsid w:val="00597710"/>
    <w:rsid w:val="005A3EC0"/>
    <w:rsid w:val="005A50FD"/>
    <w:rsid w:val="005B0501"/>
    <w:rsid w:val="005B67DF"/>
    <w:rsid w:val="005B7BDD"/>
    <w:rsid w:val="005C380D"/>
    <w:rsid w:val="005E0CE9"/>
    <w:rsid w:val="005F13AB"/>
    <w:rsid w:val="00601123"/>
    <w:rsid w:val="0060116A"/>
    <w:rsid w:val="0061282B"/>
    <w:rsid w:val="00621551"/>
    <w:rsid w:val="00643209"/>
    <w:rsid w:val="006608B0"/>
    <w:rsid w:val="0067625F"/>
    <w:rsid w:val="006774ED"/>
    <w:rsid w:val="0068549C"/>
    <w:rsid w:val="006A5CAC"/>
    <w:rsid w:val="006C32CF"/>
    <w:rsid w:val="006D715C"/>
    <w:rsid w:val="006E5175"/>
    <w:rsid w:val="006E64B9"/>
    <w:rsid w:val="00702E98"/>
    <w:rsid w:val="00711EC5"/>
    <w:rsid w:val="00725274"/>
    <w:rsid w:val="00730829"/>
    <w:rsid w:val="007366D5"/>
    <w:rsid w:val="00753767"/>
    <w:rsid w:val="0077783B"/>
    <w:rsid w:val="00797852"/>
    <w:rsid w:val="007D1B59"/>
    <w:rsid w:val="007E41E9"/>
    <w:rsid w:val="007E6824"/>
    <w:rsid w:val="008015B6"/>
    <w:rsid w:val="00812386"/>
    <w:rsid w:val="008133DB"/>
    <w:rsid w:val="00822B03"/>
    <w:rsid w:val="00834E77"/>
    <w:rsid w:val="00844706"/>
    <w:rsid w:val="00854802"/>
    <w:rsid w:val="0086017B"/>
    <w:rsid w:val="008741B0"/>
    <w:rsid w:val="00877616"/>
    <w:rsid w:val="00884363"/>
    <w:rsid w:val="0089279B"/>
    <w:rsid w:val="008C7A0A"/>
    <w:rsid w:val="008D50BB"/>
    <w:rsid w:val="009074F5"/>
    <w:rsid w:val="00911695"/>
    <w:rsid w:val="0091270D"/>
    <w:rsid w:val="0091292F"/>
    <w:rsid w:val="009266BF"/>
    <w:rsid w:val="0093789B"/>
    <w:rsid w:val="0094392F"/>
    <w:rsid w:val="00950059"/>
    <w:rsid w:val="009524D8"/>
    <w:rsid w:val="00966155"/>
    <w:rsid w:val="009705CA"/>
    <w:rsid w:val="00980A7E"/>
    <w:rsid w:val="00984C42"/>
    <w:rsid w:val="0098691A"/>
    <w:rsid w:val="0099389A"/>
    <w:rsid w:val="009B4E19"/>
    <w:rsid w:val="009B506A"/>
    <w:rsid w:val="009D0D30"/>
    <w:rsid w:val="009D2A82"/>
    <w:rsid w:val="009F6A86"/>
    <w:rsid w:val="00A1123F"/>
    <w:rsid w:val="00A1237D"/>
    <w:rsid w:val="00A22208"/>
    <w:rsid w:val="00A231CF"/>
    <w:rsid w:val="00A2427A"/>
    <w:rsid w:val="00A42BA9"/>
    <w:rsid w:val="00A46094"/>
    <w:rsid w:val="00A47A3A"/>
    <w:rsid w:val="00A55DD2"/>
    <w:rsid w:val="00A63FA6"/>
    <w:rsid w:val="00A668C6"/>
    <w:rsid w:val="00A674A2"/>
    <w:rsid w:val="00A737E3"/>
    <w:rsid w:val="00A828C2"/>
    <w:rsid w:val="00A83A90"/>
    <w:rsid w:val="00A86479"/>
    <w:rsid w:val="00A956DF"/>
    <w:rsid w:val="00A97107"/>
    <w:rsid w:val="00AA6B08"/>
    <w:rsid w:val="00AB202E"/>
    <w:rsid w:val="00AC31A0"/>
    <w:rsid w:val="00AD41E4"/>
    <w:rsid w:val="00AE6946"/>
    <w:rsid w:val="00AF2B78"/>
    <w:rsid w:val="00B014C2"/>
    <w:rsid w:val="00B10A1B"/>
    <w:rsid w:val="00B203E1"/>
    <w:rsid w:val="00B203E5"/>
    <w:rsid w:val="00B22E7D"/>
    <w:rsid w:val="00B300B5"/>
    <w:rsid w:val="00B300FF"/>
    <w:rsid w:val="00B3127A"/>
    <w:rsid w:val="00B55B15"/>
    <w:rsid w:val="00B60F6B"/>
    <w:rsid w:val="00B641F6"/>
    <w:rsid w:val="00B84624"/>
    <w:rsid w:val="00BA4C28"/>
    <w:rsid w:val="00BC251B"/>
    <w:rsid w:val="00BE1842"/>
    <w:rsid w:val="00BF7CF2"/>
    <w:rsid w:val="00C057C7"/>
    <w:rsid w:val="00C77E10"/>
    <w:rsid w:val="00C824B7"/>
    <w:rsid w:val="00C92C1F"/>
    <w:rsid w:val="00C93DA4"/>
    <w:rsid w:val="00CC1FF3"/>
    <w:rsid w:val="00CD1E2D"/>
    <w:rsid w:val="00CE2D40"/>
    <w:rsid w:val="00CF4331"/>
    <w:rsid w:val="00D04119"/>
    <w:rsid w:val="00D23D7F"/>
    <w:rsid w:val="00D27655"/>
    <w:rsid w:val="00D473EB"/>
    <w:rsid w:val="00D60749"/>
    <w:rsid w:val="00D839FB"/>
    <w:rsid w:val="00D9487A"/>
    <w:rsid w:val="00DB0A76"/>
    <w:rsid w:val="00DB20B8"/>
    <w:rsid w:val="00DB5786"/>
    <w:rsid w:val="00DC1801"/>
    <w:rsid w:val="00DC62C5"/>
    <w:rsid w:val="00DC782B"/>
    <w:rsid w:val="00DD7A22"/>
    <w:rsid w:val="00E0605D"/>
    <w:rsid w:val="00E26831"/>
    <w:rsid w:val="00E57F33"/>
    <w:rsid w:val="00E6215A"/>
    <w:rsid w:val="00E65E72"/>
    <w:rsid w:val="00E72206"/>
    <w:rsid w:val="00E76111"/>
    <w:rsid w:val="00E76D05"/>
    <w:rsid w:val="00E83523"/>
    <w:rsid w:val="00E944F4"/>
    <w:rsid w:val="00EA3B8A"/>
    <w:rsid w:val="00EA48F5"/>
    <w:rsid w:val="00EC31F9"/>
    <w:rsid w:val="00EC3F5E"/>
    <w:rsid w:val="00ED6204"/>
    <w:rsid w:val="00F00EEA"/>
    <w:rsid w:val="00F17FF5"/>
    <w:rsid w:val="00F20641"/>
    <w:rsid w:val="00F358B7"/>
    <w:rsid w:val="00F55A3F"/>
    <w:rsid w:val="00F7330F"/>
    <w:rsid w:val="00F7697E"/>
    <w:rsid w:val="00FA2BFE"/>
    <w:rsid w:val="00FB7040"/>
    <w:rsid w:val="00FC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121EA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009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0093"/>
  </w:style>
  <w:style w:type="paragraph" w:styleId="Piedepgina">
    <w:name w:val="footer"/>
    <w:basedOn w:val="Normal"/>
    <w:link w:val="PiedepginaCar"/>
    <w:uiPriority w:val="99"/>
    <w:unhideWhenUsed/>
    <w:rsid w:val="0057009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0093"/>
  </w:style>
  <w:style w:type="character" w:styleId="Nmerodelnea">
    <w:name w:val="line number"/>
    <w:basedOn w:val="Fuentedeprrafopredeter"/>
    <w:uiPriority w:val="99"/>
    <w:semiHidden/>
    <w:unhideWhenUsed/>
    <w:rsid w:val="00A956DF"/>
  </w:style>
  <w:style w:type="paragraph" w:styleId="Prrafodelista">
    <w:name w:val="List Paragraph"/>
    <w:basedOn w:val="Normal"/>
    <w:uiPriority w:val="34"/>
    <w:qFormat/>
    <w:rsid w:val="007D1B59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es-CO"/>
    </w:rPr>
  </w:style>
  <w:style w:type="table" w:styleId="Tablaconcuadrcula">
    <w:name w:val="Table Grid"/>
    <w:basedOn w:val="Tablanormal"/>
    <w:uiPriority w:val="39"/>
    <w:rsid w:val="007D1B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A5A17"/>
    <w:pPr>
      <w:widowControl w:val="0"/>
      <w:autoSpaceDE w:val="0"/>
      <w:autoSpaceDN w:val="0"/>
      <w:ind w:left="112"/>
    </w:pPr>
    <w:rPr>
      <w:rFonts w:ascii="Arial" w:eastAsia="Arial" w:hAnsi="Arial" w:cs="Arial"/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06A539-D9E2-0F4B-A519-7882BC1D8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840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Olver Lopez Patiño</dc:creator>
  <cp:keywords/>
  <dc:description/>
  <cp:lastModifiedBy>Sandra Polania</cp:lastModifiedBy>
  <cp:revision>13</cp:revision>
  <cp:lastPrinted>2026-02-25T22:37:00Z</cp:lastPrinted>
  <dcterms:created xsi:type="dcterms:W3CDTF">2026-03-05T20:24:00Z</dcterms:created>
  <dcterms:modified xsi:type="dcterms:W3CDTF">2026-04-10T01:42:00Z</dcterms:modified>
</cp:coreProperties>
</file>