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686B" w:rsidRDefault="00000000" w14:paraId="0B3B41BE" w14:textId="77777777">
      <w:pPr>
        <w:spacing w:before="1100"/>
        <w:jc w:val="center"/>
      </w:pPr>
      <w:r>
        <w:rPr>
          <w:b/>
          <w:color w:val="2F5597"/>
          <w:sz w:val="28"/>
        </w:rPr>
        <w:t>AI ENGINEER INTERNSHIP</w:t>
      </w:r>
    </w:p>
    <w:p w:rsidR="0092686B" w:rsidRDefault="00000000" w14:paraId="7B55C945" w14:textId="2D10A0B4">
      <w:pPr>
        <w:jc w:val="center"/>
      </w:pPr>
      <w:r>
        <w:rPr>
          <w:b/>
          <w:color w:val="17365D"/>
          <w:sz w:val="60"/>
        </w:rPr>
        <w:t>Technical Case Study</w:t>
      </w:r>
    </w:p>
    <w:p w:rsidR="0092686B" w:rsidRDefault="00000000" w14:paraId="25176590" w14:textId="77777777">
      <w:pPr>
        <w:jc w:val="center"/>
      </w:pPr>
      <w:r>
        <w:rPr>
          <w:b/>
          <w:color w:val="2F5597"/>
          <w:sz w:val="34"/>
        </w:rPr>
        <w:t>Intelligent Document Extraction, Validation &amp; API Platform</w:t>
      </w:r>
    </w:p>
    <w:p w:rsidR="0092686B" w:rsidRDefault="0092686B" w14:paraId="0DA004C8" w14:textId="77777777"/>
    <w:tbl>
      <w:tblPr>
        <w:tblW w:w="0" w:type="auto"/>
        <w:tblLook w:val="04A0" w:firstRow="1" w:lastRow="0" w:firstColumn="1" w:lastColumn="0" w:noHBand="0" w:noVBand="1"/>
      </w:tblPr>
      <w:tblGrid>
        <w:gridCol w:w="10080"/>
      </w:tblGrid>
      <w:tr w:rsidR="0092686B" w14:paraId="1FD433FC" w14:textId="77777777">
        <w:tc>
          <w:tcPr>
            <w:tcW w:w="10080" w:type="dxa"/>
            <w:shd w:val="clear" w:color="auto" w:fill="EAF2F8"/>
            <w:tcMar>
              <w:top w:w="180" w:type="dxa"/>
              <w:left w:w="220" w:type="dxa"/>
              <w:bottom w:w="180" w:type="dxa"/>
              <w:right w:w="220" w:type="dxa"/>
            </w:tcMar>
          </w:tcPr>
          <w:p w:rsidR="00444098" w:rsidRDefault="00000000" w14:paraId="34FBDCD5" w14:textId="77777777">
            <w:r>
              <w:t>Objective</w:t>
            </w:r>
            <w:r>
              <w:br/>
            </w:r>
            <w:r>
              <w:t>Build and deploy an end-to-end AI-powered document extraction and validation platform that accepts supported financial documents through a frontend and REST APIs, extracts all available fields accurately, performs document and financial validations, stores processed results, and returns consistent structured JSON.</w:t>
            </w:r>
          </w:p>
          <w:p w:rsidR="005F1556" w:rsidRDefault="005F1556" w14:paraId="4EE41A5D" w14:textId="0BA846A3">
            <w:r>
              <w:t>Sample Documents are Provided to the participants for Development and testing.</w:t>
            </w:r>
          </w:p>
        </w:tc>
      </w:tr>
    </w:tbl>
    <w:p w:rsidR="0092686B" w:rsidRDefault="0092686B" w14:paraId="2ADB07FD" w14:textId="77777777"/>
    <w:tbl>
      <w:tblPr>
        <w:tblStyle w:val="TableGrid"/>
        <w:tblW w:w="0" w:type="auto"/>
        <w:jc w:val="center"/>
        <w:tblLook w:val="04A0" w:firstRow="1" w:lastRow="0" w:firstColumn="1" w:lastColumn="0" w:noHBand="0" w:noVBand="1"/>
      </w:tblPr>
      <w:tblGrid>
        <w:gridCol w:w="2880"/>
        <w:gridCol w:w="6912"/>
      </w:tblGrid>
      <w:tr w:rsidR="0092686B" w14:paraId="20808CB0" w14:textId="77777777">
        <w:trPr>
          <w:tblHeader/>
          <w:jc w:val="center"/>
        </w:trPr>
        <w:tc>
          <w:tcPr>
            <w:tcW w:w="2880" w:type="dxa"/>
            <w:shd w:val="clear" w:color="auto" w:fill="17365D"/>
            <w:tcMar>
              <w:top w:w="100" w:type="dxa"/>
              <w:left w:w="100" w:type="dxa"/>
              <w:bottom w:w="100" w:type="dxa"/>
              <w:right w:w="100" w:type="dxa"/>
            </w:tcMar>
            <w:vAlign w:val="center"/>
          </w:tcPr>
          <w:p w:rsidR="0092686B" w:rsidRDefault="00000000" w14:paraId="2FCE4CA7" w14:textId="77777777">
            <w:r>
              <w:rPr>
                <w:b/>
                <w:color w:val="FFFFFF"/>
                <w:sz w:val="18"/>
              </w:rPr>
              <w:t>Parameter</w:t>
            </w:r>
          </w:p>
        </w:tc>
        <w:tc>
          <w:tcPr>
            <w:tcW w:w="6912" w:type="dxa"/>
            <w:shd w:val="clear" w:color="auto" w:fill="17365D"/>
            <w:tcMar>
              <w:top w:w="100" w:type="dxa"/>
              <w:left w:w="100" w:type="dxa"/>
              <w:bottom w:w="100" w:type="dxa"/>
              <w:right w:w="100" w:type="dxa"/>
            </w:tcMar>
            <w:vAlign w:val="center"/>
          </w:tcPr>
          <w:p w:rsidR="0092686B" w:rsidRDefault="00000000" w14:paraId="185F710C" w14:textId="77777777">
            <w:r>
              <w:rPr>
                <w:b/>
                <w:color w:val="FFFFFF"/>
                <w:sz w:val="18"/>
              </w:rPr>
              <w:t>Requirement</w:t>
            </w:r>
          </w:p>
        </w:tc>
      </w:tr>
      <w:tr w:rsidR="0092686B" w14:paraId="7C808B72" w14:textId="77777777">
        <w:trPr>
          <w:jc w:val="center"/>
        </w:trPr>
        <w:tc>
          <w:tcPr>
            <w:tcW w:w="2880" w:type="dxa"/>
            <w:tcMar>
              <w:top w:w="100" w:type="dxa"/>
              <w:left w:w="100" w:type="dxa"/>
              <w:bottom w:w="100" w:type="dxa"/>
              <w:right w:w="100" w:type="dxa"/>
            </w:tcMar>
            <w:vAlign w:val="center"/>
          </w:tcPr>
          <w:p w:rsidR="0092686B" w:rsidRDefault="00000000" w14:paraId="7EA1FFAB" w14:textId="77777777">
            <w:r>
              <w:rPr>
                <w:sz w:val="18"/>
              </w:rPr>
              <w:t>Duration</w:t>
            </w:r>
          </w:p>
        </w:tc>
        <w:tc>
          <w:tcPr>
            <w:tcW w:w="6912" w:type="dxa"/>
            <w:tcMar>
              <w:top w:w="100" w:type="dxa"/>
              <w:left w:w="100" w:type="dxa"/>
              <w:bottom w:w="100" w:type="dxa"/>
              <w:right w:w="100" w:type="dxa"/>
            </w:tcMar>
            <w:vAlign w:val="center"/>
          </w:tcPr>
          <w:p w:rsidR="0092686B" w:rsidRDefault="00000000" w14:paraId="27DA4B1E" w14:textId="77777777">
            <w:r>
              <w:rPr>
                <w:sz w:val="18"/>
              </w:rPr>
              <w:t>3 calendar days</w:t>
            </w:r>
          </w:p>
        </w:tc>
      </w:tr>
      <w:tr w:rsidR="0092686B" w14:paraId="0B2538C8" w14:textId="77777777">
        <w:trPr>
          <w:jc w:val="center"/>
        </w:trPr>
        <w:tc>
          <w:tcPr>
            <w:tcW w:w="2880" w:type="dxa"/>
            <w:shd w:val="clear" w:color="auto" w:fill="F3F6FA"/>
            <w:tcMar>
              <w:top w:w="100" w:type="dxa"/>
              <w:left w:w="100" w:type="dxa"/>
              <w:bottom w:w="100" w:type="dxa"/>
              <w:right w:w="100" w:type="dxa"/>
            </w:tcMar>
            <w:vAlign w:val="center"/>
          </w:tcPr>
          <w:p w:rsidR="0092686B" w:rsidRDefault="00000000" w14:paraId="6A72948A" w14:textId="77777777">
            <w:r>
              <w:rPr>
                <w:sz w:val="18"/>
              </w:rPr>
              <w:t>Role</w:t>
            </w:r>
          </w:p>
        </w:tc>
        <w:tc>
          <w:tcPr>
            <w:tcW w:w="6912" w:type="dxa"/>
            <w:shd w:val="clear" w:color="auto" w:fill="F3F6FA"/>
            <w:tcMar>
              <w:top w:w="100" w:type="dxa"/>
              <w:left w:w="100" w:type="dxa"/>
              <w:bottom w:w="100" w:type="dxa"/>
              <w:right w:w="100" w:type="dxa"/>
            </w:tcMar>
            <w:vAlign w:val="center"/>
          </w:tcPr>
          <w:p w:rsidR="0092686B" w:rsidRDefault="00000000" w14:paraId="48B96359" w14:textId="77777777">
            <w:r>
              <w:rPr>
                <w:sz w:val="18"/>
              </w:rPr>
              <w:t>AI Engineer Intern</w:t>
            </w:r>
          </w:p>
        </w:tc>
      </w:tr>
      <w:tr w:rsidR="0092686B" w14:paraId="74D2FF1B" w14:textId="77777777">
        <w:trPr>
          <w:jc w:val="center"/>
        </w:trPr>
        <w:tc>
          <w:tcPr>
            <w:tcW w:w="2880" w:type="dxa"/>
            <w:tcMar>
              <w:top w:w="100" w:type="dxa"/>
              <w:left w:w="100" w:type="dxa"/>
              <w:bottom w:w="100" w:type="dxa"/>
              <w:right w:w="100" w:type="dxa"/>
            </w:tcMar>
            <w:vAlign w:val="center"/>
          </w:tcPr>
          <w:p w:rsidR="0092686B" w:rsidRDefault="00000000" w14:paraId="2E001644" w14:textId="77777777">
            <w:r>
              <w:rPr>
                <w:sz w:val="18"/>
              </w:rPr>
              <w:t>Submission</w:t>
            </w:r>
          </w:p>
        </w:tc>
        <w:tc>
          <w:tcPr>
            <w:tcW w:w="6912" w:type="dxa"/>
            <w:tcMar>
              <w:top w:w="100" w:type="dxa"/>
              <w:left w:w="100" w:type="dxa"/>
              <w:bottom w:w="100" w:type="dxa"/>
              <w:right w:w="100" w:type="dxa"/>
            </w:tcMar>
            <w:vAlign w:val="center"/>
          </w:tcPr>
          <w:p w:rsidR="00444098" w:rsidRDefault="00000000" w14:paraId="5462FEBA" w14:textId="74227E30">
            <w:r>
              <w:t>Public GitHub repository link + frontend + deployed API + documentation</w:t>
            </w:r>
          </w:p>
        </w:tc>
      </w:tr>
      <w:tr w:rsidR="0092686B" w14:paraId="5835BF94" w14:textId="77777777">
        <w:trPr>
          <w:jc w:val="center"/>
        </w:trPr>
        <w:tc>
          <w:tcPr>
            <w:tcW w:w="2880" w:type="dxa"/>
            <w:shd w:val="clear" w:color="auto" w:fill="F3F6FA"/>
            <w:tcMar>
              <w:top w:w="100" w:type="dxa"/>
              <w:left w:w="100" w:type="dxa"/>
              <w:bottom w:w="100" w:type="dxa"/>
              <w:right w:w="100" w:type="dxa"/>
            </w:tcMar>
            <w:vAlign w:val="center"/>
          </w:tcPr>
          <w:p w:rsidR="0092686B" w:rsidRDefault="00000000" w14:paraId="5D91B155" w14:textId="77777777">
            <w:r>
              <w:rPr>
                <w:sz w:val="18"/>
              </w:rPr>
              <w:t>AI assistants</w:t>
            </w:r>
          </w:p>
        </w:tc>
        <w:tc>
          <w:tcPr>
            <w:tcW w:w="6912" w:type="dxa"/>
            <w:shd w:val="clear" w:color="auto" w:fill="F3F6FA"/>
            <w:tcMar>
              <w:top w:w="100" w:type="dxa"/>
              <w:left w:w="100" w:type="dxa"/>
              <w:bottom w:w="100" w:type="dxa"/>
              <w:right w:w="100" w:type="dxa"/>
            </w:tcMar>
            <w:vAlign w:val="center"/>
          </w:tcPr>
          <w:p w:rsidR="0092686B" w:rsidRDefault="00000000" w14:paraId="394CF3E7" w14:textId="77777777">
            <w:r>
              <w:rPr>
                <w:sz w:val="18"/>
              </w:rPr>
              <w:t>Permitted (ChatGPT, Claude, Gemini, Copilot, Cursor, etc.)</w:t>
            </w:r>
          </w:p>
        </w:tc>
      </w:tr>
      <w:tr w:rsidR="0092686B" w14:paraId="026EF7A0" w14:textId="77777777">
        <w:trPr>
          <w:jc w:val="center"/>
        </w:trPr>
        <w:tc>
          <w:tcPr>
            <w:tcW w:w="2880" w:type="dxa"/>
            <w:tcMar>
              <w:top w:w="100" w:type="dxa"/>
              <w:left w:w="100" w:type="dxa"/>
              <w:bottom w:w="100" w:type="dxa"/>
              <w:right w:w="100" w:type="dxa"/>
            </w:tcMar>
            <w:vAlign w:val="center"/>
          </w:tcPr>
          <w:p w:rsidR="0092686B" w:rsidRDefault="00000000" w14:paraId="210388BA" w14:textId="77777777">
            <w:r>
              <w:rPr>
                <w:sz w:val="18"/>
              </w:rPr>
              <w:t>Assessment focus</w:t>
            </w:r>
          </w:p>
        </w:tc>
        <w:tc>
          <w:tcPr>
            <w:tcW w:w="6912" w:type="dxa"/>
            <w:tcMar>
              <w:top w:w="100" w:type="dxa"/>
              <w:left w:w="100" w:type="dxa"/>
              <w:bottom w:w="100" w:type="dxa"/>
              <w:right w:w="100" w:type="dxa"/>
            </w:tcMar>
            <w:vAlign w:val="center"/>
          </w:tcPr>
          <w:p w:rsidR="00444098" w:rsidRDefault="00000000" w14:paraId="1FA119FE" w14:textId="77777777">
            <w:r>
              <w:t>Working deployed solution, extraction accuracy, API/application quality, validation, engineering discipline and candidate understanding</w:t>
            </w:r>
          </w:p>
        </w:tc>
      </w:tr>
    </w:tbl>
    <w:p w:rsidR="0092686B" w:rsidRDefault="0092686B" w14:paraId="761E5A23" w14:textId="77777777"/>
    <w:tbl>
      <w:tblPr>
        <w:tblW w:w="0" w:type="auto"/>
        <w:tblLook w:val="04A0" w:firstRow="1" w:lastRow="0" w:firstColumn="1" w:lastColumn="0" w:noHBand="0" w:noVBand="1"/>
      </w:tblPr>
      <w:tblGrid>
        <w:gridCol w:w="10080"/>
      </w:tblGrid>
      <w:tr w:rsidR="0092686B" w14:paraId="70BEA1E4" w14:textId="77777777">
        <w:tc>
          <w:tcPr>
            <w:tcW w:w="10080" w:type="dxa"/>
            <w:shd w:val="clear" w:color="auto" w:fill="FCE8E6"/>
            <w:tcMar>
              <w:top w:w="180" w:type="dxa"/>
              <w:left w:w="220" w:type="dxa"/>
              <w:bottom w:w="180" w:type="dxa"/>
              <w:right w:w="220" w:type="dxa"/>
            </w:tcMar>
          </w:tcPr>
          <w:p w:rsidR="0092686B" w:rsidRDefault="00000000" w14:paraId="4D906246" w14:textId="77777777">
            <w:r>
              <w:rPr>
                <w:b/>
                <w:color w:val="17365D"/>
                <w:sz w:val="20"/>
              </w:rPr>
              <w:t>Important</w:t>
            </w:r>
            <w:r>
              <w:rPr>
                <w:b/>
                <w:color w:val="17365D"/>
                <w:sz w:val="20"/>
              </w:rPr>
              <w:br/>
            </w:r>
            <w:r>
              <w:t>A locally running application alone is not sufficient. Deployment is mandatory. Evaluators must be able to access the submitted frontend and API without running the candidate's code locally.</w:t>
            </w:r>
          </w:p>
          <w:p w:rsidR="00415485" w:rsidRDefault="00415485" w14:paraId="0574E695" w14:textId="26C792D6">
            <w:r w:rsidRPr="00415485">
              <w:t xml:space="preserve">Solution Presentation (PPT) </w:t>
            </w:r>
            <w:r>
              <w:t>is</w:t>
            </w:r>
            <w:r w:rsidRPr="00415485">
              <w:t xml:space="preserve"> Mandatory</w:t>
            </w:r>
          </w:p>
        </w:tc>
      </w:tr>
    </w:tbl>
    <w:p w:rsidR="0092686B" w:rsidRDefault="0092686B" w14:paraId="5C5597C5" w14:textId="77777777"/>
    <w:p w:rsidR="0092686B" w:rsidRDefault="00000000" w14:paraId="5AAC48CA" w14:textId="77777777">
      <w:r>
        <w:br w:type="page"/>
      </w:r>
    </w:p>
    <w:p w:rsidR="0092686B" w:rsidRDefault="00000000" w14:paraId="1E7160A0" w14:textId="77777777">
      <w:pPr>
        <w:pStyle w:val="Heading1"/>
      </w:pPr>
      <w:r>
        <w:t>1. Problem Statement</w:t>
      </w:r>
    </w:p>
    <w:p w:rsidR="0092686B" w:rsidRDefault="00000000" w14:paraId="7E949B89" w14:textId="3667FAC3">
      <w:r w:rsidR="470D2212">
        <w:rPr/>
        <w:t xml:space="preserve">Financial-services teams </w:t>
      </w:r>
      <w:r w:rsidR="470D2212">
        <w:rPr/>
        <w:t>frequently</w:t>
      </w:r>
      <w:r w:rsidR="470D2212">
        <w:rPr/>
        <w:t xml:space="preserve"> receive invoices and financial statements in native or scanned </w:t>
      </w:r>
      <w:r w:rsidR="7953637C">
        <w:rPr/>
        <w:t>PDF / JPG / PNG</w:t>
      </w:r>
      <w:r w:rsidR="470D2212">
        <w:rPr/>
        <w:t xml:space="preserve"> format. Different layouts, image quality, OCR </w:t>
      </w:r>
      <w:r w:rsidR="470D2212">
        <w:rPr/>
        <w:t>errors</w:t>
      </w:r>
      <w:r w:rsidR="470D2212">
        <w:rPr/>
        <w:t xml:space="preserve"> and varying financial line items make manual extraction slow and inconsistent. The </w:t>
      </w:r>
      <w:r w:rsidR="470D2212">
        <w:rPr/>
        <w:t>organisation</w:t>
      </w:r>
      <w:r w:rsidR="470D2212">
        <w:rPr/>
        <w:t xml:space="preserve"> wants a reusable Document Intelligence service that can extract the complete information present in a document, </w:t>
      </w:r>
      <w:r w:rsidR="470D2212">
        <w:rPr/>
        <w:t>validate</w:t>
      </w:r>
      <w:r w:rsidR="470D2212">
        <w:rPr/>
        <w:t xml:space="preserve"> key financial </w:t>
      </w:r>
      <w:r w:rsidR="470D2212">
        <w:rPr/>
        <w:t>relationships</w:t>
      </w:r>
      <w:r w:rsidR="470D2212">
        <w:rPr/>
        <w:t xml:space="preserve"> and make processed results available through a deployed dashboard and REST APIs.</w:t>
      </w:r>
    </w:p>
    <w:p w:rsidR="0092686B" w:rsidRDefault="00000000" w14:paraId="261FC690" w14:textId="77777777">
      <w:r>
        <w:t>Your task is to design, build and deploy a working prototype that performs the complete flow below:</w:t>
      </w:r>
    </w:p>
    <w:tbl>
      <w:tblPr>
        <w:tblW w:w="0" w:type="auto"/>
        <w:jc w:val="center"/>
        <w:tblLook w:val="04A0" w:firstRow="1" w:lastRow="0" w:firstColumn="1" w:lastColumn="0" w:noHBand="0" w:noVBand="1"/>
      </w:tblPr>
      <w:tblGrid>
        <w:gridCol w:w="10080"/>
      </w:tblGrid>
      <w:tr w:rsidR="0092686B" w:rsidTr="448F2CDB" w14:paraId="31149553" w14:textId="77777777">
        <w:trPr>
          <w:jc w:val="center"/>
        </w:trPr>
        <w:tc>
          <w:tcPr>
            <w:tcW w:w="10080" w:type="dxa"/>
            <w:shd w:val="clear" w:color="auto" w:fill="F2F4F7"/>
            <w:tcMar>
              <w:top w:w="160" w:type="dxa"/>
              <w:left w:w="180" w:type="dxa"/>
              <w:bottom w:w="160" w:type="dxa"/>
              <w:right w:w="180" w:type="dxa"/>
            </w:tcMar>
          </w:tcPr>
          <w:p w:rsidR="00444098" w:rsidRDefault="00000000" w14:paraId="2C115C74" w14:textId="293AD52C">
            <w:r w:rsidRPr="448F2CDB" w:rsidR="470D2212">
              <w:rPr>
                <w:rFonts w:ascii="Consolas" w:hAnsi="Consolas" w:eastAsia="Consolas"/>
                <w:sz w:val="17"/>
                <w:szCs w:val="17"/>
              </w:rPr>
              <w:t>Document Upload</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Document Validation</w:t>
            </w:r>
            <w:r>
              <w:br/>
            </w:r>
            <w:r w:rsidRPr="448F2CDB" w:rsidR="470D2212">
              <w:rPr>
                <w:rFonts w:ascii="Consolas" w:hAnsi="Consolas" w:eastAsia="Consolas"/>
                <w:sz w:val="17"/>
                <w:szCs w:val="17"/>
              </w:rPr>
              <w:t>(</w:t>
            </w:r>
            <w:r w:rsidRPr="448F2CDB" w:rsidR="6C3D0F88">
              <w:rPr>
                <w:rFonts w:ascii="Consolas" w:hAnsi="Consolas" w:eastAsia="Consolas"/>
                <w:sz w:val="17"/>
                <w:szCs w:val="17"/>
              </w:rPr>
              <w:t>PDF / JPG / PNG</w:t>
            </w:r>
            <w:r w:rsidRPr="448F2CDB" w:rsidR="470D2212">
              <w:rPr>
                <w:rFonts w:ascii="Consolas" w:hAnsi="Consolas" w:eastAsia="Consolas"/>
                <w:sz w:val="17"/>
                <w:szCs w:val="17"/>
              </w:rPr>
              <w:t xml:space="preserve"> / file integrity / page limit)</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Text Extraction / OCR</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AI-based Field &amp; Table Extraction</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Structured JSON Output</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Financial Calculation Validation</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Confidence / Evidence</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Store Processing Result</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PASS / FAILED</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Dashboard + REST API Response</w:t>
            </w:r>
          </w:p>
        </w:tc>
      </w:tr>
    </w:tbl>
    <w:p w:rsidR="0092686B" w:rsidRDefault="0092686B" w14:paraId="7DB15A0E" w14:textId="77777777"/>
    <w:p w:rsidR="0092686B" w:rsidRDefault="00000000" w14:paraId="17D8C12D" w14:textId="77777777">
      <w:pPr>
        <w:pStyle w:val="Heading1"/>
      </w:pPr>
      <w:r>
        <w:t>2. Documents in Scope</w:t>
      </w:r>
    </w:p>
    <w:tbl>
      <w:tblPr>
        <w:tblStyle w:val="TableGrid"/>
        <w:tblW w:w="0" w:type="auto"/>
        <w:jc w:val="center"/>
        <w:tblLook w:val="04A0" w:firstRow="1" w:lastRow="0" w:firstColumn="1" w:lastColumn="0" w:noHBand="0" w:noVBand="1"/>
      </w:tblPr>
      <w:tblGrid>
        <w:gridCol w:w="2016"/>
        <w:gridCol w:w="7776"/>
      </w:tblGrid>
      <w:tr w:rsidR="0092686B" w14:paraId="74FAB8D2" w14:textId="77777777">
        <w:trPr>
          <w:tblHeader/>
          <w:jc w:val="center"/>
        </w:trPr>
        <w:tc>
          <w:tcPr>
            <w:tcW w:w="2016" w:type="dxa"/>
            <w:shd w:val="clear" w:color="auto" w:fill="17365D"/>
            <w:tcMar>
              <w:top w:w="100" w:type="dxa"/>
              <w:left w:w="100" w:type="dxa"/>
              <w:bottom w:w="100" w:type="dxa"/>
              <w:right w:w="100" w:type="dxa"/>
            </w:tcMar>
            <w:vAlign w:val="center"/>
          </w:tcPr>
          <w:p w:rsidR="00444098" w:rsidRDefault="00000000" w14:paraId="71779903" w14:textId="77777777">
            <w:r>
              <w:rPr>
                <w:b/>
              </w:rPr>
              <w:t>Document Type</w:t>
            </w:r>
          </w:p>
        </w:tc>
        <w:tc>
          <w:tcPr>
            <w:tcW w:w="7776" w:type="dxa"/>
            <w:shd w:val="clear" w:color="auto" w:fill="17365D"/>
            <w:tcMar>
              <w:top w:w="100" w:type="dxa"/>
              <w:left w:w="100" w:type="dxa"/>
              <w:bottom w:w="100" w:type="dxa"/>
              <w:right w:w="100" w:type="dxa"/>
            </w:tcMar>
            <w:vAlign w:val="center"/>
          </w:tcPr>
          <w:p w:rsidR="00444098" w:rsidRDefault="00000000" w14:paraId="1435F4BD" w14:textId="77777777">
            <w:r>
              <w:rPr>
                <w:b/>
              </w:rPr>
              <w:t>Extraction Requirement</w:t>
            </w:r>
          </w:p>
        </w:tc>
      </w:tr>
      <w:tr w:rsidR="0092686B" w14:paraId="594A0DC4" w14:textId="77777777">
        <w:trPr>
          <w:jc w:val="center"/>
        </w:trPr>
        <w:tc>
          <w:tcPr>
            <w:tcW w:w="2016" w:type="dxa"/>
            <w:tcMar>
              <w:top w:w="100" w:type="dxa"/>
              <w:left w:w="100" w:type="dxa"/>
              <w:bottom w:w="100" w:type="dxa"/>
              <w:right w:w="100" w:type="dxa"/>
            </w:tcMar>
            <w:vAlign w:val="center"/>
          </w:tcPr>
          <w:p w:rsidR="00444098" w:rsidRDefault="00000000" w14:paraId="5191390A" w14:textId="77777777">
            <w:r>
              <w:t>Invoice</w:t>
            </w:r>
          </w:p>
        </w:tc>
        <w:tc>
          <w:tcPr>
            <w:tcW w:w="7776" w:type="dxa"/>
            <w:tcMar>
              <w:top w:w="100" w:type="dxa"/>
              <w:left w:w="100" w:type="dxa"/>
              <w:bottom w:w="100" w:type="dxa"/>
              <w:right w:w="100" w:type="dxa"/>
            </w:tcMar>
            <w:vAlign w:val="center"/>
          </w:tcPr>
          <w:p w:rsidR="00444098" w:rsidRDefault="00000000" w14:paraId="4B460C13" w14:textId="77777777">
            <w:r>
              <w:t>Extract all visible invoice fields and line-item/table values. At minimum: invoice_number, invoice_date, vendor_name, customer_name, currency, subtotal, tax_amount, discount (if present), total_amount.</w:t>
            </w:r>
          </w:p>
        </w:tc>
      </w:tr>
      <w:tr w:rsidR="0092686B" w14:paraId="53DDE2AD" w14:textId="77777777">
        <w:trPr>
          <w:jc w:val="center"/>
        </w:trPr>
        <w:tc>
          <w:tcPr>
            <w:tcW w:w="2016" w:type="dxa"/>
            <w:shd w:val="clear" w:color="auto" w:fill="F3F6FA"/>
            <w:tcMar>
              <w:top w:w="100" w:type="dxa"/>
              <w:left w:w="100" w:type="dxa"/>
              <w:bottom w:w="100" w:type="dxa"/>
              <w:right w:w="100" w:type="dxa"/>
            </w:tcMar>
            <w:vAlign w:val="center"/>
          </w:tcPr>
          <w:p w:rsidR="00444098" w:rsidRDefault="00000000" w14:paraId="08FF0261" w14:textId="77777777">
            <w:r>
              <w:t>Balance Sheet</w:t>
            </w:r>
          </w:p>
        </w:tc>
        <w:tc>
          <w:tcPr>
            <w:tcW w:w="7776" w:type="dxa"/>
            <w:shd w:val="clear" w:color="auto" w:fill="F3F6FA"/>
            <w:tcMar>
              <w:top w:w="100" w:type="dxa"/>
              <w:left w:w="100" w:type="dxa"/>
              <w:bottom w:w="100" w:type="dxa"/>
              <w:right w:w="100" w:type="dxa"/>
            </w:tcMar>
            <w:vAlign w:val="center"/>
          </w:tcPr>
          <w:p w:rsidR="00444098" w:rsidRDefault="00000000" w14:paraId="3A0B057A" w14:textId="77777777">
            <w:r>
              <w:t>Extract all statement header information, periods, currency and every visible financial line item/value. At minimum capture total_assets, total_liabilities and total_equity where present.</w:t>
            </w:r>
          </w:p>
        </w:tc>
      </w:tr>
      <w:tr w:rsidR="0092686B" w14:paraId="60B116CB" w14:textId="77777777">
        <w:trPr>
          <w:jc w:val="center"/>
        </w:trPr>
        <w:tc>
          <w:tcPr>
            <w:tcW w:w="2016" w:type="dxa"/>
            <w:tcMar>
              <w:top w:w="100" w:type="dxa"/>
              <w:left w:w="100" w:type="dxa"/>
              <w:bottom w:w="100" w:type="dxa"/>
              <w:right w:w="100" w:type="dxa"/>
            </w:tcMar>
            <w:vAlign w:val="center"/>
          </w:tcPr>
          <w:p w:rsidR="00444098" w:rsidRDefault="00000000" w14:paraId="024DDA06" w14:textId="77777777">
            <w:r>
              <w:t>Profit &amp; Loss</w:t>
            </w:r>
          </w:p>
        </w:tc>
        <w:tc>
          <w:tcPr>
            <w:tcW w:w="7776" w:type="dxa"/>
            <w:tcMar>
              <w:top w:w="100" w:type="dxa"/>
              <w:left w:w="100" w:type="dxa"/>
              <w:bottom w:w="100" w:type="dxa"/>
              <w:right w:w="100" w:type="dxa"/>
            </w:tcMar>
            <w:vAlign w:val="center"/>
          </w:tcPr>
          <w:p w:rsidR="00444098" w:rsidRDefault="00000000" w14:paraId="7FB1BD1E" w14:textId="77777777">
            <w:r>
              <w:t>Extract all statement header information, periods, currency and every visible income/expense line item/value. At minimum capture revenue, cost_of_sales/COGS, gross_profit, operating_expenses, operating_profit, tax and net_profit where present.</w:t>
            </w:r>
          </w:p>
        </w:tc>
      </w:tr>
      <w:tr w:rsidR="00444098" w14:paraId="19405B99" w14:textId="77777777">
        <w:trPr>
          <w:jc w:val="center"/>
        </w:trPr>
        <w:tc>
          <w:tcPr>
            <w:tcW w:w="2016" w:type="dxa"/>
          </w:tcPr>
          <w:p w:rsidR="00444098" w:rsidRDefault="00000000" w14:paraId="04C45413" w14:textId="77777777">
            <w:r>
              <w:t>Cash Flow Statement</w:t>
            </w:r>
          </w:p>
        </w:tc>
        <w:tc>
          <w:tcPr>
            <w:tcW w:w="7776" w:type="dxa"/>
          </w:tcPr>
          <w:p w:rsidR="00444098" w:rsidRDefault="00000000" w14:paraId="7ADA06B6" w14:textId="77777777">
            <w:r>
              <w:t>Extract all statement header information, periods, currency and every visible cash-flow line item/value. At minimum capture operating_cash_flow, investing_cash_flow, financing_cash_flow, opening_cash, net_change_in_cash and closing_cash where present.</w:t>
            </w:r>
          </w:p>
        </w:tc>
      </w:tr>
    </w:tbl>
    <w:p w:rsidR="0092686B" w:rsidRDefault="0092686B" w14:paraId="5506AA36" w14:textId="77777777"/>
    <w:p w:rsidR="0092686B" w:rsidRDefault="00000000" w14:paraId="7BBCCB35" w14:textId="77777777">
      <w:r>
        <w:t>Only these four document categories are in scope. Automated document schema-selection logic are NOT required for this case study. The document type may be selected in the frontend and sent as request metadata to the API. The assessment focuses on extraction completeness, accuracy, validation, API design, storage and deployment.</w:t>
      </w:r>
    </w:p>
    <w:p w:rsidR="0092686B" w:rsidRDefault="00000000" w14:paraId="14CC982F" w14:textId="77777777">
      <w:pPr>
        <w:pStyle w:val="Heading1"/>
      </w:pPr>
      <w:r>
        <w:t>3. Input Requirements</w:t>
      </w:r>
    </w:p>
    <w:p w:rsidR="0092686B" w:rsidRDefault="00000000" w14:paraId="07F6F428" w14:textId="016D067F">
      <w:pPr>
        <w:pStyle w:val="ListBullet"/>
        <w:rPr/>
      </w:pPr>
      <w:r w:rsidR="470D2212">
        <w:rPr/>
        <w:t xml:space="preserve">Support </w:t>
      </w:r>
      <w:r w:rsidR="184BEB30">
        <w:rPr/>
        <w:t>PDF</w:t>
      </w:r>
      <w:r w:rsidR="184BEB30">
        <w:rPr/>
        <w:t xml:space="preserve"> / JPG / PNG</w:t>
      </w:r>
      <w:r w:rsidR="470D2212">
        <w:rPr/>
        <w:t xml:space="preserve"> documents only. </w:t>
      </w:r>
      <w:r w:rsidR="584E0072">
        <w:rPr/>
        <w:t>UnSupported</w:t>
      </w:r>
      <w:r w:rsidR="470D2212">
        <w:rPr/>
        <w:t xml:space="preserve"> uploads must be </w:t>
      </w:r>
      <w:r w:rsidR="470D2212">
        <w:rPr/>
        <w:t>identified</w:t>
      </w:r>
      <w:r w:rsidR="470D2212">
        <w:rPr/>
        <w:t xml:space="preserve"> and rejected as unsupported.</w:t>
      </w:r>
    </w:p>
    <w:p w:rsidR="0092686B" w:rsidRDefault="00000000" w14:paraId="28015509" w14:textId="6F7E9CC3">
      <w:pPr>
        <w:pStyle w:val="ListBullet"/>
        <w:rPr/>
      </w:pPr>
      <w:r w:rsidR="470D2212">
        <w:rPr/>
        <w:t xml:space="preserve">Support both native </w:t>
      </w:r>
      <w:r w:rsidR="470D2212">
        <w:rPr/>
        <w:t>PDF</w:t>
      </w:r>
      <w:r w:rsidR="470D2212">
        <w:rPr/>
        <w:t xml:space="preserve">s and scanned/image-based </w:t>
      </w:r>
      <w:r w:rsidR="14382BFC">
        <w:rPr/>
        <w:t>format</w:t>
      </w:r>
      <w:r w:rsidR="470D2212">
        <w:rPr/>
        <w:t xml:space="preserve">s using text extraction and/or OCR as </w:t>
      </w:r>
      <w:r w:rsidR="470D2212">
        <w:rPr/>
        <w:t>required</w:t>
      </w:r>
      <w:r w:rsidR="470D2212">
        <w:rPr/>
        <w:t>.</w:t>
      </w:r>
    </w:p>
    <w:p w:rsidR="0092686B" w:rsidRDefault="00000000" w14:paraId="5627FE14" w14:textId="77777777">
      <w:pPr>
        <w:pStyle w:val="ListBullet"/>
      </w:pPr>
      <w:r>
        <w:t>Support documents up to 3 pages.</w:t>
      </w:r>
    </w:p>
    <w:p w:rsidR="0092686B" w:rsidRDefault="00000000" w14:paraId="574B2DDD" w14:textId="77777777">
      <w:pPr>
        <w:pStyle w:val="ListBullet"/>
      </w:pPr>
      <w:r>
        <w:t>Validate file type, empty/corrupted files, page count and basic file integrity before extraction.</w:t>
      </w:r>
    </w:p>
    <w:p w:rsidR="0092686B" w:rsidRDefault="00000000" w14:paraId="7A2B6700" w14:textId="77777777">
      <w:pPr>
        <w:pStyle w:val="ListBullet"/>
      </w:pPr>
      <w:r>
        <w:t>Document validation is the input-control layer; it is not document-type classification.</w:t>
      </w:r>
    </w:p>
    <w:p w:rsidR="0092686B" w:rsidRDefault="00000000" w14:paraId="6E1B6488" w14:textId="77777777">
      <w:pPr>
        <w:pStyle w:val="Heading1"/>
      </w:pPr>
      <w:r>
        <w:t>4. Mandatory Functional Requirements</w:t>
      </w:r>
    </w:p>
    <w:p w:rsidR="0092686B" w:rsidRDefault="00000000" w14:paraId="2BECA739" w14:textId="77777777">
      <w:pPr>
        <w:pStyle w:val="Heading2"/>
      </w:pPr>
      <w:r>
        <w:rPr>
          <w:b w:val="0"/>
        </w:rPr>
        <w:t>4.1 Document Validation</w:t>
      </w:r>
    </w:p>
    <w:p w:rsidR="0092686B" w:rsidRDefault="00000000" w14:paraId="30D80C40" w14:textId="34A5EDCC">
      <w:r w:rsidR="470D2212">
        <w:rPr/>
        <w:t xml:space="preserve">Before OCR or AI extraction, </w:t>
      </w:r>
      <w:r w:rsidR="470D2212">
        <w:rPr/>
        <w:t>validate</w:t>
      </w:r>
      <w:r w:rsidR="470D2212">
        <w:rPr/>
        <w:t xml:space="preserve"> the uploaded file. </w:t>
      </w:r>
      <w:r w:rsidR="470D2212">
        <w:rPr/>
        <w:t xml:space="preserve">A valid submission must be a readable </w:t>
      </w:r>
      <w:r w:rsidR="52D8ADC2">
        <w:rPr/>
        <w:t>PDF / JPG / PNG</w:t>
      </w:r>
      <w:r w:rsidR="470D2212">
        <w:rPr/>
        <w:t xml:space="preserve"> of no more than 3 pages.</w:t>
      </w:r>
      <w:r w:rsidR="470D2212">
        <w:rPr/>
        <w:t xml:space="preserve"> Unsupported formats, empty files, corrupted </w:t>
      </w:r>
      <w:r w:rsidR="470D2212">
        <w:rPr/>
        <w:t>PDF</w:t>
      </w:r>
      <w:r w:rsidR="470D2212">
        <w:rPr/>
        <w:t>s</w:t>
      </w:r>
      <w:r w:rsidR="470D2212">
        <w:rPr/>
        <w:t xml:space="preserve"> or documents exceeding the page limit must fail gracefully with a clear error response.</w:t>
      </w:r>
    </w:p>
    <w:tbl>
      <w:tblPr>
        <w:tblW w:w="0" w:type="auto"/>
        <w:jc w:val="center"/>
        <w:tblLook w:val="04A0" w:firstRow="1" w:lastRow="0" w:firstColumn="1" w:lastColumn="0" w:noHBand="0" w:noVBand="1"/>
      </w:tblPr>
      <w:tblGrid>
        <w:gridCol w:w="10080"/>
      </w:tblGrid>
      <w:tr w:rsidR="0092686B" w14:paraId="144CEA9C" w14:textId="77777777">
        <w:trPr>
          <w:jc w:val="center"/>
        </w:trPr>
        <w:tc>
          <w:tcPr>
            <w:tcW w:w="10080" w:type="dxa"/>
            <w:shd w:val="clear" w:color="auto" w:fill="F2F4F7"/>
            <w:tcMar>
              <w:top w:w="160" w:type="dxa"/>
              <w:left w:w="180" w:type="dxa"/>
              <w:bottom w:w="160" w:type="dxa"/>
              <w:right w:w="180" w:type="dxa"/>
            </w:tcMar>
          </w:tcPr>
          <w:p w:rsidR="00444098" w:rsidRDefault="00000000" w14:paraId="6B5AC538" w14:textId="77777777">
            <w:r>
              <w:rPr>
                <w:rFonts w:ascii="Consolas" w:hAnsi="Consolas" w:eastAsia="Consolas"/>
                <w:sz w:val="17"/>
              </w:rPr>
              <w:t>{</w:t>
            </w:r>
            <w:r>
              <w:rPr>
                <w:rFonts w:ascii="Consolas" w:hAnsi="Consolas" w:eastAsia="Consolas"/>
                <w:sz w:val="17"/>
              </w:rPr>
              <w:br/>
            </w:r>
            <w:r>
              <w:rPr>
                <w:rFonts w:ascii="Consolas" w:hAnsi="Consolas" w:eastAsia="Consolas"/>
                <w:sz w:val="17"/>
              </w:rPr>
              <w:t xml:space="preserve">  "file_name": "sample_invoice.pdf",</w:t>
            </w:r>
            <w:r>
              <w:rPr>
                <w:rFonts w:ascii="Consolas" w:hAnsi="Consolas" w:eastAsia="Consolas"/>
                <w:sz w:val="17"/>
              </w:rPr>
              <w:br/>
            </w:r>
            <w:r>
              <w:rPr>
                <w:rFonts w:ascii="Consolas" w:hAnsi="Consolas" w:eastAsia="Consolas"/>
                <w:sz w:val="17"/>
              </w:rPr>
              <w:t xml:space="preserve">  "file_validation": {</w:t>
            </w:r>
            <w:r>
              <w:rPr>
                <w:rFonts w:ascii="Consolas" w:hAnsi="Consolas" w:eastAsia="Consolas"/>
                <w:sz w:val="17"/>
              </w:rPr>
              <w:br/>
            </w:r>
            <w:r>
              <w:rPr>
                <w:rFonts w:ascii="Consolas" w:hAnsi="Consolas" w:eastAsia="Consolas"/>
                <w:sz w:val="17"/>
              </w:rPr>
              <w:t xml:space="preserve">    "file_type": "application/pdf",</w:t>
            </w:r>
            <w:r>
              <w:rPr>
                <w:rFonts w:ascii="Consolas" w:hAnsi="Consolas" w:eastAsia="Consolas"/>
                <w:sz w:val="17"/>
              </w:rPr>
              <w:br/>
            </w:r>
            <w:r>
              <w:rPr>
                <w:rFonts w:ascii="Consolas" w:hAnsi="Consolas" w:eastAsia="Consolas"/>
                <w:sz w:val="17"/>
              </w:rPr>
              <w:t xml:space="preserve">    "is_supported": true,</w:t>
            </w:r>
            <w:r>
              <w:rPr>
                <w:rFonts w:ascii="Consolas" w:hAnsi="Consolas" w:eastAsia="Consolas"/>
                <w:sz w:val="17"/>
              </w:rPr>
              <w:br/>
            </w:r>
            <w:r>
              <w:rPr>
                <w:rFonts w:ascii="Consolas" w:hAnsi="Consolas" w:eastAsia="Consolas"/>
                <w:sz w:val="17"/>
              </w:rPr>
              <w:t xml:space="preserve">    "is_readable": true,</w:t>
            </w:r>
            <w:r>
              <w:rPr>
                <w:rFonts w:ascii="Consolas" w:hAnsi="Consolas" w:eastAsia="Consolas"/>
                <w:sz w:val="17"/>
              </w:rPr>
              <w:br/>
            </w:r>
            <w:r>
              <w:rPr>
                <w:rFonts w:ascii="Consolas" w:hAnsi="Consolas" w:eastAsia="Consolas"/>
                <w:sz w:val="17"/>
              </w:rPr>
              <w:t xml:space="preserve">    "page_count": 1,</w:t>
            </w:r>
            <w:r>
              <w:rPr>
                <w:rFonts w:ascii="Consolas" w:hAnsi="Consolas" w:eastAsia="Consolas"/>
                <w:sz w:val="17"/>
              </w:rPr>
              <w:br/>
            </w:r>
            <w:r>
              <w:rPr>
                <w:rFonts w:ascii="Consolas" w:hAnsi="Consolas" w:eastAsia="Consolas"/>
                <w:sz w:val="17"/>
              </w:rPr>
              <w:t xml:space="preserve">    "status": "PASS"</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w:t>
            </w:r>
          </w:p>
        </w:tc>
      </w:tr>
    </w:tbl>
    <w:p w:rsidR="0092686B" w:rsidRDefault="0092686B" w14:paraId="65D1207C" w14:textId="77777777"/>
    <w:p w:rsidR="0092686B" w:rsidRDefault="00000000" w14:paraId="22D82FA2" w14:textId="77777777">
      <w:pPr>
        <w:pStyle w:val="Heading2"/>
      </w:pPr>
      <w:r>
        <w:rPr>
          <w:b w:val="0"/>
        </w:rPr>
        <w:t>4.2 Complete Field &amp; Table Extraction</w:t>
      </w:r>
    </w:p>
    <w:p w:rsidR="0092686B" w:rsidRDefault="00000000" w14:paraId="5AA8139F" w14:textId="77777777">
      <w:r>
        <w:t>Extract ALL meaningful information visible in the document, not only a small fixed list of fields. This includes header fields, dates, parties, currencies, totals, financial statement line items, comparative-period values, and invoice/statement tables where present. Values must accurately reflect the source document. Missing values must be returned as null; the system must not invent or infer a value that is not supported by the document.</w:t>
      </w:r>
    </w:p>
    <w:p w:rsidR="0092686B" w:rsidRDefault="00000000" w14:paraId="7D059652" w14:textId="77777777">
      <w:pPr>
        <w:pStyle w:val="Heading2"/>
      </w:pPr>
      <w:r>
        <w:t>4.3 Evidence / Grounding</w:t>
      </w:r>
    </w:p>
    <w:p w:rsidR="0092686B" w:rsidRDefault="00000000" w14:paraId="5A64C6A4" w14:textId="42045D7C">
      <w:r>
        <w:t xml:space="preserve">For extracted values, provide supporting source text where practical. Page number is strongly preferred. Evidence must allow the evaluator to trace important extracted values back to the source document. A confidence score is OPTIONAL. </w:t>
      </w:r>
    </w:p>
    <w:tbl>
      <w:tblPr>
        <w:tblW w:w="0" w:type="auto"/>
        <w:jc w:val="center"/>
        <w:tblLook w:val="04A0" w:firstRow="1" w:lastRow="0" w:firstColumn="1" w:lastColumn="0" w:noHBand="0" w:noVBand="1"/>
      </w:tblPr>
      <w:tblGrid>
        <w:gridCol w:w="10080"/>
      </w:tblGrid>
      <w:tr w:rsidR="0092686B" w14:paraId="222D8725" w14:textId="77777777">
        <w:trPr>
          <w:jc w:val="center"/>
        </w:trPr>
        <w:tc>
          <w:tcPr>
            <w:tcW w:w="10080" w:type="dxa"/>
            <w:shd w:val="clear" w:color="auto" w:fill="F2F4F7"/>
            <w:tcMar>
              <w:top w:w="160" w:type="dxa"/>
              <w:left w:w="180" w:type="dxa"/>
              <w:bottom w:w="160" w:type="dxa"/>
              <w:right w:w="180" w:type="dxa"/>
            </w:tcMar>
          </w:tcPr>
          <w:p w:rsidR="00444098" w:rsidRDefault="00000000" w14:paraId="67256F59" w14:textId="77777777">
            <w:r>
              <w:rPr>
                <w:rFonts w:ascii="Consolas" w:hAnsi="Consolas" w:eastAsia="Consolas"/>
                <w:sz w:val="17"/>
              </w:rPr>
              <w:t>{</w:t>
            </w:r>
            <w:r>
              <w:rPr>
                <w:rFonts w:ascii="Consolas" w:hAnsi="Consolas" w:eastAsia="Consolas"/>
                <w:sz w:val="17"/>
              </w:rPr>
              <w:br/>
            </w:r>
            <w:r>
              <w:rPr>
                <w:rFonts w:ascii="Consolas" w:hAnsi="Consolas" w:eastAsia="Consolas"/>
                <w:sz w:val="17"/>
              </w:rPr>
              <w:t xml:space="preserve">  "field": "total_amount",</w:t>
            </w:r>
            <w:r>
              <w:rPr>
                <w:rFonts w:ascii="Consolas" w:hAnsi="Consolas" w:eastAsia="Consolas"/>
                <w:sz w:val="17"/>
              </w:rPr>
              <w:br/>
            </w:r>
            <w:r>
              <w:rPr>
                <w:rFonts w:ascii="Consolas" w:hAnsi="Consolas" w:eastAsia="Consolas"/>
                <w:sz w:val="17"/>
              </w:rPr>
              <w:t xml:space="preserve">  "value": 13125.00,</w:t>
            </w:r>
            <w:r>
              <w:rPr>
                <w:rFonts w:ascii="Consolas" w:hAnsi="Consolas" w:eastAsia="Consolas"/>
                <w:sz w:val="17"/>
              </w:rPr>
              <w:br/>
            </w:r>
            <w:r>
              <w:rPr>
                <w:rFonts w:ascii="Consolas" w:hAnsi="Consolas" w:eastAsia="Consolas"/>
                <w:sz w:val="17"/>
              </w:rPr>
              <w:t xml:space="preserve">  "confidence": 0.97,              // OPTIONAL</w:t>
            </w:r>
            <w:r>
              <w:rPr>
                <w:rFonts w:ascii="Consolas" w:hAnsi="Consolas" w:eastAsia="Consolas"/>
                <w:sz w:val="17"/>
              </w:rPr>
              <w:br/>
            </w:r>
            <w:r>
              <w:rPr>
                <w:rFonts w:ascii="Consolas" w:hAnsi="Consolas" w:eastAsia="Consolas"/>
                <w:sz w:val="17"/>
              </w:rPr>
              <w:t xml:space="preserve">  "evidence": {</w:t>
            </w:r>
            <w:r>
              <w:rPr>
                <w:rFonts w:ascii="Consolas" w:hAnsi="Consolas" w:eastAsia="Consolas"/>
                <w:sz w:val="17"/>
              </w:rPr>
              <w:br/>
            </w:r>
            <w:r>
              <w:rPr>
                <w:rFonts w:ascii="Consolas" w:hAnsi="Consolas" w:eastAsia="Consolas"/>
                <w:sz w:val="17"/>
              </w:rPr>
              <w:t xml:space="preserve">    "source_text": "Total Amount Due: USD 13,125.00",</w:t>
            </w:r>
            <w:r>
              <w:rPr>
                <w:rFonts w:ascii="Consolas" w:hAnsi="Consolas" w:eastAsia="Consolas"/>
                <w:sz w:val="17"/>
              </w:rPr>
              <w:br/>
            </w:r>
            <w:r>
              <w:rPr>
                <w:rFonts w:ascii="Consolas" w:hAnsi="Consolas" w:eastAsia="Consolas"/>
                <w:sz w:val="17"/>
              </w:rPr>
              <w:t xml:space="preserve">    "page_number": 1</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w:t>
            </w:r>
          </w:p>
        </w:tc>
      </w:tr>
    </w:tbl>
    <w:p w:rsidR="0092686B" w:rsidRDefault="0092686B" w14:paraId="47A659CD" w14:textId="77777777"/>
    <w:p w:rsidR="0092686B" w:rsidRDefault="00000000" w14:paraId="53CFF2A0" w14:textId="77777777">
      <w:pPr>
        <w:pStyle w:val="Heading2"/>
      </w:pPr>
      <w:r>
        <w:t>4.4 Validation</w:t>
      </w:r>
    </w:p>
    <w:tbl>
      <w:tblPr>
        <w:tblStyle w:val="TableGrid"/>
        <w:tblW w:w="0" w:type="auto"/>
        <w:jc w:val="center"/>
        <w:tblLook w:val="04A0" w:firstRow="1" w:lastRow="0" w:firstColumn="1" w:lastColumn="0" w:noHBand="0" w:noVBand="1"/>
      </w:tblPr>
      <w:tblGrid>
        <w:gridCol w:w="2160"/>
        <w:gridCol w:w="7632"/>
      </w:tblGrid>
      <w:tr w:rsidR="0092686B" w14:paraId="3EE68EC8" w14:textId="77777777">
        <w:trPr>
          <w:tblHeader/>
          <w:jc w:val="center"/>
        </w:trPr>
        <w:tc>
          <w:tcPr>
            <w:tcW w:w="2160" w:type="dxa"/>
            <w:shd w:val="clear" w:color="auto" w:fill="17365D"/>
            <w:tcMar>
              <w:top w:w="100" w:type="dxa"/>
              <w:left w:w="100" w:type="dxa"/>
              <w:bottom w:w="100" w:type="dxa"/>
              <w:right w:w="100" w:type="dxa"/>
            </w:tcMar>
            <w:vAlign w:val="center"/>
          </w:tcPr>
          <w:p w:rsidR="00444098" w:rsidRDefault="00000000" w14:paraId="6B9BC634" w14:textId="77777777">
            <w:r>
              <w:rPr>
                <w:b/>
              </w:rPr>
              <w:t>Document</w:t>
            </w:r>
          </w:p>
        </w:tc>
        <w:tc>
          <w:tcPr>
            <w:tcW w:w="7632" w:type="dxa"/>
            <w:shd w:val="clear" w:color="auto" w:fill="17365D"/>
            <w:tcMar>
              <w:top w:w="100" w:type="dxa"/>
              <w:left w:w="100" w:type="dxa"/>
              <w:bottom w:w="100" w:type="dxa"/>
              <w:right w:w="100" w:type="dxa"/>
            </w:tcMar>
            <w:vAlign w:val="center"/>
          </w:tcPr>
          <w:p w:rsidR="00444098" w:rsidRDefault="00000000" w14:paraId="520FB02D" w14:textId="77777777">
            <w:r>
              <w:rPr>
                <w:b/>
              </w:rPr>
              <w:t>Minimum Financial Validation</w:t>
            </w:r>
          </w:p>
        </w:tc>
      </w:tr>
      <w:tr w:rsidR="0092686B" w14:paraId="4CDEF661" w14:textId="77777777">
        <w:trPr>
          <w:jc w:val="center"/>
        </w:trPr>
        <w:tc>
          <w:tcPr>
            <w:tcW w:w="2160" w:type="dxa"/>
            <w:tcMar>
              <w:top w:w="100" w:type="dxa"/>
              <w:left w:w="100" w:type="dxa"/>
              <w:bottom w:w="100" w:type="dxa"/>
              <w:right w:w="100" w:type="dxa"/>
            </w:tcMar>
            <w:vAlign w:val="center"/>
          </w:tcPr>
          <w:p w:rsidR="00444098" w:rsidRDefault="00000000" w14:paraId="2E005FBB" w14:textId="77777777">
            <w:r>
              <w:t>Invoice</w:t>
            </w:r>
          </w:p>
        </w:tc>
        <w:tc>
          <w:tcPr>
            <w:tcW w:w="7632" w:type="dxa"/>
            <w:tcMar>
              <w:top w:w="100" w:type="dxa"/>
              <w:left w:w="100" w:type="dxa"/>
              <w:bottom w:w="100" w:type="dxa"/>
              <w:right w:w="100" w:type="dxa"/>
            </w:tcMar>
            <w:vAlign w:val="center"/>
          </w:tcPr>
          <w:p w:rsidR="00444098" w:rsidRDefault="0059507F" w14:paraId="5F6550F0" w14:textId="3C85DD52">
            <w:r w:rsidRPr="0059507F">
              <w:t xml:space="preserve">Where line items are available: Quantity × Unit Price </w:t>
            </w:r>
            <w:r w:rsidRPr="0059507F">
              <w:rPr>
                <w:rFonts w:ascii="Cambria Math" w:hAnsi="Cambria Math" w:cs="Cambria Math"/>
              </w:rPr>
              <w:t>≈</w:t>
            </w:r>
            <w:r w:rsidRPr="0059507F">
              <w:t xml:space="preserve"> Line Total. Sum of all line totals should </w:t>
            </w:r>
            <w:proofErr w:type="gramStart"/>
            <w:r w:rsidRPr="0059507F">
              <w:t>reconcile</w:t>
            </w:r>
            <w:proofErr w:type="gramEnd"/>
            <w:r w:rsidRPr="0059507F">
              <w:t xml:space="preserve"> to the reported subtotal/total where applicable. Where tax is separately shown: Taxable Amount + Tax </w:t>
            </w:r>
            <w:r w:rsidRPr="0059507F">
              <w:rPr>
                <w:rFonts w:ascii="Cambria Math" w:hAnsi="Cambria Math" w:cs="Cambria Math"/>
              </w:rPr>
              <w:t>≈</w:t>
            </w:r>
            <w:r w:rsidRPr="0059507F">
              <w:t xml:space="preserve"> Total. Where cash and change are available: Cash Paid - Total Amount </w:t>
            </w:r>
            <w:r w:rsidRPr="0059507F">
              <w:rPr>
                <w:rFonts w:ascii="Cambria Math" w:hAnsi="Cambria Math" w:cs="Cambria Math"/>
              </w:rPr>
              <w:t>≈</w:t>
            </w:r>
            <w:r w:rsidRPr="0059507F">
              <w:t xml:space="preserve"> Change. Candidates must handle cases where GST/tax is already included in the displayed total.</w:t>
            </w:r>
          </w:p>
        </w:tc>
      </w:tr>
      <w:tr w:rsidR="0092686B" w14:paraId="6F0F6286" w14:textId="77777777">
        <w:trPr>
          <w:jc w:val="center"/>
        </w:trPr>
        <w:tc>
          <w:tcPr>
            <w:tcW w:w="2160" w:type="dxa"/>
            <w:shd w:val="clear" w:color="auto" w:fill="F3F6FA"/>
            <w:tcMar>
              <w:top w:w="100" w:type="dxa"/>
              <w:left w:w="100" w:type="dxa"/>
              <w:bottom w:w="100" w:type="dxa"/>
              <w:right w:w="100" w:type="dxa"/>
            </w:tcMar>
            <w:vAlign w:val="center"/>
          </w:tcPr>
          <w:p w:rsidR="00444098" w:rsidRDefault="00000000" w14:paraId="209ED65C" w14:textId="77777777">
            <w:r>
              <w:t>Balance Sheet</w:t>
            </w:r>
          </w:p>
        </w:tc>
        <w:tc>
          <w:tcPr>
            <w:tcW w:w="7632" w:type="dxa"/>
            <w:shd w:val="clear" w:color="auto" w:fill="F3F6FA"/>
            <w:tcMar>
              <w:top w:w="100" w:type="dxa"/>
              <w:left w:w="100" w:type="dxa"/>
              <w:bottom w:w="100" w:type="dxa"/>
              <w:right w:w="100" w:type="dxa"/>
            </w:tcMar>
            <w:vAlign w:val="center"/>
          </w:tcPr>
          <w:p w:rsidR="00444098" w:rsidRDefault="0059507F" w14:paraId="08924936" w14:textId="65D2BABA">
            <w:r w:rsidRPr="0059507F">
              <w:t xml:space="preserve">Total Capital &amp; Liabilities </w:t>
            </w:r>
            <w:r w:rsidRPr="0059507F">
              <w:rPr>
                <w:rFonts w:ascii="Cambria Math" w:hAnsi="Cambria Math" w:cs="Cambria Math"/>
              </w:rPr>
              <w:t>≈</w:t>
            </w:r>
            <w:r w:rsidRPr="0059507F">
              <w:t xml:space="preserve"> Total Assets. Where sufficient line items are available, the sum of individual Capital &amp; Liability components should </w:t>
            </w:r>
            <w:proofErr w:type="gramStart"/>
            <w:r w:rsidRPr="0059507F">
              <w:t>reconcile</w:t>
            </w:r>
            <w:proofErr w:type="gramEnd"/>
            <w:r w:rsidRPr="0059507F">
              <w:t xml:space="preserve"> to the reported Capital &amp; Liabilities total, and the sum of individual Asset components should </w:t>
            </w:r>
            <w:proofErr w:type="gramStart"/>
            <w:r w:rsidRPr="0059507F">
              <w:t>reconcile</w:t>
            </w:r>
            <w:proofErr w:type="gramEnd"/>
            <w:r w:rsidRPr="0059507F">
              <w:t xml:space="preserve"> to the reported Assets total. Perform the validation independently for each year/period present in the document.</w:t>
            </w:r>
          </w:p>
        </w:tc>
      </w:tr>
      <w:tr w:rsidR="0092686B" w14:paraId="47299DF3" w14:textId="77777777">
        <w:trPr>
          <w:jc w:val="center"/>
        </w:trPr>
        <w:tc>
          <w:tcPr>
            <w:tcW w:w="2160" w:type="dxa"/>
            <w:tcMar>
              <w:top w:w="100" w:type="dxa"/>
              <w:left w:w="100" w:type="dxa"/>
              <w:bottom w:w="100" w:type="dxa"/>
              <w:right w:w="100" w:type="dxa"/>
            </w:tcMar>
            <w:vAlign w:val="center"/>
          </w:tcPr>
          <w:p w:rsidR="00444098" w:rsidRDefault="00000000" w14:paraId="3C439A94" w14:textId="77777777">
            <w:r>
              <w:t>Profit &amp; Loss</w:t>
            </w:r>
          </w:p>
        </w:tc>
        <w:tc>
          <w:tcPr>
            <w:tcW w:w="7632" w:type="dxa"/>
            <w:tcMar>
              <w:top w:w="100" w:type="dxa"/>
              <w:left w:w="100" w:type="dxa"/>
              <w:bottom w:w="100" w:type="dxa"/>
              <w:right w:w="100" w:type="dxa"/>
            </w:tcMar>
            <w:vAlign w:val="center"/>
          </w:tcPr>
          <w:p w:rsidR="00444098" w:rsidRDefault="0059507F" w14:paraId="088DE8D3" w14:textId="62D5796E">
            <w:r w:rsidRPr="0059507F">
              <w:t xml:space="preserve">Validate: Interest Earned + Other Income </w:t>
            </w:r>
            <w:r w:rsidRPr="0059507F">
              <w:rPr>
                <w:rFonts w:ascii="Cambria Math" w:hAnsi="Cambria Math" w:cs="Cambria Math"/>
              </w:rPr>
              <w:t>≈</w:t>
            </w:r>
            <w:r w:rsidRPr="0059507F">
              <w:t xml:space="preserve"> Total Income; Interest Expended + Operating Expenses + Provisions &amp; Contingencies </w:t>
            </w:r>
            <w:r w:rsidRPr="0059507F">
              <w:rPr>
                <w:rFonts w:ascii="Cambria Math" w:hAnsi="Cambria Math" w:cs="Cambria Math"/>
              </w:rPr>
              <w:t>≈</w:t>
            </w:r>
            <w:r w:rsidRPr="0059507F">
              <w:t xml:space="preserve"> Total Expenditure; Total Income - Total Expenditure </w:t>
            </w:r>
            <w:r w:rsidRPr="0059507F">
              <w:rPr>
                <w:rFonts w:ascii="Cambria Math" w:hAnsi="Cambria Math" w:cs="Cambria Math"/>
              </w:rPr>
              <w:t>≈</w:t>
            </w:r>
            <w:r w:rsidRPr="0059507F">
              <w:t xml:space="preserve"> Consolidated Net Profit before Minority Interest; Profit before Minority Interest - Minority Interest </w:t>
            </w:r>
            <w:r w:rsidRPr="0059507F">
              <w:rPr>
                <w:rFonts w:ascii="Cambria Math" w:hAnsi="Cambria Math" w:cs="Cambria Math"/>
              </w:rPr>
              <w:t>≈</w:t>
            </w:r>
            <w:r w:rsidRPr="0059507F">
              <w:t xml:space="preserve"> Consolidated Net Profit attributable to the Group. Where appropriations are present: Current Profit + Brought Forward Profit </w:t>
            </w:r>
            <w:r w:rsidRPr="0059507F">
              <w:rPr>
                <w:rFonts w:ascii="Cambria Math" w:hAnsi="Cambria Math" w:cs="Cambria Math"/>
              </w:rPr>
              <w:t>≈</w:t>
            </w:r>
            <w:r w:rsidRPr="0059507F">
              <w:t xml:space="preserve"> Total Available for Appropriation. Perform validations for each comparative year/period present.</w:t>
            </w:r>
          </w:p>
        </w:tc>
      </w:tr>
      <w:tr w:rsidR="00444098" w14:paraId="77CE0095" w14:textId="77777777">
        <w:trPr>
          <w:jc w:val="center"/>
        </w:trPr>
        <w:tc>
          <w:tcPr>
            <w:tcW w:w="2160" w:type="dxa"/>
          </w:tcPr>
          <w:p w:rsidR="00444098" w:rsidRDefault="00000000" w14:paraId="229D4F11" w14:textId="77777777">
            <w:r>
              <w:t>Cash Flow Statement</w:t>
            </w:r>
          </w:p>
        </w:tc>
        <w:tc>
          <w:tcPr>
            <w:tcW w:w="7632" w:type="dxa"/>
          </w:tcPr>
          <w:p w:rsidRPr="0059507F" w:rsidR="00444098" w:rsidP="0059507F" w:rsidRDefault="0059507F" w14:paraId="07EF0636" w14:textId="3E9BDBD6">
            <w:pPr>
              <w:spacing w:after="0"/>
              <w:rPr>
                <w:rFonts w:ascii="Times New Roman" w:hAnsi="Times New Roman"/>
                <w:sz w:val="24"/>
              </w:rPr>
            </w:pPr>
            <w:r>
              <w:t xml:space="preserve">Validate: </w:t>
            </w:r>
            <w:r>
              <w:rPr>
                <w:rStyle w:val="HTMLCode"/>
                <w:rFonts w:eastAsiaTheme="minorEastAsia"/>
              </w:rPr>
              <w:t xml:space="preserve">Net Cash Flow from Operating Activities + Net Cash Flow from Investing Activities + Net Cash Flow from Financing Activities + FX / Translation Adjustment </w:t>
            </w:r>
            <w:r>
              <w:rPr>
                <w:rStyle w:val="HTMLCode"/>
                <w:rFonts w:ascii="Cambria Math" w:hAnsi="Cambria Math" w:cs="Cambria Math" w:eastAsiaTheme="minorEastAsia"/>
              </w:rPr>
              <w:t>≈</w:t>
            </w:r>
            <w:r>
              <w:rPr>
                <w:rStyle w:val="HTMLCode"/>
                <w:rFonts w:eastAsiaTheme="minorEastAsia"/>
              </w:rPr>
              <w:t xml:space="preserve"> Net Increase in Cash &amp; Cash Equivalents</w:t>
            </w:r>
            <w:r>
              <w:t xml:space="preserve">. Then validate: </w:t>
            </w:r>
            <w:r>
              <w:rPr>
                <w:rStyle w:val="HTMLCode"/>
                <w:rFonts w:eastAsiaTheme="minorEastAsia"/>
              </w:rPr>
              <w:t xml:space="preserve">Opening Cash &amp; Cash Equivalents + Net Increase in Cash + Cash Acquired on Amalgamation/Other Applicable Adjustments </w:t>
            </w:r>
            <w:r>
              <w:rPr>
                <w:rStyle w:val="HTMLCode"/>
                <w:rFonts w:ascii="Cambria Math" w:hAnsi="Cambria Math" w:cs="Cambria Math" w:eastAsiaTheme="minorEastAsia"/>
              </w:rPr>
              <w:t>≈</w:t>
            </w:r>
            <w:r>
              <w:rPr>
                <w:rStyle w:val="HTMLCode"/>
                <w:rFonts w:eastAsiaTheme="minorEastAsia"/>
              </w:rPr>
              <w:t xml:space="preserve"> Closing Cash &amp; Cash Equivalents</w:t>
            </w:r>
            <w:r>
              <w:t>. Parentheses/bracketed values must be treated as negative values. Validate each period independently where comparative data is available.</w:t>
            </w:r>
          </w:p>
        </w:tc>
      </w:tr>
    </w:tbl>
    <w:p w:rsidR="0092686B" w:rsidRDefault="0092686B" w14:paraId="34F95276" w14:textId="77777777"/>
    <w:p w:rsidRPr="0059507F" w:rsidR="0059507F" w:rsidP="0059507F" w:rsidRDefault="0059507F" w14:paraId="1E6BFD64" w14:textId="2152D437">
      <w:pPr>
        <w:rPr>
          <w:lang w:val="en-IN"/>
        </w:rPr>
      </w:pPr>
      <w:r w:rsidRPr="0059507F">
        <w:rPr>
          <w:b/>
          <w:bCs/>
          <w:lang w:val="en-IN"/>
        </w:rPr>
        <w:t>Important:</w:t>
      </w:r>
      <w:r w:rsidRPr="0059507F">
        <w:rPr>
          <w:lang w:val="en-IN"/>
        </w:rPr>
        <w:t xml:space="preserve"> Financial calculations must be based on the actual fields present in the source document. If a field required for a particular validation is not present, the validation should return NOT_APPLICABLE rather than assume or invent a value.</w:t>
      </w:r>
    </w:p>
    <w:p w:rsidRPr="0059507F" w:rsidR="0059507F" w:rsidP="0059507F" w:rsidRDefault="0059507F" w14:paraId="2FE4950F" w14:textId="77777777">
      <w:pPr>
        <w:rPr>
          <w:lang w:val="en-IN"/>
        </w:rPr>
      </w:pPr>
      <w:r w:rsidRPr="0059507F">
        <w:rPr>
          <w:lang w:val="en-IN"/>
        </w:rPr>
        <w:t xml:space="preserve">The validation result must be included in the structured JSON and should contain the </w:t>
      </w:r>
      <w:r w:rsidRPr="0059507F">
        <w:rPr>
          <w:b/>
          <w:bCs/>
          <w:lang w:val="en-IN"/>
        </w:rPr>
        <w:t>formula/check performed, input values used, calculated value, reported value, variance and PASS / FAIL / NOT_APPLICABLE status</w:t>
      </w:r>
      <w:r w:rsidRPr="0059507F">
        <w:rPr>
          <w:lang w:val="en-IN"/>
        </w:rPr>
        <w:t>.</w:t>
      </w:r>
    </w:p>
    <w:p w:rsidR="0092686B" w:rsidRDefault="0092686B" w14:paraId="5BDD35EF" w14:textId="6F372EF9"/>
    <w:p w:rsidR="0092686B" w:rsidRDefault="00000000" w14:paraId="506AED16" w14:textId="77777777">
      <w:pPr>
        <w:pStyle w:val="Heading2"/>
      </w:pPr>
      <w:r>
        <w:t>4.5 Processing Status</w:t>
      </w:r>
    </w:p>
    <w:tbl>
      <w:tblPr>
        <w:tblStyle w:val="TableGrid"/>
        <w:tblW w:w="0" w:type="auto"/>
        <w:jc w:val="center"/>
        <w:tblLook w:val="04A0" w:firstRow="1" w:lastRow="0" w:firstColumn="1" w:lastColumn="0" w:noHBand="0" w:noVBand="1"/>
      </w:tblPr>
      <w:tblGrid>
        <w:gridCol w:w="2304"/>
        <w:gridCol w:w="7488"/>
      </w:tblGrid>
      <w:tr w:rsidR="0092686B" w14:paraId="642899C5" w14:textId="77777777">
        <w:trPr>
          <w:tblHeader/>
          <w:jc w:val="center"/>
        </w:trPr>
        <w:tc>
          <w:tcPr>
            <w:tcW w:w="2304" w:type="dxa"/>
            <w:shd w:val="clear" w:color="auto" w:fill="17365D"/>
            <w:tcMar>
              <w:top w:w="100" w:type="dxa"/>
              <w:left w:w="100" w:type="dxa"/>
              <w:bottom w:w="100" w:type="dxa"/>
              <w:right w:w="100" w:type="dxa"/>
            </w:tcMar>
            <w:vAlign w:val="center"/>
          </w:tcPr>
          <w:p w:rsidR="0092686B" w:rsidRDefault="00000000" w14:paraId="311647F9" w14:textId="77777777">
            <w:r>
              <w:rPr>
                <w:b/>
                <w:color w:val="FFFFFF"/>
                <w:sz w:val="18"/>
              </w:rPr>
              <w:t>Status</w:t>
            </w:r>
          </w:p>
        </w:tc>
        <w:tc>
          <w:tcPr>
            <w:tcW w:w="7488" w:type="dxa"/>
            <w:shd w:val="clear" w:color="auto" w:fill="17365D"/>
            <w:tcMar>
              <w:top w:w="100" w:type="dxa"/>
              <w:left w:w="100" w:type="dxa"/>
              <w:bottom w:w="100" w:type="dxa"/>
              <w:right w:w="100" w:type="dxa"/>
            </w:tcMar>
            <w:vAlign w:val="center"/>
          </w:tcPr>
          <w:p w:rsidR="0092686B" w:rsidRDefault="00000000" w14:paraId="3ED3F346" w14:textId="77777777">
            <w:r>
              <w:rPr>
                <w:b/>
                <w:color w:val="FFFFFF"/>
                <w:sz w:val="18"/>
              </w:rPr>
              <w:t>Meaning</w:t>
            </w:r>
          </w:p>
        </w:tc>
      </w:tr>
      <w:tr w:rsidR="0092686B" w14:paraId="6F9A6EC7" w14:textId="77777777">
        <w:trPr>
          <w:jc w:val="center"/>
        </w:trPr>
        <w:tc>
          <w:tcPr>
            <w:tcW w:w="2304" w:type="dxa"/>
            <w:tcMar>
              <w:top w:w="100" w:type="dxa"/>
              <w:left w:w="100" w:type="dxa"/>
              <w:bottom w:w="100" w:type="dxa"/>
              <w:right w:w="100" w:type="dxa"/>
            </w:tcMar>
            <w:vAlign w:val="center"/>
          </w:tcPr>
          <w:p w:rsidR="0092686B" w:rsidRDefault="00000000" w14:paraId="04A01680" w14:textId="77777777">
            <w:r>
              <w:rPr>
                <w:sz w:val="18"/>
              </w:rPr>
              <w:t>PASS</w:t>
            </w:r>
          </w:p>
        </w:tc>
        <w:tc>
          <w:tcPr>
            <w:tcW w:w="7488" w:type="dxa"/>
            <w:tcMar>
              <w:top w:w="100" w:type="dxa"/>
              <w:left w:w="100" w:type="dxa"/>
              <w:bottom w:w="100" w:type="dxa"/>
              <w:right w:w="100" w:type="dxa"/>
            </w:tcMar>
            <w:vAlign w:val="center"/>
          </w:tcPr>
          <w:p w:rsidR="00444098" w:rsidRDefault="00000000" w14:paraId="0C8BF09D" w14:textId="77777777">
            <w:r>
              <w:t>Required fields are extracted accurately and required validations pass.</w:t>
            </w:r>
          </w:p>
        </w:tc>
      </w:tr>
      <w:tr w:rsidR="0092686B" w14:paraId="30C07F36" w14:textId="77777777">
        <w:trPr>
          <w:jc w:val="center"/>
        </w:trPr>
        <w:tc>
          <w:tcPr>
            <w:tcW w:w="2304" w:type="dxa"/>
            <w:tcMar>
              <w:top w:w="100" w:type="dxa"/>
              <w:left w:w="100" w:type="dxa"/>
              <w:bottom w:w="100" w:type="dxa"/>
              <w:right w:w="100" w:type="dxa"/>
            </w:tcMar>
            <w:vAlign w:val="center"/>
          </w:tcPr>
          <w:p w:rsidR="0092686B" w:rsidRDefault="00000000" w14:paraId="20365693" w14:textId="77777777">
            <w:r>
              <w:rPr>
                <w:sz w:val="18"/>
              </w:rPr>
              <w:t>FAILED</w:t>
            </w:r>
          </w:p>
        </w:tc>
        <w:tc>
          <w:tcPr>
            <w:tcW w:w="7488" w:type="dxa"/>
            <w:tcMar>
              <w:top w:w="100" w:type="dxa"/>
              <w:left w:w="100" w:type="dxa"/>
              <w:bottom w:w="100" w:type="dxa"/>
              <w:right w:w="100" w:type="dxa"/>
            </w:tcMar>
            <w:vAlign w:val="center"/>
          </w:tcPr>
          <w:p w:rsidR="00444098" w:rsidRDefault="00000000" w14:paraId="5FA3FA26" w14:textId="77777777">
            <w:r>
              <w:t>Document could not be processed, is invalid, corrupted or unsupported.</w:t>
            </w:r>
          </w:p>
        </w:tc>
      </w:tr>
    </w:tbl>
    <w:p w:rsidR="0092686B" w:rsidRDefault="0092686B" w14:paraId="63DD1AAC" w14:textId="77777777"/>
    <w:p w:rsidR="0092686B" w:rsidRDefault="00000000" w14:paraId="34553371" w14:textId="77777777">
      <w:pPr>
        <w:pStyle w:val="Heading1"/>
      </w:pPr>
      <w:r>
        <w:t>5. Mandatory REST API</w:t>
      </w:r>
    </w:p>
    <w:p w:rsidR="0092686B" w:rsidRDefault="00000000" w14:paraId="43A352AA" w14:textId="77777777">
      <w:r>
        <w:t>The deployed backend must expose REST APIs. Swagger/OpenAPI documentation must be available on the deployed environment.</w:t>
      </w:r>
    </w:p>
    <w:tbl>
      <w:tblPr>
        <w:tblStyle w:val="TableGrid"/>
        <w:tblW w:w="0" w:type="auto"/>
        <w:jc w:val="center"/>
        <w:tblLook w:val="04A0" w:firstRow="1" w:lastRow="0" w:firstColumn="1" w:lastColumn="0" w:noHBand="0" w:noVBand="1"/>
      </w:tblPr>
      <w:tblGrid>
        <w:gridCol w:w="1152"/>
        <w:gridCol w:w="3600"/>
        <w:gridCol w:w="5040"/>
      </w:tblGrid>
      <w:tr w:rsidR="0092686B" w:rsidTr="448F2CDB" w14:paraId="5192243C" w14:textId="77777777">
        <w:trPr>
          <w:tblHeader/>
          <w:jc w:val="center"/>
        </w:trPr>
        <w:tc>
          <w:tcPr>
            <w:tcW w:w="1152" w:type="dxa"/>
            <w:shd w:val="clear" w:color="auto" w:fill="17365D" w:themeFill="text2" w:themeFillShade="BF"/>
            <w:tcMar>
              <w:top w:w="100" w:type="dxa"/>
              <w:left w:w="100" w:type="dxa"/>
              <w:bottom w:w="100" w:type="dxa"/>
              <w:right w:w="100" w:type="dxa"/>
            </w:tcMar>
            <w:vAlign w:val="center"/>
          </w:tcPr>
          <w:p w:rsidR="0092686B" w:rsidRDefault="00000000" w14:paraId="6BA70AB6" w14:textId="77777777">
            <w:r>
              <w:rPr>
                <w:b/>
                <w:color w:val="FFFFFF"/>
                <w:sz w:val="18"/>
              </w:rPr>
              <w:t>Method</w:t>
            </w:r>
          </w:p>
        </w:tc>
        <w:tc>
          <w:tcPr>
            <w:tcW w:w="3600" w:type="dxa"/>
            <w:shd w:val="clear" w:color="auto" w:fill="17365D" w:themeFill="text2" w:themeFillShade="BF"/>
            <w:tcMar>
              <w:top w:w="100" w:type="dxa"/>
              <w:left w:w="100" w:type="dxa"/>
              <w:bottom w:w="100" w:type="dxa"/>
              <w:right w:w="100" w:type="dxa"/>
            </w:tcMar>
            <w:vAlign w:val="center"/>
          </w:tcPr>
          <w:p w:rsidR="0092686B" w:rsidRDefault="00000000" w14:paraId="0252E8D9" w14:textId="77777777">
            <w:r>
              <w:rPr>
                <w:b/>
                <w:color w:val="FFFFFF"/>
                <w:sz w:val="18"/>
              </w:rPr>
              <w:t>Endpoint</w:t>
            </w:r>
          </w:p>
        </w:tc>
        <w:tc>
          <w:tcPr>
            <w:tcW w:w="5040" w:type="dxa"/>
            <w:shd w:val="clear" w:color="auto" w:fill="17365D" w:themeFill="text2" w:themeFillShade="BF"/>
            <w:tcMar>
              <w:top w:w="100" w:type="dxa"/>
              <w:left w:w="100" w:type="dxa"/>
              <w:bottom w:w="100" w:type="dxa"/>
              <w:right w:w="100" w:type="dxa"/>
            </w:tcMar>
            <w:vAlign w:val="center"/>
          </w:tcPr>
          <w:p w:rsidR="0092686B" w:rsidRDefault="00000000" w14:paraId="41BB82B5" w14:textId="77777777">
            <w:r>
              <w:rPr>
                <w:b/>
                <w:color w:val="FFFFFF"/>
                <w:sz w:val="18"/>
              </w:rPr>
              <w:t>Purpose</w:t>
            </w:r>
          </w:p>
        </w:tc>
      </w:tr>
      <w:tr w:rsidR="0092686B" w:rsidTr="448F2CDB" w14:paraId="302D2D58" w14:textId="77777777">
        <w:trPr>
          <w:jc w:val="center"/>
        </w:trPr>
        <w:tc>
          <w:tcPr>
            <w:tcW w:w="1152" w:type="dxa"/>
            <w:tcMar>
              <w:top w:w="100" w:type="dxa"/>
              <w:left w:w="100" w:type="dxa"/>
              <w:bottom w:w="100" w:type="dxa"/>
              <w:right w:w="100" w:type="dxa"/>
            </w:tcMar>
            <w:vAlign w:val="center"/>
          </w:tcPr>
          <w:p w:rsidR="00444098" w:rsidRDefault="00000000" w14:paraId="6E84F167" w14:textId="77777777">
            <w:r>
              <w:t>POST</w:t>
            </w:r>
          </w:p>
        </w:tc>
        <w:tc>
          <w:tcPr>
            <w:tcW w:w="3600" w:type="dxa"/>
            <w:tcMar>
              <w:top w:w="100" w:type="dxa"/>
              <w:left w:w="100" w:type="dxa"/>
              <w:bottom w:w="100" w:type="dxa"/>
              <w:right w:w="100" w:type="dxa"/>
            </w:tcMar>
            <w:vAlign w:val="center"/>
          </w:tcPr>
          <w:p w:rsidR="00444098" w:rsidRDefault="00000000" w14:paraId="7D2DF3ED" w14:textId="77777777">
            <w:r>
              <w:t>/api/v1/documents/process</w:t>
            </w:r>
          </w:p>
        </w:tc>
        <w:tc>
          <w:tcPr>
            <w:tcW w:w="5040" w:type="dxa"/>
            <w:tcMar>
              <w:top w:w="100" w:type="dxa"/>
              <w:left w:w="100" w:type="dxa"/>
              <w:bottom w:w="100" w:type="dxa"/>
              <w:right w:w="100" w:type="dxa"/>
            </w:tcMar>
            <w:vAlign w:val="center"/>
          </w:tcPr>
          <w:p w:rsidR="00444098" w:rsidRDefault="00000000" w14:paraId="66F3C082" w14:textId="55E5CFE9">
            <w:r w:rsidR="470D2212">
              <w:rPr/>
              <w:t xml:space="preserve">Upload and process a </w:t>
            </w:r>
            <w:r w:rsidR="4CCA7F94">
              <w:rPr/>
              <w:t>PDF / JPG / PNG</w:t>
            </w:r>
            <w:r w:rsidR="470D2212">
              <w:rPr/>
              <w:t xml:space="preserve"> document.</w:t>
            </w:r>
          </w:p>
        </w:tc>
      </w:tr>
      <w:tr w:rsidR="0092686B" w:rsidTr="448F2CDB" w14:paraId="3ECCEC22" w14:textId="77777777">
        <w:trPr>
          <w:jc w:val="center"/>
        </w:trPr>
        <w:tc>
          <w:tcPr>
            <w:tcW w:w="1152" w:type="dxa"/>
            <w:shd w:val="clear" w:color="auto" w:fill="F3F6FA"/>
            <w:tcMar>
              <w:top w:w="100" w:type="dxa"/>
              <w:left w:w="100" w:type="dxa"/>
              <w:bottom w:w="100" w:type="dxa"/>
              <w:right w:w="100" w:type="dxa"/>
            </w:tcMar>
            <w:vAlign w:val="center"/>
          </w:tcPr>
          <w:p w:rsidR="00444098" w:rsidRDefault="00000000" w14:paraId="503154F2" w14:textId="77777777">
            <w:r>
              <w:t>GET</w:t>
            </w:r>
          </w:p>
        </w:tc>
        <w:tc>
          <w:tcPr>
            <w:tcW w:w="3600" w:type="dxa"/>
            <w:shd w:val="clear" w:color="auto" w:fill="F3F6FA"/>
            <w:tcMar>
              <w:top w:w="100" w:type="dxa"/>
              <w:left w:w="100" w:type="dxa"/>
              <w:bottom w:w="100" w:type="dxa"/>
              <w:right w:w="100" w:type="dxa"/>
            </w:tcMar>
            <w:vAlign w:val="center"/>
          </w:tcPr>
          <w:p w:rsidR="00444098" w:rsidRDefault="00000000" w14:paraId="0F94A8CD" w14:textId="3B75B0E9">
            <w:r>
              <w:t>/</w:t>
            </w:r>
            <w:proofErr w:type="spellStart"/>
            <w:r>
              <w:t>api</w:t>
            </w:r>
            <w:proofErr w:type="spellEnd"/>
            <w:r>
              <w:t>/v1/</w:t>
            </w:r>
            <w:proofErr w:type="gramStart"/>
            <w:r>
              <w:t>documents/{</w:t>
            </w:r>
            <w:proofErr w:type="spellStart"/>
            <w:proofErr w:type="gramEnd"/>
            <w:r>
              <w:t>document_name</w:t>
            </w:r>
            <w:proofErr w:type="spellEnd"/>
            <w:r>
              <w:t>}</w:t>
            </w:r>
          </w:p>
        </w:tc>
        <w:tc>
          <w:tcPr>
            <w:tcW w:w="5040" w:type="dxa"/>
            <w:shd w:val="clear" w:color="auto" w:fill="F3F6FA"/>
            <w:tcMar>
              <w:top w:w="100" w:type="dxa"/>
              <w:left w:w="100" w:type="dxa"/>
              <w:bottom w:w="100" w:type="dxa"/>
              <w:right w:w="100" w:type="dxa"/>
            </w:tcMar>
            <w:vAlign w:val="center"/>
          </w:tcPr>
          <w:p w:rsidR="00444098" w:rsidRDefault="00000000" w14:paraId="551C6EA1" w14:textId="77777777">
            <w:r>
              <w:t>Retrieve the latest structured result using the document/file name.</w:t>
            </w:r>
          </w:p>
        </w:tc>
      </w:tr>
      <w:tr w:rsidR="0092686B" w:rsidTr="448F2CDB" w14:paraId="7BA7329C" w14:textId="77777777">
        <w:trPr>
          <w:jc w:val="center"/>
        </w:trPr>
        <w:tc>
          <w:tcPr>
            <w:tcW w:w="1152" w:type="dxa"/>
            <w:tcMar>
              <w:top w:w="100" w:type="dxa"/>
              <w:left w:w="100" w:type="dxa"/>
              <w:bottom w:w="100" w:type="dxa"/>
              <w:right w:w="100" w:type="dxa"/>
            </w:tcMar>
            <w:vAlign w:val="center"/>
          </w:tcPr>
          <w:p w:rsidR="00444098" w:rsidRDefault="00000000" w14:paraId="568B9F6E" w14:textId="77777777">
            <w:r>
              <w:t>GET</w:t>
            </w:r>
          </w:p>
        </w:tc>
        <w:tc>
          <w:tcPr>
            <w:tcW w:w="3600" w:type="dxa"/>
            <w:tcMar>
              <w:top w:w="100" w:type="dxa"/>
              <w:left w:w="100" w:type="dxa"/>
              <w:bottom w:w="100" w:type="dxa"/>
              <w:right w:w="100" w:type="dxa"/>
            </w:tcMar>
            <w:vAlign w:val="center"/>
          </w:tcPr>
          <w:p w:rsidR="00444098" w:rsidRDefault="00000000" w14:paraId="457018F3" w14:textId="77777777">
            <w:r>
              <w:t>/api/v1/documents</w:t>
            </w:r>
          </w:p>
        </w:tc>
        <w:tc>
          <w:tcPr>
            <w:tcW w:w="5040" w:type="dxa"/>
            <w:tcMar>
              <w:top w:w="100" w:type="dxa"/>
              <w:left w:w="100" w:type="dxa"/>
              <w:bottom w:w="100" w:type="dxa"/>
              <w:right w:w="100" w:type="dxa"/>
            </w:tcMar>
            <w:vAlign w:val="center"/>
          </w:tcPr>
          <w:p w:rsidR="00444098" w:rsidRDefault="00000000" w14:paraId="787A01E2" w14:textId="77777777">
            <w:r>
              <w:t>List processed documents for the frontend dashboard.</w:t>
            </w:r>
          </w:p>
        </w:tc>
      </w:tr>
      <w:tr w:rsidR="00444098" w:rsidTr="448F2CDB" w14:paraId="2E293EAB" w14:textId="77777777">
        <w:trPr>
          <w:jc w:val="center"/>
        </w:trPr>
        <w:tc>
          <w:tcPr>
            <w:tcW w:w="1152" w:type="dxa"/>
            <w:tcMar/>
          </w:tcPr>
          <w:p w:rsidR="00444098" w:rsidRDefault="00000000" w14:paraId="584D8015" w14:textId="77777777">
            <w:r>
              <w:t>GET</w:t>
            </w:r>
          </w:p>
        </w:tc>
        <w:tc>
          <w:tcPr>
            <w:tcW w:w="3600" w:type="dxa"/>
            <w:tcMar/>
          </w:tcPr>
          <w:p w:rsidR="00444098" w:rsidRDefault="00000000" w14:paraId="303797BF" w14:textId="77777777">
            <w:r>
              <w:t>/api/v1/health</w:t>
            </w:r>
          </w:p>
        </w:tc>
        <w:tc>
          <w:tcPr>
            <w:tcW w:w="5040" w:type="dxa"/>
            <w:tcMar/>
          </w:tcPr>
          <w:p w:rsidR="00444098" w:rsidRDefault="00000000" w14:paraId="5FC5465D" w14:textId="77777777">
            <w:r>
              <w:t>Health check for the deployed service.</w:t>
            </w:r>
          </w:p>
        </w:tc>
      </w:tr>
    </w:tbl>
    <w:p w:rsidR="0092686B" w:rsidRDefault="0092686B" w14:paraId="7F55FAA3" w14:textId="77777777"/>
    <w:p w:rsidR="0092686B" w:rsidRDefault="00000000" w14:paraId="207D3B39" w14:textId="77777777">
      <w:pPr>
        <w:pStyle w:val="Heading2"/>
      </w:pPr>
      <w:r>
        <w:t>5.1 POST Request</w:t>
      </w:r>
    </w:p>
    <w:tbl>
      <w:tblPr>
        <w:tblW w:w="0" w:type="auto"/>
        <w:jc w:val="center"/>
        <w:tblLook w:val="04A0" w:firstRow="1" w:lastRow="0" w:firstColumn="1" w:lastColumn="0" w:noHBand="0" w:noVBand="1"/>
      </w:tblPr>
      <w:tblGrid>
        <w:gridCol w:w="10080"/>
      </w:tblGrid>
      <w:tr w:rsidR="0092686B" w14:paraId="186E0CE2" w14:textId="77777777">
        <w:trPr>
          <w:jc w:val="center"/>
        </w:trPr>
        <w:tc>
          <w:tcPr>
            <w:tcW w:w="10080" w:type="dxa"/>
            <w:shd w:val="clear" w:color="auto" w:fill="F2F4F7"/>
            <w:tcMar>
              <w:top w:w="160" w:type="dxa"/>
              <w:left w:w="180" w:type="dxa"/>
              <w:bottom w:w="160" w:type="dxa"/>
              <w:right w:w="180" w:type="dxa"/>
            </w:tcMar>
          </w:tcPr>
          <w:p w:rsidR="00444098" w:rsidRDefault="00000000" w14:paraId="7F55C4DB" w14:textId="77777777">
            <w:r>
              <w:rPr>
                <w:rFonts w:ascii="Consolas" w:hAnsi="Consolas" w:eastAsia="Consolas"/>
                <w:sz w:val="17"/>
              </w:rPr>
              <w:t>POST /api/v1/documents/process</w:t>
            </w:r>
            <w:r>
              <w:rPr>
                <w:rFonts w:ascii="Consolas" w:hAnsi="Consolas" w:eastAsia="Consolas"/>
                <w:sz w:val="17"/>
              </w:rPr>
              <w:br/>
            </w:r>
            <w:r>
              <w:rPr>
                <w:rFonts w:ascii="Consolas" w:hAnsi="Consolas" w:eastAsia="Consolas"/>
                <w:sz w:val="17"/>
              </w:rPr>
              <w:t>Content-Type: multipart/form-data</w:t>
            </w:r>
            <w:r>
              <w:rPr>
                <w:rFonts w:ascii="Consolas" w:hAnsi="Consolas" w:eastAsia="Consolas"/>
                <w:sz w:val="17"/>
              </w:rPr>
              <w:br/>
            </w:r>
            <w:r>
              <w:rPr>
                <w:rFonts w:ascii="Consolas" w:hAnsi="Consolas" w:eastAsia="Consolas"/>
                <w:sz w:val="17"/>
              </w:rPr>
              <w:br/>
            </w:r>
            <w:r>
              <w:rPr>
                <w:rFonts w:ascii="Consolas" w:hAnsi="Consolas" w:eastAsia="Consolas"/>
                <w:sz w:val="17"/>
              </w:rPr>
              <w:t>file: &lt;document.pdf&gt;</w:t>
            </w:r>
            <w:r>
              <w:rPr>
                <w:rFonts w:ascii="Consolas" w:hAnsi="Consolas" w:eastAsia="Consolas"/>
                <w:sz w:val="17"/>
              </w:rPr>
              <w:br/>
            </w:r>
            <w:r>
              <w:rPr>
                <w:rFonts w:ascii="Consolas" w:hAnsi="Consolas" w:eastAsia="Consolas"/>
                <w:sz w:val="17"/>
              </w:rPr>
              <w:t>document_type: invoice | balance_sheet | profit_and_loss | cash_flow_statement</w:t>
            </w:r>
          </w:p>
        </w:tc>
      </w:tr>
    </w:tbl>
    <w:p w:rsidR="0092686B" w:rsidRDefault="0092686B" w14:paraId="50F0EF60" w14:textId="77777777"/>
    <w:p w:rsidR="0092686B" w:rsidRDefault="00000000" w14:paraId="461C1555" w14:textId="77777777">
      <w:r>
        <w:t>The API may process synchronously for this assignment. The processed result must be stored so that it appears in the frontend dashboard and can later be retrieved by document name. If the same document name is processed more than once, the GET-by-name endpoint should return the latest result; retaining prior versions is optional.</w:t>
      </w:r>
    </w:p>
    <w:p w:rsidR="0092686B" w:rsidRDefault="00000000" w14:paraId="3E6B4774" w14:textId="77777777">
      <w:pPr>
        <w:pStyle w:val="Heading2"/>
      </w:pPr>
      <w:r>
        <w:t>5.2 Mandatory Structured Response</w:t>
      </w:r>
    </w:p>
    <w:tbl>
      <w:tblPr>
        <w:tblW w:w="0" w:type="auto"/>
        <w:jc w:val="center"/>
        <w:tblLook w:val="04A0" w:firstRow="1" w:lastRow="0" w:firstColumn="1" w:lastColumn="0" w:noHBand="0" w:noVBand="1"/>
      </w:tblPr>
      <w:tblGrid>
        <w:gridCol w:w="10080"/>
      </w:tblGrid>
      <w:tr w:rsidR="0092686B" w14:paraId="20310162" w14:textId="77777777">
        <w:trPr>
          <w:jc w:val="center"/>
        </w:trPr>
        <w:tc>
          <w:tcPr>
            <w:tcW w:w="10080" w:type="dxa"/>
            <w:shd w:val="clear" w:color="auto" w:fill="F2F4F7"/>
            <w:tcMar>
              <w:top w:w="160" w:type="dxa"/>
              <w:left w:w="180" w:type="dxa"/>
              <w:bottom w:w="160" w:type="dxa"/>
              <w:right w:w="180" w:type="dxa"/>
            </w:tcMar>
          </w:tcPr>
          <w:p w:rsidR="00444098" w:rsidRDefault="00000000" w14:paraId="34A1045C" w14:textId="77777777">
            <w:r>
              <w:rPr>
                <w:rFonts w:ascii="Consolas" w:hAnsi="Consolas" w:eastAsia="Consolas"/>
                <w:sz w:val="17"/>
              </w:rPr>
              <w:t>{</w:t>
            </w:r>
            <w:r>
              <w:rPr>
                <w:rFonts w:ascii="Consolas" w:hAnsi="Consolas" w:eastAsia="Consolas"/>
                <w:sz w:val="17"/>
              </w:rPr>
              <w:br/>
            </w:r>
            <w:r>
              <w:rPr>
                <w:rFonts w:ascii="Consolas" w:hAnsi="Consolas" w:eastAsia="Consolas"/>
                <w:sz w:val="17"/>
              </w:rPr>
              <w:t xml:space="preserve">  "document_name": "sample_invoice.pdf",</w:t>
            </w:r>
            <w:r>
              <w:rPr>
                <w:rFonts w:ascii="Consolas" w:hAnsi="Consolas" w:eastAsia="Consolas"/>
                <w:sz w:val="17"/>
              </w:rPr>
              <w:br/>
            </w:r>
            <w:r>
              <w:rPr>
                <w:rFonts w:ascii="Consolas" w:hAnsi="Consolas" w:eastAsia="Consolas"/>
                <w:sz w:val="17"/>
              </w:rPr>
              <w:t xml:space="preserve">  "document_type": "invoice",</w:t>
            </w:r>
            <w:r>
              <w:rPr>
                <w:rFonts w:ascii="Consolas" w:hAnsi="Consolas" w:eastAsia="Consolas"/>
                <w:sz w:val="17"/>
              </w:rPr>
              <w:br/>
            </w:r>
            <w:r>
              <w:rPr>
                <w:rFonts w:ascii="Consolas" w:hAnsi="Consolas" w:eastAsia="Consolas"/>
                <w:sz w:val="17"/>
              </w:rPr>
              <w:t xml:space="preserve">  "processing_status": "PASS",</w:t>
            </w:r>
            <w:r>
              <w:rPr>
                <w:rFonts w:ascii="Consolas" w:hAnsi="Consolas" w:eastAsia="Consolas"/>
                <w:sz w:val="17"/>
              </w:rPr>
              <w:br/>
            </w:r>
            <w:r>
              <w:rPr>
                <w:rFonts w:ascii="Consolas" w:hAnsi="Consolas" w:eastAsia="Consolas"/>
                <w:sz w:val="17"/>
              </w:rPr>
              <w:t xml:space="preserve">  "overall_confidence": 0.96,   // OPTIONAL</w:t>
            </w:r>
            <w:r>
              <w:rPr>
                <w:rFonts w:ascii="Consolas" w:hAnsi="Consolas" w:eastAsia="Consolas"/>
                <w:sz w:val="17"/>
              </w:rPr>
              <w:br/>
            </w:r>
            <w:r>
              <w:rPr>
                <w:rFonts w:ascii="Consolas" w:hAnsi="Consolas" w:eastAsia="Consolas"/>
                <w:sz w:val="17"/>
              </w:rPr>
              <w:t xml:space="preserve">  "file_validation": {</w:t>
            </w:r>
            <w:r>
              <w:rPr>
                <w:rFonts w:ascii="Consolas" w:hAnsi="Consolas" w:eastAsia="Consolas"/>
                <w:sz w:val="17"/>
              </w:rPr>
              <w:br/>
            </w:r>
            <w:r>
              <w:rPr>
                <w:rFonts w:ascii="Consolas" w:hAnsi="Consolas" w:eastAsia="Consolas"/>
                <w:sz w:val="17"/>
              </w:rPr>
              <w:t xml:space="preserve">    "file_type": "application/pdf",</w:t>
            </w:r>
            <w:r>
              <w:rPr>
                <w:rFonts w:ascii="Consolas" w:hAnsi="Consolas" w:eastAsia="Consolas"/>
                <w:sz w:val="17"/>
              </w:rPr>
              <w:br/>
            </w:r>
            <w:r>
              <w:rPr>
                <w:rFonts w:ascii="Consolas" w:hAnsi="Consolas" w:eastAsia="Consolas"/>
                <w:sz w:val="17"/>
              </w:rPr>
              <w:t xml:space="preserve">    "is_supported": true,</w:t>
            </w:r>
            <w:r>
              <w:rPr>
                <w:rFonts w:ascii="Consolas" w:hAnsi="Consolas" w:eastAsia="Consolas"/>
                <w:sz w:val="17"/>
              </w:rPr>
              <w:br/>
            </w:r>
            <w:r>
              <w:rPr>
                <w:rFonts w:ascii="Consolas" w:hAnsi="Consolas" w:eastAsia="Consolas"/>
                <w:sz w:val="17"/>
              </w:rPr>
              <w:t xml:space="preserve">    "is_readable": true,</w:t>
            </w:r>
            <w:r>
              <w:rPr>
                <w:rFonts w:ascii="Consolas" w:hAnsi="Consolas" w:eastAsia="Consolas"/>
                <w:sz w:val="17"/>
              </w:rPr>
              <w:br/>
            </w:r>
            <w:r>
              <w:rPr>
                <w:rFonts w:ascii="Consolas" w:hAnsi="Consolas" w:eastAsia="Consolas"/>
                <w:sz w:val="17"/>
              </w:rPr>
              <w:t xml:space="preserve">    "page_count": 1,</w:t>
            </w:r>
            <w:r>
              <w:rPr>
                <w:rFonts w:ascii="Consolas" w:hAnsi="Consolas" w:eastAsia="Consolas"/>
                <w:sz w:val="17"/>
              </w:rPr>
              <w:br/>
            </w:r>
            <w:r>
              <w:rPr>
                <w:rFonts w:ascii="Consolas" w:hAnsi="Consolas" w:eastAsia="Consolas"/>
                <w:sz w:val="17"/>
              </w:rPr>
              <w:t xml:space="preserve">    "status": "PASS"</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 xml:space="preserve">  "extracted_data": {</w:t>
            </w:r>
            <w:r>
              <w:rPr>
                <w:rFonts w:ascii="Consolas" w:hAnsi="Consolas" w:eastAsia="Consolas"/>
                <w:sz w:val="17"/>
              </w:rPr>
              <w:br/>
            </w:r>
            <w:r>
              <w:rPr>
                <w:rFonts w:ascii="Consolas" w:hAnsi="Consolas" w:eastAsia="Consolas"/>
                <w:sz w:val="17"/>
              </w:rPr>
              <w:t xml:space="preserve">    "invoice_number": {"value": "INV-23891", "confidence": 0.99,   // OPTIONAL "page_number": 1},</w:t>
            </w:r>
            <w:r>
              <w:rPr>
                <w:rFonts w:ascii="Consolas" w:hAnsi="Consolas" w:eastAsia="Consolas"/>
                <w:sz w:val="17"/>
              </w:rPr>
              <w:br/>
            </w:r>
            <w:r>
              <w:rPr>
                <w:rFonts w:ascii="Consolas" w:hAnsi="Consolas" w:eastAsia="Consolas"/>
                <w:sz w:val="17"/>
              </w:rPr>
              <w:t xml:space="preserve">    "invoice_date": {"value": "2026-08-15", "confidence": 0.98,   // OPTIONAL "page_number": 1},</w:t>
            </w:r>
            <w:r>
              <w:rPr>
                <w:rFonts w:ascii="Consolas" w:hAnsi="Consolas" w:eastAsia="Consolas"/>
                <w:sz w:val="17"/>
              </w:rPr>
              <w:br/>
            </w:r>
            <w:r>
              <w:rPr>
                <w:rFonts w:ascii="Consolas" w:hAnsi="Consolas" w:eastAsia="Consolas"/>
                <w:sz w:val="17"/>
              </w:rPr>
              <w:t xml:space="preserve">    "vendor_name": {"value": "ABC Technologies", "confidence": 0.97,   // OPTIONAL "page_number": 1},</w:t>
            </w:r>
            <w:r>
              <w:rPr>
                <w:rFonts w:ascii="Consolas" w:hAnsi="Consolas" w:eastAsia="Consolas"/>
                <w:sz w:val="17"/>
              </w:rPr>
              <w:br/>
            </w:r>
            <w:r>
              <w:rPr>
                <w:rFonts w:ascii="Consolas" w:hAnsi="Consolas" w:eastAsia="Consolas"/>
                <w:sz w:val="17"/>
              </w:rPr>
              <w:t xml:space="preserve">    "currency": {"value": "USD", "confidence": 0.99,   // OPTIONAL "page_number": 1},</w:t>
            </w:r>
            <w:r>
              <w:rPr>
                <w:rFonts w:ascii="Consolas" w:hAnsi="Consolas" w:eastAsia="Consolas"/>
                <w:sz w:val="17"/>
              </w:rPr>
              <w:br/>
            </w:r>
            <w:r>
              <w:rPr>
                <w:rFonts w:ascii="Consolas" w:hAnsi="Consolas" w:eastAsia="Consolas"/>
                <w:sz w:val="17"/>
              </w:rPr>
              <w:t xml:space="preserve">    "subtotal": {"value": 12500.00, "confidence": 0.98,   // OPTIONAL "page_number": 1},</w:t>
            </w:r>
            <w:r>
              <w:rPr>
                <w:rFonts w:ascii="Consolas" w:hAnsi="Consolas" w:eastAsia="Consolas"/>
                <w:sz w:val="17"/>
              </w:rPr>
              <w:br/>
            </w:r>
            <w:r>
              <w:rPr>
                <w:rFonts w:ascii="Consolas" w:hAnsi="Consolas" w:eastAsia="Consolas"/>
                <w:sz w:val="17"/>
              </w:rPr>
              <w:t xml:space="preserve">    "tax_amount": {"value": 625.00, "confidence": 0.97,   // OPTIONAL "page_number": 1},</w:t>
            </w:r>
            <w:r>
              <w:rPr>
                <w:rFonts w:ascii="Consolas" w:hAnsi="Consolas" w:eastAsia="Consolas"/>
                <w:sz w:val="17"/>
              </w:rPr>
              <w:br/>
            </w:r>
            <w:r>
              <w:rPr>
                <w:rFonts w:ascii="Consolas" w:hAnsi="Consolas" w:eastAsia="Consolas"/>
                <w:sz w:val="17"/>
              </w:rPr>
              <w:t xml:space="preserve">    "discount": {"value": 0.00, "confidence": 0.95,   // OPTIONAL "page_number": 1},</w:t>
            </w:r>
            <w:r>
              <w:rPr>
                <w:rFonts w:ascii="Consolas" w:hAnsi="Consolas" w:eastAsia="Consolas"/>
                <w:sz w:val="17"/>
              </w:rPr>
              <w:br/>
            </w:r>
            <w:r>
              <w:rPr>
                <w:rFonts w:ascii="Consolas" w:hAnsi="Consolas" w:eastAsia="Consolas"/>
                <w:sz w:val="17"/>
              </w:rPr>
              <w:t xml:space="preserve">    "total_amount": {"value": 13125.00, "confidence": 0.99,   // OPTIONAL "page_number": 1},</w:t>
            </w:r>
            <w:r>
              <w:rPr>
                <w:rFonts w:ascii="Consolas" w:hAnsi="Consolas" w:eastAsia="Consolas"/>
                <w:sz w:val="17"/>
              </w:rPr>
              <w:br/>
            </w:r>
            <w:r>
              <w:rPr>
                <w:rFonts w:ascii="Consolas" w:hAnsi="Consolas" w:eastAsia="Consolas"/>
                <w:sz w:val="17"/>
              </w:rPr>
              <w:t xml:space="preserve">    "line_items": [</w:t>
            </w:r>
            <w:r>
              <w:rPr>
                <w:rFonts w:ascii="Consolas" w:hAnsi="Consolas" w:eastAsia="Consolas"/>
                <w:sz w:val="17"/>
              </w:rPr>
              <w:br/>
            </w:r>
            <w:r>
              <w:rPr>
                <w:rFonts w:ascii="Consolas" w:hAnsi="Consolas" w:eastAsia="Consolas"/>
                <w:sz w:val="17"/>
              </w:rPr>
              <w:t xml:space="preserve">      {"description": "Service A", "quantity": 1, "unit_price": 12500.00, "amount": 12500.00}</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 xml:space="preserve">  "validation": {</w:t>
            </w:r>
            <w:r>
              <w:rPr>
                <w:rFonts w:ascii="Consolas" w:hAnsi="Consolas" w:eastAsia="Consolas"/>
                <w:sz w:val="17"/>
              </w:rPr>
              <w:br/>
            </w:r>
            <w:r>
              <w:rPr>
                <w:rFonts w:ascii="Consolas" w:hAnsi="Consolas" w:eastAsia="Consolas"/>
                <w:sz w:val="17"/>
              </w:rPr>
              <w:t xml:space="preserve">    "checks": [</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 xml:space="preserve">        "name": "invoice_total_check",</w:t>
            </w:r>
            <w:r>
              <w:rPr>
                <w:rFonts w:ascii="Consolas" w:hAnsi="Consolas" w:eastAsia="Consolas"/>
                <w:sz w:val="17"/>
              </w:rPr>
              <w:br/>
            </w:r>
            <w:r>
              <w:rPr>
                <w:rFonts w:ascii="Consolas" w:hAnsi="Consolas" w:eastAsia="Consolas"/>
                <w:sz w:val="17"/>
              </w:rPr>
              <w:t xml:space="preserve">        "formula": "subtotal + tax_amount - discount",</w:t>
            </w:r>
            <w:r>
              <w:rPr>
                <w:rFonts w:ascii="Consolas" w:hAnsi="Consolas" w:eastAsia="Consolas"/>
                <w:sz w:val="17"/>
              </w:rPr>
              <w:br/>
            </w:r>
            <w:r>
              <w:rPr>
                <w:rFonts w:ascii="Consolas" w:hAnsi="Consolas" w:eastAsia="Consolas"/>
                <w:sz w:val="17"/>
              </w:rPr>
              <w:t xml:space="preserve">        "operands": {"subtotal": 12500.00, "tax_amount": 625.00, "discount": 0.00},</w:t>
            </w:r>
            <w:r>
              <w:rPr>
                <w:rFonts w:ascii="Consolas" w:hAnsi="Consolas" w:eastAsia="Consolas"/>
                <w:sz w:val="17"/>
              </w:rPr>
              <w:br/>
            </w:r>
            <w:r>
              <w:rPr>
                <w:rFonts w:ascii="Consolas" w:hAnsi="Consolas" w:eastAsia="Consolas"/>
                <w:sz w:val="17"/>
              </w:rPr>
              <w:t xml:space="preserve">        "calculated_value": 13125.00,</w:t>
            </w:r>
            <w:r>
              <w:rPr>
                <w:rFonts w:ascii="Consolas" w:hAnsi="Consolas" w:eastAsia="Consolas"/>
                <w:sz w:val="17"/>
              </w:rPr>
              <w:br/>
            </w:r>
            <w:r>
              <w:rPr>
                <w:rFonts w:ascii="Consolas" w:hAnsi="Consolas" w:eastAsia="Consolas"/>
                <w:sz w:val="17"/>
              </w:rPr>
              <w:t xml:space="preserve">        "reported_value": 13125.00,</w:t>
            </w:r>
            <w:r>
              <w:rPr>
                <w:rFonts w:ascii="Consolas" w:hAnsi="Consolas" w:eastAsia="Consolas"/>
                <w:sz w:val="17"/>
              </w:rPr>
              <w:br/>
            </w:r>
            <w:r>
              <w:rPr>
                <w:rFonts w:ascii="Consolas" w:hAnsi="Consolas" w:eastAsia="Consolas"/>
                <w:sz w:val="17"/>
              </w:rPr>
              <w:t xml:space="preserve">        "variance": 0.00,</w:t>
            </w:r>
            <w:r>
              <w:rPr>
                <w:rFonts w:ascii="Consolas" w:hAnsi="Consolas" w:eastAsia="Consolas"/>
                <w:sz w:val="17"/>
              </w:rPr>
              <w:br/>
            </w:r>
            <w:r>
              <w:rPr>
                <w:rFonts w:ascii="Consolas" w:hAnsi="Consolas" w:eastAsia="Consolas"/>
                <w:sz w:val="17"/>
              </w:rPr>
              <w:t xml:space="preserve">        "status": "PASS"</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 xml:space="preserve">    "overall_status": "PASS",</w:t>
            </w:r>
            <w:r>
              <w:rPr>
                <w:rFonts w:ascii="Consolas" w:hAnsi="Consolas" w:eastAsia="Consolas"/>
                <w:sz w:val="17"/>
              </w:rPr>
              <w:br/>
            </w:r>
            <w:r>
              <w:rPr>
                <w:rFonts w:ascii="Consolas" w:hAnsi="Consolas" w:eastAsia="Consolas"/>
                <w:sz w:val="17"/>
              </w:rPr>
              <w:t xml:space="preserve">    "issues": []</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 xml:space="preserve">  "processing_metadata": {</w:t>
            </w:r>
            <w:r>
              <w:rPr>
                <w:rFonts w:ascii="Consolas" w:hAnsi="Consolas" w:eastAsia="Consolas"/>
                <w:sz w:val="17"/>
              </w:rPr>
              <w:br/>
            </w:r>
            <w:r>
              <w:rPr>
                <w:rFonts w:ascii="Consolas" w:hAnsi="Consolas" w:eastAsia="Consolas"/>
                <w:sz w:val="17"/>
              </w:rPr>
              <w:t xml:space="preserve">    "ocr_used": true,</w:t>
            </w:r>
            <w:r>
              <w:rPr>
                <w:rFonts w:ascii="Consolas" w:hAnsi="Consolas" w:eastAsia="Consolas"/>
                <w:sz w:val="17"/>
              </w:rPr>
              <w:br/>
            </w:r>
            <w:r>
              <w:rPr>
                <w:rFonts w:ascii="Consolas" w:hAnsi="Consolas" w:eastAsia="Consolas"/>
                <w:sz w:val="17"/>
              </w:rPr>
              <w:t xml:space="preserve">    "processed_at": "2026-09-08T12:00:00Z",</w:t>
            </w:r>
            <w:r>
              <w:rPr>
                <w:rFonts w:ascii="Consolas" w:hAnsi="Consolas" w:eastAsia="Consolas"/>
                <w:sz w:val="17"/>
              </w:rPr>
              <w:br/>
            </w:r>
            <w:r>
              <w:rPr>
                <w:rFonts w:ascii="Consolas" w:hAnsi="Consolas" w:eastAsia="Consolas"/>
                <w:sz w:val="17"/>
              </w:rPr>
              <w:t xml:space="preserve">    "processing_time_ms": 2840</w:t>
            </w:r>
            <w:r>
              <w:rPr>
                <w:rFonts w:ascii="Consolas" w:hAnsi="Consolas" w:eastAsia="Consolas"/>
                <w:sz w:val="17"/>
              </w:rPr>
              <w:br/>
            </w:r>
            <w:r>
              <w:rPr>
                <w:rFonts w:ascii="Consolas" w:hAnsi="Consolas" w:eastAsia="Consolas"/>
                <w:sz w:val="17"/>
              </w:rPr>
              <w:t xml:space="preserve">  }</w:t>
            </w:r>
            <w:r>
              <w:rPr>
                <w:rFonts w:ascii="Consolas" w:hAnsi="Consolas" w:eastAsia="Consolas"/>
                <w:sz w:val="17"/>
              </w:rPr>
              <w:br/>
            </w:r>
            <w:r>
              <w:rPr>
                <w:rFonts w:ascii="Consolas" w:hAnsi="Consolas" w:eastAsia="Consolas"/>
                <w:sz w:val="17"/>
              </w:rPr>
              <w:t>}</w:t>
            </w:r>
          </w:p>
        </w:tc>
      </w:tr>
    </w:tbl>
    <w:p w:rsidR="0092686B" w:rsidRDefault="0092686B" w14:paraId="130EDCC7" w14:textId="77777777"/>
    <w:p w:rsidR="0092686B" w:rsidRDefault="00000000" w14:paraId="3C387F68" w14:textId="77777777">
      <w:r>
        <w:t>The exact internal implementation may differ, but the response must be valid JSON and consistent across requests. It must include document name, supplied document type, file validation, complete extracted data as clear key-value pairs, financial calculation validations, processing status and processing metadata. Confidence scores are optional. If provided, they should be meaningful and explainable rather than arbitrary LLM-generated values.</w:t>
      </w:r>
    </w:p>
    <w:p w:rsidR="0092686B" w:rsidRDefault="00000000" w14:paraId="5E7C8CB3" w14:textId="77777777">
      <w:pPr>
        <w:pStyle w:val="Heading2"/>
      </w:pPr>
      <w:r>
        <w:t>5.3 Error Response</w:t>
      </w:r>
    </w:p>
    <w:tbl>
      <w:tblPr>
        <w:tblW w:w="0" w:type="auto"/>
        <w:jc w:val="center"/>
        <w:tblLook w:val="04A0" w:firstRow="1" w:lastRow="0" w:firstColumn="1" w:lastColumn="0" w:noHBand="0" w:noVBand="1"/>
      </w:tblPr>
      <w:tblGrid>
        <w:gridCol w:w="10080"/>
      </w:tblGrid>
      <w:tr w:rsidR="0092686B" w:rsidTr="448F2CDB" w14:paraId="75C96159" w14:textId="77777777">
        <w:trPr>
          <w:jc w:val="center"/>
        </w:trPr>
        <w:tc>
          <w:tcPr>
            <w:tcW w:w="10080" w:type="dxa"/>
            <w:shd w:val="clear" w:color="auto" w:fill="F2F4F7"/>
            <w:tcMar>
              <w:top w:w="160" w:type="dxa"/>
              <w:left w:w="180" w:type="dxa"/>
              <w:bottom w:w="160" w:type="dxa"/>
              <w:right w:w="180" w:type="dxa"/>
            </w:tcMar>
          </w:tcPr>
          <w:p w:rsidR="00444098" w:rsidRDefault="00000000" w14:paraId="6B2E99A6" w14:textId="1DE0E854">
            <w:r w:rsidRPr="448F2CDB" w:rsidR="470D2212">
              <w:rPr>
                <w:rFonts w:ascii="Consolas" w:hAnsi="Consolas" w:eastAsia="Consolas"/>
                <w:sz w:val="17"/>
                <w:szCs w:val="17"/>
              </w:rPr>
              <w:t>{</w:t>
            </w:r>
            <w:r>
              <w:br/>
            </w:r>
            <w:r w:rsidRPr="448F2CDB" w:rsidR="470D2212">
              <w:rPr>
                <w:rFonts w:ascii="Consolas" w:hAnsi="Consolas" w:eastAsia="Consolas"/>
                <w:sz w:val="17"/>
                <w:szCs w:val="17"/>
              </w:rPr>
              <w:t xml:space="preserve">  "error": {</w:t>
            </w:r>
            <w:r>
              <w:br/>
            </w:r>
            <w:r w:rsidRPr="448F2CDB" w:rsidR="470D2212">
              <w:rPr>
                <w:rFonts w:ascii="Consolas" w:hAnsi="Consolas" w:eastAsia="Consolas"/>
                <w:sz w:val="17"/>
                <w:szCs w:val="17"/>
              </w:rPr>
              <w:t xml:space="preserve">    "code": "UNSUPPORTED_FILE_TYPE",</w:t>
            </w:r>
            <w:r>
              <w:br/>
            </w:r>
            <w:r w:rsidRPr="448F2CDB" w:rsidR="470D2212">
              <w:rPr>
                <w:rFonts w:ascii="Consolas" w:hAnsi="Consolas" w:eastAsia="Consolas"/>
                <w:sz w:val="17"/>
                <w:szCs w:val="17"/>
              </w:rPr>
              <w:t xml:space="preserve">    "message": "Only </w:t>
            </w:r>
            <w:r w:rsidRPr="448F2CDB" w:rsidR="4F8FCCD1">
              <w:rPr>
                <w:rFonts w:ascii="Consolas" w:hAnsi="Consolas" w:eastAsia="Consolas"/>
                <w:sz w:val="17"/>
                <w:szCs w:val="17"/>
              </w:rPr>
              <w:t>PDF / JPG / PNG</w:t>
            </w:r>
            <w:r w:rsidRPr="448F2CDB" w:rsidR="470D2212">
              <w:rPr>
                <w:rFonts w:ascii="Consolas" w:hAnsi="Consolas" w:eastAsia="Consolas"/>
                <w:sz w:val="17"/>
                <w:szCs w:val="17"/>
              </w:rPr>
              <w:t xml:space="preserve"> documents are supported."</w:t>
            </w:r>
            <w:r>
              <w:br/>
            </w:r>
            <w:r w:rsidRPr="448F2CDB" w:rsidR="470D2212">
              <w:rPr>
                <w:rFonts w:ascii="Consolas" w:hAnsi="Consolas" w:eastAsia="Consolas"/>
                <w:sz w:val="17"/>
                <w:szCs w:val="17"/>
              </w:rPr>
              <w:t xml:space="preserve">  }</w:t>
            </w:r>
            <w:r>
              <w:br/>
            </w:r>
            <w:r w:rsidRPr="448F2CDB" w:rsidR="470D2212">
              <w:rPr>
                <w:rFonts w:ascii="Consolas" w:hAnsi="Consolas" w:eastAsia="Consolas"/>
                <w:sz w:val="17"/>
                <w:szCs w:val="17"/>
              </w:rPr>
              <w:t>}</w:t>
            </w:r>
          </w:p>
        </w:tc>
      </w:tr>
    </w:tbl>
    <w:p w:rsidR="0092686B" w:rsidRDefault="0092686B" w14:paraId="49A890D6" w14:textId="77777777"/>
    <w:p w:rsidR="0092686B" w:rsidRDefault="00000000" w14:paraId="62C9452C" w14:textId="77777777">
      <w:pPr>
        <w:pStyle w:val="Heading1"/>
      </w:pPr>
      <w:r>
        <w:t>6. Mandatory Frontend</w:t>
      </w:r>
    </w:p>
    <w:p w:rsidR="0092686B" w:rsidRDefault="00000000" w14:paraId="5E6F843F" w14:textId="77777777">
      <w:r>
        <w:t>A deployed frontend must be provided using HTML/CSS (JavaScript may be used where required) and connected to the deployed Python API/application. FastAPI, Flask or another suitable Python web/API framework may be used. A separate React, Node.js or similar frontend stack is not required.</w:t>
      </w:r>
    </w:p>
    <w:p w:rsidR="0092686B" w:rsidRDefault="00000000" w14:paraId="773147DD" w14:textId="0CC497F4">
      <w:pPr>
        <w:pStyle w:val="ListBullet"/>
        <w:rPr/>
      </w:pPr>
      <w:r w:rsidR="470D2212">
        <w:rPr/>
        <w:t xml:space="preserve">Document type </w:t>
      </w:r>
      <w:r w:rsidR="470D2212">
        <w:rPr/>
        <w:t>selection</w:t>
      </w:r>
      <w:r w:rsidR="470D2212">
        <w:rPr/>
        <w:t xml:space="preserve">, </w:t>
      </w:r>
      <w:r w:rsidR="333DCB62">
        <w:rPr/>
        <w:t>PDF / JPG / PNG</w:t>
      </w:r>
      <w:r w:rsidR="470D2212">
        <w:rPr/>
        <w:t xml:space="preserve"> upload </w:t>
      </w:r>
      <w:r w:rsidR="470D2212">
        <w:rPr/>
        <w:t>control</w:t>
      </w:r>
      <w:r w:rsidR="470D2212">
        <w:rPr/>
        <w:t xml:space="preserve"> and Process action.</w:t>
      </w:r>
    </w:p>
    <w:p w:rsidR="0092686B" w:rsidRDefault="00000000" w14:paraId="389EE777" w14:textId="77777777">
      <w:pPr>
        <w:pStyle w:val="ListBullet"/>
      </w:pPr>
      <w:r>
        <w:t>Dashboard showing all processed documents with document name, type, status and processed time. Confidence may be displayed if implemented.</w:t>
      </w:r>
    </w:p>
    <w:p w:rsidR="0092686B" w:rsidRDefault="00000000" w14:paraId="43229593" w14:textId="77777777">
      <w:pPr>
        <w:pStyle w:val="ListBullet"/>
      </w:pPr>
      <w:r>
        <w:t>Allow the user to open a processed document result from the dashboard and view extracted fields/tables.</w:t>
      </w:r>
    </w:p>
    <w:p w:rsidR="0092686B" w:rsidRDefault="00000000" w14:paraId="20D0FDF9" w14:textId="77777777">
      <w:pPr>
        <w:pStyle w:val="ListBullet"/>
      </w:pPr>
      <w:r>
        <w:t>Display extracted key-value pairs, tables/line items and financial validation/calculation results in a clear and readable manner.</w:t>
      </w:r>
    </w:p>
    <w:p w:rsidR="0092686B" w:rsidRDefault="00000000" w14:paraId="0CABFD92" w14:textId="77777777">
      <w:pPr>
        <w:pStyle w:val="ListBullet"/>
      </w:pPr>
      <w:r>
        <w:t>Clearly highlight missing/unreadable fields and failed financial validations. If confidence is implemented, low-confidence values should also be highlighted.</w:t>
      </w:r>
    </w:p>
    <w:p w:rsidR="0092686B" w:rsidRDefault="00000000" w14:paraId="3D2B81C9" w14:textId="77777777">
      <w:pPr>
        <w:pStyle w:val="ListBullet"/>
      </w:pPr>
      <w:r>
        <w:t>Provide a way to view the raw structured JSON returned by the backend.</w:t>
      </w:r>
    </w:p>
    <w:p w:rsidR="0092686B" w:rsidRDefault="00000000" w14:paraId="491EDB41" w14:textId="77777777">
      <w:pPr>
        <w:pStyle w:val="ListBullet"/>
      </w:pPr>
      <w:r>
        <w:t>Frontend must call the deployed backend/API. The processed-document dashboard must be connected to a database or persistent data store (for example SQLite, PostgreSQL, MySQL or an equivalent option) so processed results remain available during evaluation.</w:t>
      </w:r>
    </w:p>
    <w:p w:rsidR="0092686B" w:rsidRDefault="00000000" w14:paraId="3FCE2148" w14:textId="77777777">
      <w:pPr>
        <w:pStyle w:val="Heading1"/>
      </w:pPr>
      <w:r>
        <w:t>7. Mandatory Deployment</w:t>
      </w:r>
    </w:p>
    <w:tbl>
      <w:tblPr>
        <w:tblW w:w="0" w:type="auto"/>
        <w:tblLook w:val="04A0" w:firstRow="1" w:lastRow="0" w:firstColumn="1" w:lastColumn="0" w:noHBand="0" w:noVBand="1"/>
      </w:tblPr>
      <w:tblGrid>
        <w:gridCol w:w="10080"/>
      </w:tblGrid>
      <w:tr w:rsidR="0092686B" w14:paraId="5CA5D77F" w14:textId="77777777">
        <w:tc>
          <w:tcPr>
            <w:tcW w:w="10080" w:type="dxa"/>
            <w:shd w:val="clear" w:color="auto" w:fill="FCE8E6"/>
            <w:tcMar>
              <w:top w:w="180" w:type="dxa"/>
              <w:left w:w="220" w:type="dxa"/>
              <w:bottom w:w="180" w:type="dxa"/>
              <w:right w:w="220" w:type="dxa"/>
            </w:tcMar>
          </w:tcPr>
          <w:p w:rsidR="0092686B" w:rsidRDefault="00000000" w14:paraId="61DFAABC" w14:textId="28E2FA27">
            <w:r>
              <w:rPr>
                <w:b/>
                <w:color w:val="17365D"/>
                <w:sz w:val="20"/>
              </w:rPr>
              <w:t>Deployment is a submission requirement</w:t>
            </w:r>
            <w:r>
              <w:rPr>
                <w:b/>
                <w:color w:val="17365D"/>
                <w:sz w:val="20"/>
              </w:rPr>
              <w:br/>
            </w:r>
            <w:r>
              <w:t xml:space="preserve">Both frontend and backend/API must be accessible to evaluators through live URLs at the time of evaluation. </w:t>
            </w:r>
            <w:r w:rsidR="005E36A4">
              <w:t xml:space="preserve">For Deployment use Platforms like Render, Railway, </w:t>
            </w:r>
            <w:proofErr w:type="spellStart"/>
            <w:r w:rsidR="005E36A4">
              <w:t>Koyeb</w:t>
            </w:r>
            <w:proofErr w:type="spellEnd"/>
            <w:r w:rsidR="005E36A4">
              <w:t xml:space="preserve"> </w:t>
            </w:r>
            <w:proofErr w:type="gramStart"/>
            <w:r w:rsidR="005E36A4">
              <w:t>etc..</w:t>
            </w:r>
            <w:proofErr w:type="gramEnd"/>
            <w:r w:rsidR="005E36A4">
              <w:t xml:space="preserve"> </w:t>
            </w:r>
            <w:r w:rsidR="005E36A4">
              <w:t xml:space="preserve">A </w:t>
            </w:r>
            <w:proofErr w:type="gramStart"/>
            <w:r w:rsidR="005E36A4">
              <w:t>localhost</w:t>
            </w:r>
            <w:proofErr w:type="gramEnd"/>
            <w:r w:rsidR="005E36A4">
              <w:t>-only submission will be considered incomplete.</w:t>
            </w:r>
          </w:p>
        </w:tc>
      </w:tr>
    </w:tbl>
    <w:p w:rsidR="0092686B" w:rsidRDefault="0092686B" w14:paraId="6148FDE0" w14:textId="77777777"/>
    <w:tbl>
      <w:tblPr>
        <w:tblStyle w:val="TableGrid"/>
        <w:tblW w:w="0" w:type="auto"/>
        <w:jc w:val="center"/>
        <w:tblLook w:val="04A0" w:firstRow="1" w:lastRow="0" w:firstColumn="1" w:lastColumn="0" w:noHBand="0" w:noVBand="1"/>
      </w:tblPr>
      <w:tblGrid>
        <w:gridCol w:w="2880"/>
        <w:gridCol w:w="6912"/>
      </w:tblGrid>
      <w:tr w:rsidR="0092686B" w14:paraId="23DF3EEB" w14:textId="77777777">
        <w:trPr>
          <w:tblHeader/>
          <w:jc w:val="center"/>
        </w:trPr>
        <w:tc>
          <w:tcPr>
            <w:tcW w:w="2880" w:type="dxa"/>
            <w:shd w:val="clear" w:color="auto" w:fill="17365D"/>
            <w:tcMar>
              <w:top w:w="100" w:type="dxa"/>
              <w:left w:w="100" w:type="dxa"/>
              <w:bottom w:w="100" w:type="dxa"/>
              <w:right w:w="100" w:type="dxa"/>
            </w:tcMar>
            <w:vAlign w:val="center"/>
          </w:tcPr>
          <w:p w:rsidR="0092686B" w:rsidRDefault="00000000" w14:paraId="484052F1" w14:textId="77777777">
            <w:r>
              <w:rPr>
                <w:b/>
                <w:color w:val="FFFFFF"/>
                <w:sz w:val="18"/>
              </w:rPr>
              <w:t>Requirement</w:t>
            </w:r>
          </w:p>
        </w:tc>
        <w:tc>
          <w:tcPr>
            <w:tcW w:w="6912" w:type="dxa"/>
            <w:shd w:val="clear" w:color="auto" w:fill="17365D"/>
            <w:tcMar>
              <w:top w:w="100" w:type="dxa"/>
              <w:left w:w="100" w:type="dxa"/>
              <w:bottom w:w="100" w:type="dxa"/>
              <w:right w:w="100" w:type="dxa"/>
            </w:tcMar>
            <w:vAlign w:val="center"/>
          </w:tcPr>
          <w:p w:rsidR="0092686B" w:rsidRDefault="00000000" w14:paraId="66BAB5D9" w14:textId="77777777">
            <w:r>
              <w:rPr>
                <w:b/>
                <w:color w:val="FFFFFF"/>
                <w:sz w:val="18"/>
              </w:rPr>
              <w:t>Expected Submission</w:t>
            </w:r>
          </w:p>
        </w:tc>
      </w:tr>
      <w:tr w:rsidR="0092686B" w14:paraId="6459DE83" w14:textId="77777777">
        <w:trPr>
          <w:jc w:val="center"/>
        </w:trPr>
        <w:tc>
          <w:tcPr>
            <w:tcW w:w="2880" w:type="dxa"/>
            <w:tcMar>
              <w:top w:w="100" w:type="dxa"/>
              <w:left w:w="100" w:type="dxa"/>
              <w:bottom w:w="100" w:type="dxa"/>
              <w:right w:w="100" w:type="dxa"/>
            </w:tcMar>
            <w:vAlign w:val="center"/>
          </w:tcPr>
          <w:p w:rsidR="0092686B" w:rsidRDefault="00000000" w14:paraId="467D853A" w14:textId="77777777">
            <w:r>
              <w:rPr>
                <w:sz w:val="18"/>
              </w:rPr>
              <w:t>Frontend</w:t>
            </w:r>
          </w:p>
        </w:tc>
        <w:tc>
          <w:tcPr>
            <w:tcW w:w="6912" w:type="dxa"/>
            <w:tcMar>
              <w:top w:w="100" w:type="dxa"/>
              <w:left w:w="100" w:type="dxa"/>
              <w:bottom w:w="100" w:type="dxa"/>
              <w:right w:w="100" w:type="dxa"/>
            </w:tcMar>
            <w:vAlign w:val="center"/>
          </w:tcPr>
          <w:p w:rsidR="0092686B" w:rsidRDefault="00000000" w14:paraId="586CE353" w14:textId="77777777">
            <w:r>
              <w:rPr>
                <w:sz w:val="18"/>
              </w:rPr>
              <w:t>Publicly accessible URL</w:t>
            </w:r>
          </w:p>
        </w:tc>
      </w:tr>
      <w:tr w:rsidR="0092686B" w14:paraId="7781E073" w14:textId="77777777">
        <w:trPr>
          <w:jc w:val="center"/>
        </w:trPr>
        <w:tc>
          <w:tcPr>
            <w:tcW w:w="2880" w:type="dxa"/>
            <w:shd w:val="clear" w:color="auto" w:fill="F3F6FA"/>
            <w:tcMar>
              <w:top w:w="100" w:type="dxa"/>
              <w:left w:w="100" w:type="dxa"/>
              <w:bottom w:w="100" w:type="dxa"/>
              <w:right w:w="100" w:type="dxa"/>
            </w:tcMar>
            <w:vAlign w:val="center"/>
          </w:tcPr>
          <w:p w:rsidR="0092686B" w:rsidRDefault="00000000" w14:paraId="66BA2EFD" w14:textId="77777777">
            <w:r>
              <w:rPr>
                <w:sz w:val="18"/>
              </w:rPr>
              <w:t>Backend API</w:t>
            </w:r>
          </w:p>
        </w:tc>
        <w:tc>
          <w:tcPr>
            <w:tcW w:w="6912" w:type="dxa"/>
            <w:shd w:val="clear" w:color="auto" w:fill="F3F6FA"/>
            <w:tcMar>
              <w:top w:w="100" w:type="dxa"/>
              <w:left w:w="100" w:type="dxa"/>
              <w:bottom w:w="100" w:type="dxa"/>
              <w:right w:w="100" w:type="dxa"/>
            </w:tcMar>
            <w:vAlign w:val="center"/>
          </w:tcPr>
          <w:p w:rsidR="0092686B" w:rsidRDefault="00000000" w14:paraId="0FA9933A" w14:textId="77777777">
            <w:r>
              <w:rPr>
                <w:sz w:val="18"/>
              </w:rPr>
              <w:t>Publicly accessible base URL</w:t>
            </w:r>
          </w:p>
        </w:tc>
      </w:tr>
      <w:tr w:rsidR="0092686B" w14:paraId="7F4DDDC6" w14:textId="77777777">
        <w:trPr>
          <w:jc w:val="center"/>
        </w:trPr>
        <w:tc>
          <w:tcPr>
            <w:tcW w:w="2880" w:type="dxa"/>
            <w:tcMar>
              <w:top w:w="100" w:type="dxa"/>
              <w:left w:w="100" w:type="dxa"/>
              <w:bottom w:w="100" w:type="dxa"/>
              <w:right w:w="100" w:type="dxa"/>
            </w:tcMar>
            <w:vAlign w:val="center"/>
          </w:tcPr>
          <w:p w:rsidR="0092686B" w:rsidRDefault="00000000" w14:paraId="4C8C8773" w14:textId="77777777">
            <w:r>
              <w:rPr>
                <w:sz w:val="18"/>
              </w:rPr>
              <w:t>API Documentation</w:t>
            </w:r>
          </w:p>
        </w:tc>
        <w:tc>
          <w:tcPr>
            <w:tcW w:w="6912" w:type="dxa"/>
            <w:tcMar>
              <w:top w:w="100" w:type="dxa"/>
              <w:left w:w="100" w:type="dxa"/>
              <w:bottom w:w="100" w:type="dxa"/>
              <w:right w:w="100" w:type="dxa"/>
            </w:tcMar>
            <w:vAlign w:val="center"/>
          </w:tcPr>
          <w:p w:rsidR="0092686B" w:rsidRDefault="00000000" w14:paraId="4635215E" w14:textId="77777777">
            <w:r>
              <w:rPr>
                <w:sz w:val="18"/>
              </w:rPr>
              <w:t>Swagger/OpenAPI URL (for example /docs)</w:t>
            </w:r>
          </w:p>
        </w:tc>
      </w:tr>
      <w:tr w:rsidR="0092686B" w14:paraId="46DECB40" w14:textId="77777777">
        <w:trPr>
          <w:jc w:val="center"/>
        </w:trPr>
        <w:tc>
          <w:tcPr>
            <w:tcW w:w="2880" w:type="dxa"/>
            <w:shd w:val="clear" w:color="auto" w:fill="F3F6FA"/>
            <w:tcMar>
              <w:top w:w="100" w:type="dxa"/>
              <w:left w:w="100" w:type="dxa"/>
              <w:bottom w:w="100" w:type="dxa"/>
              <w:right w:w="100" w:type="dxa"/>
            </w:tcMar>
            <w:vAlign w:val="center"/>
          </w:tcPr>
          <w:p w:rsidR="0092686B" w:rsidRDefault="00000000" w14:paraId="6941F1D5" w14:textId="77777777">
            <w:r>
              <w:rPr>
                <w:sz w:val="18"/>
              </w:rPr>
              <w:t>Health Endpoint</w:t>
            </w:r>
          </w:p>
        </w:tc>
        <w:tc>
          <w:tcPr>
            <w:tcW w:w="6912" w:type="dxa"/>
            <w:shd w:val="clear" w:color="auto" w:fill="F3F6FA"/>
            <w:tcMar>
              <w:top w:w="100" w:type="dxa"/>
              <w:left w:w="100" w:type="dxa"/>
              <w:bottom w:w="100" w:type="dxa"/>
              <w:right w:w="100" w:type="dxa"/>
            </w:tcMar>
            <w:vAlign w:val="center"/>
          </w:tcPr>
          <w:p w:rsidR="0092686B" w:rsidRDefault="00000000" w14:paraId="21E770CA" w14:textId="2859AE6B">
            <w:r>
              <w:rPr>
                <w:sz w:val="18"/>
              </w:rPr>
              <w:t>Working /</w:t>
            </w:r>
            <w:proofErr w:type="spellStart"/>
            <w:r>
              <w:rPr>
                <w:sz w:val="18"/>
              </w:rPr>
              <w:t>api</w:t>
            </w:r>
            <w:proofErr w:type="spellEnd"/>
            <w:r>
              <w:rPr>
                <w:sz w:val="18"/>
              </w:rPr>
              <w:t>/v1/health</w:t>
            </w:r>
            <w:r w:rsidR="005E36A4">
              <w:rPr>
                <w:sz w:val="18"/>
              </w:rPr>
              <w:t xml:space="preserve"> </w:t>
            </w:r>
            <w:proofErr w:type="gramStart"/>
            <w:r w:rsidR="005E36A4">
              <w:rPr>
                <w:sz w:val="18"/>
              </w:rPr>
              <w:t xml:space="preserve">   (</w:t>
            </w:r>
            <w:proofErr w:type="gramEnd"/>
            <w:r w:rsidR="005E36A4">
              <w:rPr>
                <w:sz w:val="18"/>
              </w:rPr>
              <w:t>Must)</w:t>
            </w:r>
          </w:p>
        </w:tc>
      </w:tr>
      <w:tr w:rsidR="0092686B" w14:paraId="139A34F8" w14:textId="77777777">
        <w:trPr>
          <w:jc w:val="center"/>
        </w:trPr>
        <w:tc>
          <w:tcPr>
            <w:tcW w:w="2880" w:type="dxa"/>
            <w:tcMar>
              <w:top w:w="100" w:type="dxa"/>
              <w:left w:w="100" w:type="dxa"/>
              <w:bottom w:w="100" w:type="dxa"/>
              <w:right w:w="100" w:type="dxa"/>
            </w:tcMar>
            <w:vAlign w:val="center"/>
          </w:tcPr>
          <w:p w:rsidR="00444098" w:rsidRDefault="00000000" w14:paraId="6C28363B" w14:textId="77777777">
            <w:r>
              <w:t>Repository</w:t>
            </w:r>
          </w:p>
        </w:tc>
        <w:tc>
          <w:tcPr>
            <w:tcW w:w="6912" w:type="dxa"/>
            <w:tcMar>
              <w:top w:w="100" w:type="dxa"/>
              <w:left w:w="100" w:type="dxa"/>
              <w:bottom w:w="100" w:type="dxa"/>
              <w:right w:w="100" w:type="dxa"/>
            </w:tcMar>
            <w:vAlign w:val="center"/>
          </w:tcPr>
          <w:p w:rsidR="00444098" w:rsidRDefault="00000000" w14:paraId="5DB5696C" w14:textId="77777777">
            <w:r>
              <w:t>Public GitHub repository URL containing the complete submitted source code</w:t>
            </w:r>
          </w:p>
        </w:tc>
      </w:tr>
      <w:tr w:rsidR="0092686B" w14:paraId="3944CCA0" w14:textId="77777777">
        <w:trPr>
          <w:jc w:val="center"/>
        </w:trPr>
        <w:tc>
          <w:tcPr>
            <w:tcW w:w="2880" w:type="dxa"/>
            <w:shd w:val="clear" w:color="auto" w:fill="F3F6FA"/>
            <w:tcMar>
              <w:top w:w="100" w:type="dxa"/>
              <w:left w:w="100" w:type="dxa"/>
              <w:bottom w:w="100" w:type="dxa"/>
              <w:right w:w="100" w:type="dxa"/>
            </w:tcMar>
            <w:vAlign w:val="center"/>
          </w:tcPr>
          <w:p w:rsidR="0092686B" w:rsidRDefault="00000000" w14:paraId="1DEED4AE" w14:textId="77777777">
            <w:r>
              <w:rPr>
                <w:sz w:val="18"/>
              </w:rPr>
              <w:t>Configuration</w:t>
            </w:r>
          </w:p>
        </w:tc>
        <w:tc>
          <w:tcPr>
            <w:tcW w:w="6912" w:type="dxa"/>
            <w:shd w:val="clear" w:color="auto" w:fill="F3F6FA"/>
            <w:tcMar>
              <w:top w:w="100" w:type="dxa"/>
              <w:left w:w="100" w:type="dxa"/>
              <w:bottom w:w="100" w:type="dxa"/>
              <w:right w:w="100" w:type="dxa"/>
            </w:tcMar>
            <w:vAlign w:val="center"/>
          </w:tcPr>
          <w:p w:rsidR="0092686B" w:rsidRDefault="00000000" w14:paraId="6E61CEBB" w14:textId="77777777">
            <w:r>
              <w:rPr>
                <w:sz w:val="18"/>
              </w:rPr>
              <w:t>No secrets/API keys committed to source code</w:t>
            </w:r>
          </w:p>
        </w:tc>
      </w:tr>
    </w:tbl>
    <w:p w:rsidR="0092686B" w:rsidRDefault="0092686B" w14:paraId="1F6AF729" w14:textId="77777777"/>
    <w:p w:rsidR="0092686B" w:rsidRDefault="00000000" w14:paraId="65989BFC" w14:textId="77777777">
      <w:r>
        <w:t>Candidates may use any reasonable free/free-tier deployment platform available to them. Paid infrastructure is not expected. The final code must be pushed to a PUBLIC GitHub repository and the repository link must be submitted with the deployment URLs.</w:t>
      </w:r>
    </w:p>
    <w:p w:rsidR="0092686B" w:rsidRDefault="00000000" w14:paraId="2AA50650" w14:textId="77777777">
      <w:pPr>
        <w:pStyle w:val="Heading1"/>
      </w:pPr>
      <w:r>
        <w:t>8. Required Code / Repository Structure</w:t>
      </w:r>
    </w:p>
    <w:p w:rsidR="0092686B" w:rsidRDefault="00000000" w14:paraId="17EFF6E5" w14:textId="77777777">
      <w:r>
        <w:t>The following separation of concerns must be preserved. Equivalent naming is acceptable. Candidates should not place the complete application, OCR, extraction, API, database, validation, logging and exception-handling logic into a single file.</w:t>
      </w:r>
    </w:p>
    <w:tbl>
      <w:tblPr>
        <w:tblW w:w="0" w:type="auto"/>
        <w:jc w:val="center"/>
        <w:tblLook w:val="04A0" w:firstRow="1" w:lastRow="0" w:firstColumn="1" w:lastColumn="0" w:noHBand="0" w:noVBand="1"/>
      </w:tblPr>
      <w:tblGrid>
        <w:gridCol w:w="10080"/>
      </w:tblGrid>
      <w:tr w:rsidR="0092686B" w14:paraId="72D097B0" w14:textId="77777777">
        <w:trPr>
          <w:jc w:val="center"/>
        </w:trPr>
        <w:tc>
          <w:tcPr>
            <w:tcW w:w="10080" w:type="dxa"/>
            <w:shd w:val="clear" w:color="auto" w:fill="F2F4F7"/>
            <w:tcMar>
              <w:top w:w="160" w:type="dxa"/>
              <w:left w:w="180" w:type="dxa"/>
              <w:bottom w:w="160" w:type="dxa"/>
              <w:right w:w="180" w:type="dxa"/>
            </w:tcMar>
          </w:tcPr>
          <w:p w:rsidR="004B0D77" w:rsidP="004B0D77" w:rsidRDefault="004B0D77" w14:paraId="163233F7" w14:textId="77777777">
            <w:r>
              <w:t>project-root/</w:t>
            </w:r>
          </w:p>
          <w:p w:rsidR="004B0D77" w:rsidP="004B0D77" w:rsidRDefault="004B0D77" w14:paraId="1F0042B4" w14:textId="77777777">
            <w:pPr>
              <w:rPr>
                <w:rFonts w:hint="eastAsia"/>
              </w:rPr>
            </w:pPr>
            <w:r>
              <w:rPr>
                <w:rFonts w:hint="eastAsia" w:ascii="MS Gothic" w:hAnsi="MS Gothic" w:eastAsia="MS Gothic" w:cs="MS Gothic"/>
              </w:rPr>
              <w:t>├──</w:t>
            </w:r>
            <w:r>
              <w:rPr>
                <w:rFonts w:hint="eastAsia"/>
              </w:rPr>
              <w:t xml:space="preserve"> backend/</w:t>
            </w:r>
          </w:p>
          <w:p w:rsidR="004B0D77" w:rsidP="004B0D77" w:rsidRDefault="004B0D77" w14:paraId="680BC12A"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app/</w:t>
            </w:r>
          </w:p>
          <w:p w:rsidR="004B0D77" w:rsidP="004B0D77" w:rsidRDefault="004B0D77" w14:paraId="25FE56EE"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main.py</w:t>
            </w:r>
          </w:p>
          <w:p w:rsidR="004B0D77" w:rsidP="004B0D77" w:rsidRDefault="004B0D77" w14:paraId="2959A6CE"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proofErr w:type="spellStart"/>
            <w:r>
              <w:rPr>
                <w:rFonts w:hint="eastAsia"/>
              </w:rPr>
              <w:t>api</w:t>
            </w:r>
            <w:proofErr w:type="spellEnd"/>
            <w:r>
              <w:rPr>
                <w:rFonts w:hint="eastAsia"/>
              </w:rPr>
              <w:t>/</w:t>
            </w:r>
          </w:p>
          <w:p w:rsidR="004B0D77" w:rsidP="004B0D77" w:rsidRDefault="004B0D77" w14:paraId="6F60E51B"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routes/</w:t>
            </w:r>
          </w:p>
          <w:p w:rsidR="004B0D77" w:rsidP="004B0D77" w:rsidRDefault="004B0D77" w14:paraId="73422674"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documents.py</w:t>
            </w:r>
          </w:p>
          <w:p w:rsidR="004B0D77" w:rsidP="004B0D77" w:rsidRDefault="004B0D77" w14:paraId="4BCA34D7"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core/</w:t>
            </w:r>
          </w:p>
          <w:p w:rsidR="004B0D77" w:rsidP="004B0D77" w:rsidRDefault="004B0D77" w14:paraId="2759E9F5"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config.py</w:t>
            </w:r>
          </w:p>
          <w:p w:rsidR="004B0D77" w:rsidP="004B0D77" w:rsidRDefault="004B0D77" w14:paraId="3F712B47"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database.py</w:t>
            </w:r>
          </w:p>
          <w:p w:rsidR="004B0D77" w:rsidP="004B0D77" w:rsidRDefault="004B0D77" w14:paraId="7396235F"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logging.py</w:t>
            </w:r>
          </w:p>
          <w:p w:rsidR="004B0D77" w:rsidP="004B0D77" w:rsidRDefault="004B0D77" w14:paraId="61D7F8E2"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models/</w:t>
            </w:r>
          </w:p>
          <w:p w:rsidR="004B0D77" w:rsidP="004B0D77" w:rsidRDefault="004B0D77" w14:paraId="3573DC3B"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document.py</w:t>
            </w:r>
          </w:p>
          <w:p w:rsidR="004B0D77" w:rsidP="004B0D77" w:rsidRDefault="004B0D77" w14:paraId="38D48D04"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schemas/</w:t>
            </w:r>
          </w:p>
          <w:p w:rsidR="004B0D77" w:rsidP="004B0D77" w:rsidRDefault="004B0D77" w14:paraId="4D32942A"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document.py</w:t>
            </w:r>
          </w:p>
          <w:p w:rsidR="004B0D77" w:rsidP="004B0D77" w:rsidRDefault="004B0D77" w14:paraId="286AF490"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extraction.py</w:t>
            </w:r>
          </w:p>
          <w:p w:rsidR="004B0D77" w:rsidP="004B0D77" w:rsidRDefault="004B0D77" w14:paraId="2A3501F8"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services/</w:t>
            </w:r>
          </w:p>
          <w:p w:rsidR="004B0D77" w:rsidP="004B0D77" w:rsidRDefault="004B0D77" w14:paraId="4E994FC6"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document_validation_service.py</w:t>
            </w:r>
          </w:p>
          <w:p w:rsidR="004B0D77" w:rsidP="004B0D77" w:rsidRDefault="004B0D77" w14:paraId="6A96401C"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ocr_service.py</w:t>
            </w:r>
          </w:p>
          <w:p w:rsidR="004B0D77" w:rsidP="004B0D77" w:rsidRDefault="004B0D77" w14:paraId="21266291"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extraction_service.py</w:t>
            </w:r>
          </w:p>
          <w:p w:rsidR="004B0D77" w:rsidP="004B0D77" w:rsidRDefault="004B0D77" w14:paraId="58A019D5"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financial_validation_service.py</w:t>
            </w:r>
          </w:p>
          <w:p w:rsidR="004B0D77" w:rsidP="004B0D77" w:rsidRDefault="004B0D77" w14:paraId="110BF352"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document_service.py</w:t>
            </w:r>
          </w:p>
          <w:p w:rsidR="004B0D77" w:rsidP="004B0D77" w:rsidRDefault="004B0D77" w14:paraId="12825CB2"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repositories/</w:t>
            </w:r>
          </w:p>
          <w:p w:rsidR="004B0D77" w:rsidP="004B0D77" w:rsidRDefault="004B0D77" w14:paraId="2E2ACC37"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document_repository.py</w:t>
            </w:r>
          </w:p>
          <w:p w:rsidR="004B0D77" w:rsidP="004B0D77" w:rsidRDefault="004B0D77" w14:paraId="3AE9329F"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utils/</w:t>
            </w:r>
          </w:p>
          <w:p w:rsidR="004B0D77" w:rsidP="004B0D77" w:rsidRDefault="004B0D77" w14:paraId="1F47D308"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tests/</w:t>
            </w:r>
          </w:p>
          <w:p w:rsidR="004B0D77" w:rsidP="004B0D77" w:rsidRDefault="004B0D77" w14:paraId="2177A882"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test_api.py</w:t>
            </w:r>
          </w:p>
          <w:p w:rsidR="004B0D77" w:rsidP="004B0D77" w:rsidRDefault="004B0D77" w14:paraId="06884B76"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test_validation.py</w:t>
            </w:r>
          </w:p>
          <w:p w:rsidR="004B0D77" w:rsidP="004B0D77" w:rsidRDefault="004B0D77" w14:paraId="35C3A53D"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test_extraction.py</w:t>
            </w:r>
          </w:p>
          <w:p w:rsidR="004B0D77" w:rsidP="004B0D77" w:rsidRDefault="004B0D77" w14:paraId="2DA6F7EB"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requirements.txt OR </w:t>
            </w:r>
            <w:proofErr w:type="spellStart"/>
            <w:proofErr w:type="gramStart"/>
            <w:r>
              <w:rPr>
                <w:rFonts w:hint="eastAsia"/>
              </w:rPr>
              <w:t>pyproject.toml</w:t>
            </w:r>
            <w:proofErr w:type="spellEnd"/>
            <w:proofErr w:type="gramEnd"/>
          </w:p>
          <w:p w:rsidR="004B0D77" w:rsidP="004B0D77" w:rsidRDefault="004B0D77" w14:paraId="00146CDE" w14:textId="77777777">
            <w:pPr>
              <w:rPr>
                <w:rFonts w:hint="eastAsia"/>
              </w:rPr>
            </w:pPr>
            <w:r>
              <w:rPr>
                <w:rFonts w:hint="eastAsia" w:ascii="MS Gothic" w:hAnsi="MS Gothic" w:eastAsia="MS Gothic" w:cs="MS Gothic"/>
              </w:rPr>
              <w:t>│</w:t>
            </w:r>
          </w:p>
          <w:p w:rsidR="004B0D77" w:rsidP="004B0D77" w:rsidRDefault="004B0D77" w14:paraId="2AA12EBB" w14:textId="77777777">
            <w:pPr>
              <w:rPr>
                <w:rFonts w:hint="eastAsia"/>
              </w:rPr>
            </w:pPr>
            <w:r>
              <w:rPr>
                <w:rFonts w:hint="eastAsia" w:ascii="MS Gothic" w:hAnsi="MS Gothic" w:eastAsia="MS Gothic" w:cs="MS Gothic"/>
              </w:rPr>
              <w:t>├──</w:t>
            </w:r>
            <w:r>
              <w:rPr>
                <w:rFonts w:hint="eastAsia"/>
              </w:rPr>
              <w:t xml:space="preserve"> frontend/</w:t>
            </w:r>
          </w:p>
          <w:p w:rsidR="004B0D77" w:rsidP="004B0D77" w:rsidRDefault="004B0D77" w14:paraId="048A8A9D"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templates/</w:t>
            </w:r>
          </w:p>
          <w:p w:rsidR="004B0D77" w:rsidP="004B0D77" w:rsidRDefault="004B0D77" w14:paraId="51F45F82"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dashboard.html</w:t>
            </w:r>
          </w:p>
          <w:p w:rsidR="004B0D77" w:rsidP="004B0D77" w:rsidRDefault="004B0D77" w14:paraId="2700DA17"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document_result.html</w:t>
            </w:r>
          </w:p>
          <w:p w:rsidR="004B0D77" w:rsidP="004B0D77" w:rsidRDefault="004B0D77" w14:paraId="66BB725B"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static/</w:t>
            </w:r>
          </w:p>
          <w:p w:rsidR="004B0D77" w:rsidP="004B0D77" w:rsidRDefault="004B0D77" w14:paraId="401EEA45"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proofErr w:type="spellStart"/>
            <w:r>
              <w:rPr>
                <w:rFonts w:hint="eastAsia"/>
              </w:rPr>
              <w:t>css</w:t>
            </w:r>
            <w:proofErr w:type="spellEnd"/>
            <w:r>
              <w:rPr>
                <w:rFonts w:hint="eastAsia"/>
              </w:rPr>
              <w:t>/</w:t>
            </w:r>
          </w:p>
          <w:p w:rsidR="004B0D77" w:rsidP="004B0D77" w:rsidRDefault="004B0D77" w14:paraId="7D0E3167"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w:t>
            </w:r>
            <w:proofErr w:type="spellStart"/>
            <w:r>
              <w:rPr>
                <w:rFonts w:hint="eastAsia"/>
              </w:rPr>
              <w:t>js</w:t>
            </w:r>
            <w:proofErr w:type="spellEnd"/>
            <w:r>
              <w:rPr>
                <w:rFonts w:hint="eastAsia"/>
              </w:rPr>
              <w:t>/</w:t>
            </w:r>
          </w:p>
          <w:p w:rsidR="004B0D77" w:rsidP="004B0D77" w:rsidRDefault="004B0D77" w14:paraId="248A428B"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&lt;frontend application files&gt;</w:t>
            </w:r>
          </w:p>
          <w:p w:rsidR="004B0D77" w:rsidP="004B0D77" w:rsidRDefault="004B0D77" w14:paraId="6727875D" w14:textId="77777777">
            <w:pPr>
              <w:rPr>
                <w:rFonts w:hint="eastAsia"/>
              </w:rPr>
            </w:pPr>
            <w:r>
              <w:rPr>
                <w:rFonts w:hint="eastAsia" w:ascii="MS Gothic" w:hAnsi="MS Gothic" w:eastAsia="MS Gothic" w:cs="MS Gothic"/>
              </w:rPr>
              <w:t>│</w:t>
            </w:r>
          </w:p>
          <w:p w:rsidR="004B0D77" w:rsidP="004B0D77" w:rsidRDefault="004B0D77" w14:paraId="7280F5D1" w14:textId="77777777">
            <w:pPr>
              <w:rPr>
                <w:rFonts w:hint="eastAsia"/>
              </w:rPr>
            </w:pPr>
            <w:r>
              <w:rPr>
                <w:rFonts w:hint="eastAsia" w:ascii="MS Gothic" w:hAnsi="MS Gothic" w:eastAsia="MS Gothic" w:cs="MS Gothic"/>
              </w:rPr>
              <w:t>├──</w:t>
            </w:r>
            <w:r>
              <w:rPr>
                <w:rFonts w:hint="eastAsia"/>
              </w:rPr>
              <w:t xml:space="preserve"> docs/</w:t>
            </w:r>
          </w:p>
          <w:p w:rsidR="004B0D77" w:rsidP="004B0D77" w:rsidRDefault="004B0D77" w14:paraId="58633681"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architecture.png OR architecture.pdf</w:t>
            </w:r>
          </w:p>
          <w:p w:rsidR="004B0D77" w:rsidP="004B0D77" w:rsidRDefault="004B0D77" w14:paraId="712EDC23"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solution_presentation.pdf</w:t>
            </w:r>
          </w:p>
          <w:p w:rsidR="004B0D77" w:rsidP="004B0D77" w:rsidRDefault="004B0D77" w14:paraId="2DC00C6C" w14:textId="77777777">
            <w:pPr>
              <w:rPr>
                <w:rFonts w:hint="eastAsia"/>
              </w:rPr>
            </w:pPr>
            <w:r>
              <w:rPr>
                <w:rFonts w:hint="eastAsia" w:ascii="MS Gothic" w:hAnsi="MS Gothic" w:eastAsia="MS Gothic" w:cs="MS Gothic"/>
              </w:rPr>
              <w:t>│</w:t>
            </w:r>
          </w:p>
          <w:p w:rsidR="004B0D77" w:rsidP="004B0D77" w:rsidRDefault="004B0D77" w14:paraId="3BA95FAE" w14:textId="77777777">
            <w:pPr>
              <w:rPr>
                <w:rFonts w:hint="eastAsia"/>
              </w:rPr>
            </w:pPr>
            <w:r>
              <w:rPr>
                <w:rFonts w:hint="eastAsia" w:ascii="MS Gothic" w:hAnsi="MS Gothic" w:eastAsia="MS Gothic" w:cs="MS Gothic"/>
              </w:rPr>
              <w:t>├──</w:t>
            </w:r>
            <w:r>
              <w:rPr>
                <w:rFonts w:hint="eastAsia"/>
              </w:rPr>
              <w:t xml:space="preserve"> </w:t>
            </w:r>
            <w:proofErr w:type="spellStart"/>
            <w:r>
              <w:rPr>
                <w:rFonts w:hint="eastAsia"/>
              </w:rPr>
              <w:t>sample_outputs</w:t>
            </w:r>
            <w:proofErr w:type="spellEnd"/>
            <w:r>
              <w:rPr>
                <w:rFonts w:hint="eastAsia"/>
              </w:rPr>
              <w:t>/</w:t>
            </w:r>
          </w:p>
          <w:p w:rsidR="004B0D77" w:rsidP="004B0D77" w:rsidRDefault="004B0D77" w14:paraId="6BC864E2" w14:textId="77777777">
            <w:pPr>
              <w:rPr>
                <w:rFonts w:hint="eastAsia"/>
              </w:rPr>
            </w:pPr>
            <w:r>
              <w:rPr>
                <w:rFonts w:hint="eastAsia" w:ascii="MS Gothic" w:hAnsi="MS Gothic" w:eastAsia="MS Gothic" w:cs="MS Gothic"/>
              </w:rPr>
              <w:t>│</w:t>
            </w:r>
            <w:r>
              <w:rPr>
                <w:rFonts w:hint="eastAsia"/>
              </w:rPr>
              <w:t xml:space="preserve">   </w:t>
            </w:r>
            <w:r>
              <w:rPr>
                <w:rFonts w:hint="eastAsia" w:ascii="MS Gothic" w:hAnsi="MS Gothic" w:eastAsia="MS Gothic" w:cs="MS Gothic"/>
              </w:rPr>
              <w:t>└──</w:t>
            </w:r>
            <w:r>
              <w:rPr>
                <w:rFonts w:hint="eastAsia"/>
              </w:rPr>
              <w:t xml:space="preserve"> &lt;JSON results&gt;</w:t>
            </w:r>
          </w:p>
          <w:p w:rsidR="004B0D77" w:rsidP="004B0D77" w:rsidRDefault="004B0D77" w14:paraId="01D327AB" w14:textId="77777777">
            <w:pPr>
              <w:rPr>
                <w:rFonts w:hint="eastAsia"/>
              </w:rPr>
            </w:pPr>
            <w:r>
              <w:rPr>
                <w:rFonts w:hint="eastAsia" w:ascii="MS Gothic" w:hAnsi="MS Gothic" w:eastAsia="MS Gothic" w:cs="MS Gothic"/>
              </w:rPr>
              <w:t>│</w:t>
            </w:r>
          </w:p>
          <w:p w:rsidR="004B0D77" w:rsidP="004B0D77" w:rsidRDefault="004B0D77" w14:paraId="1CA57E73" w14:textId="77777777">
            <w:pPr>
              <w:rPr>
                <w:rFonts w:hint="eastAsia"/>
              </w:rPr>
            </w:pPr>
            <w:r>
              <w:rPr>
                <w:rFonts w:hint="eastAsia" w:ascii="MS Gothic" w:hAnsi="MS Gothic" w:eastAsia="MS Gothic" w:cs="MS Gothic"/>
              </w:rPr>
              <w:t>├─</w:t>
            </w:r>
            <w:proofErr w:type="gramStart"/>
            <w:r>
              <w:rPr>
                <w:rFonts w:hint="eastAsia" w:ascii="MS Gothic" w:hAnsi="MS Gothic" w:eastAsia="MS Gothic" w:cs="MS Gothic"/>
              </w:rPr>
              <w:t>─</w:t>
            </w:r>
            <w:r>
              <w:rPr>
                <w:rFonts w:hint="eastAsia"/>
              </w:rPr>
              <w:t xml:space="preserve"> .</w:t>
            </w:r>
            <w:proofErr w:type="spellStart"/>
            <w:r>
              <w:rPr>
                <w:rFonts w:hint="eastAsia"/>
              </w:rPr>
              <w:t>env</w:t>
            </w:r>
            <w:proofErr w:type="gramEnd"/>
            <w:r>
              <w:rPr>
                <w:rFonts w:hint="eastAsia"/>
              </w:rPr>
              <w:t>.example</w:t>
            </w:r>
            <w:proofErr w:type="spellEnd"/>
          </w:p>
          <w:p w:rsidR="004B0D77" w:rsidP="004B0D77" w:rsidRDefault="004B0D77" w14:paraId="13F0C585" w14:textId="77777777">
            <w:pPr>
              <w:rPr>
                <w:rFonts w:hint="eastAsia"/>
              </w:rPr>
            </w:pPr>
            <w:r>
              <w:rPr>
                <w:rFonts w:hint="eastAsia" w:ascii="MS Gothic" w:hAnsi="MS Gothic" w:eastAsia="MS Gothic" w:cs="MS Gothic"/>
              </w:rPr>
              <w:t>├─</w:t>
            </w:r>
            <w:proofErr w:type="gramStart"/>
            <w:r>
              <w:rPr>
                <w:rFonts w:hint="eastAsia" w:ascii="MS Gothic" w:hAnsi="MS Gothic" w:eastAsia="MS Gothic" w:cs="MS Gothic"/>
              </w:rPr>
              <w:t>─</w:t>
            </w:r>
            <w:r>
              <w:rPr>
                <w:rFonts w:hint="eastAsia"/>
              </w:rPr>
              <w:t xml:space="preserve"> .</w:t>
            </w:r>
            <w:proofErr w:type="spellStart"/>
            <w:r>
              <w:rPr>
                <w:rFonts w:hint="eastAsia"/>
              </w:rPr>
              <w:t>gitignore</w:t>
            </w:r>
            <w:proofErr w:type="spellEnd"/>
            <w:proofErr w:type="gramEnd"/>
          </w:p>
          <w:p w:rsidR="00444098" w:rsidP="004B0D77" w:rsidRDefault="004B0D77" w14:paraId="6BDF5BC5" w14:textId="16D62B3A">
            <w:r>
              <w:rPr>
                <w:rFonts w:hint="eastAsia" w:ascii="MS Gothic" w:hAnsi="MS Gothic" w:eastAsia="MS Gothic" w:cs="MS Gothic"/>
              </w:rPr>
              <w:t>└──</w:t>
            </w:r>
            <w:r>
              <w:rPr>
                <w:rFonts w:hint="eastAsia"/>
              </w:rPr>
              <w:t xml:space="preserve"> README.md</w:t>
            </w:r>
          </w:p>
        </w:tc>
      </w:tr>
    </w:tbl>
    <w:p w:rsidR="0092686B" w:rsidRDefault="0092686B" w14:paraId="47583658" w14:textId="77777777"/>
    <w:tbl>
      <w:tblPr>
        <w:tblW w:w="0" w:type="auto"/>
        <w:tblLook w:val="04A0" w:firstRow="1" w:lastRow="0" w:firstColumn="1" w:lastColumn="0" w:noHBand="0" w:noVBand="1"/>
      </w:tblPr>
      <w:tblGrid>
        <w:gridCol w:w="10080"/>
      </w:tblGrid>
      <w:tr w:rsidR="0092686B" w14:paraId="4008F702" w14:textId="77777777">
        <w:tc>
          <w:tcPr>
            <w:tcW w:w="10080" w:type="dxa"/>
            <w:shd w:val="clear" w:color="auto" w:fill="FFF2CC"/>
            <w:tcMar>
              <w:top w:w="180" w:type="dxa"/>
              <w:left w:w="220" w:type="dxa"/>
              <w:bottom w:w="180" w:type="dxa"/>
              <w:right w:w="220" w:type="dxa"/>
            </w:tcMar>
          </w:tcPr>
          <w:p w:rsidR="00444098" w:rsidRDefault="00000000" w14:paraId="1E29AE1B" w14:textId="77777777">
            <w:r>
              <w:t>Code-quality rule</w:t>
            </w:r>
            <w:r>
              <w:br/>
            </w:r>
            <w:r>
              <w:t>API keys, credentials and tokens must be read from environment variables. Best coding practices such as validation, logging, exception handling, modularity and secure configuration carry high weight in the evaluation.</w:t>
            </w:r>
          </w:p>
        </w:tc>
      </w:tr>
    </w:tbl>
    <w:p w:rsidR="0092686B" w:rsidRDefault="0092686B" w14:paraId="32F8E038" w14:textId="77777777"/>
    <w:p w:rsidR="0092686B" w:rsidRDefault="00000000" w14:paraId="10BE8BAE" w14:textId="77777777">
      <w:pPr>
        <w:pStyle w:val="Heading1"/>
      </w:pPr>
      <w:r>
        <w:t>9. Technical Expectations</w:t>
      </w:r>
    </w:p>
    <w:p w:rsidR="0092686B" w:rsidRDefault="00000000" w14:paraId="790142B0" w14:textId="77777777">
      <w:pPr>
        <w:pStyle w:val="ListBullet"/>
      </w:pPr>
      <w:r>
        <w:t>Return all extracted fields as consistent, machine-readable key-value pairs using structured outputs (for example Pydantic/JSON Schema or equivalent). Financial tables and invoice line items should use structured arrays/objects.</w:t>
      </w:r>
    </w:p>
    <w:p w:rsidR="0092686B" w:rsidRDefault="00000000" w14:paraId="406847C8" w14:textId="77777777">
      <w:pPr>
        <w:pStyle w:val="ListBullet"/>
      </w:pPr>
      <w:r>
        <w:t>Separate file validation, OCR/parsing, extraction, financial validation, persistence/database access and API concerns.</w:t>
      </w:r>
    </w:p>
    <w:p w:rsidR="0092686B" w:rsidRDefault="00000000" w14:paraId="7B96A895" w14:textId="77777777">
      <w:pPr>
        <w:pStyle w:val="ListBullet"/>
      </w:pPr>
      <w:r>
        <w:t>Implement proper exception handling for invalid files, OCR failures, model/API failures, timeouts, database failures and unexpected processing errors. The application must fail gracefully without exposing stack traces or secrets to end users.</w:t>
      </w:r>
    </w:p>
    <w:p w:rsidR="0092686B" w:rsidRDefault="00000000" w14:paraId="5DCE4FAB" w14:textId="77777777">
      <w:pPr>
        <w:pStyle w:val="ListBullet"/>
      </w:pPr>
      <w:r>
        <w:t>Implement meaningful logging for request processing, validation failures, OCR/model calls, exceptions and major processing stages. Logs should be sufficient to diagnose failures during evaluation.</w:t>
      </w:r>
    </w:p>
    <w:p w:rsidR="0092686B" w:rsidRDefault="00000000" w14:paraId="4ED3308E" w14:textId="77777777">
      <w:pPr>
        <w:pStyle w:val="ListBullet"/>
      </w:pPr>
      <w:r>
        <w:t>Return appropriate HTTP status codes and consistent error responses.</w:t>
      </w:r>
    </w:p>
    <w:p w:rsidR="0092686B" w:rsidRDefault="00000000" w14:paraId="16FAA4D6" w14:textId="77777777">
      <w:pPr>
        <w:pStyle w:val="ListBullet"/>
      </w:pPr>
      <w:r>
        <w:t>Do not hardcode document outputs, expected answers or validation outcomes.</w:t>
      </w:r>
    </w:p>
    <w:p w:rsidR="0092686B" w:rsidRDefault="00000000" w14:paraId="289252C7" w14:textId="77777777">
      <w:pPr>
        <w:pStyle w:val="ListBullet"/>
      </w:pPr>
      <w:r>
        <w:t>Extraction accuracy and completeness carry high weight. ALL meaningful visible fields, values, financial line items and table values should be extracted and returned as proper key-value pairs/structured arrays. Values will be checked against the source documents. Do not hallucinate unreadable or missing values.</w:t>
      </w:r>
    </w:p>
    <w:p w:rsidR="0092686B" w:rsidRDefault="00000000" w14:paraId="107E5624" w14:textId="77777777">
      <w:pPr>
        <w:pStyle w:val="ListBullet"/>
      </w:pPr>
      <w:r>
        <w:t>Participants are encouraged to use free or free-tier document/OCR services where useful, such as OCR.Space, Google Cloud Vision / Document AI, LlamaParse, or equivalent services. Open-source/local options such as Tesseract, PaddleOCR and EasyOCR are also permitted. Provider free-tier limits and availability may vary, so candidates should select an option appropriate for the 3-day assessment.</w:t>
      </w:r>
    </w:p>
    <w:p w:rsidR="0092686B" w:rsidRDefault="00000000" w14:paraId="59BB5F3F" w14:textId="4946F3D0">
      <w:pPr>
        <w:pStyle w:val="ListBullet"/>
      </w:pPr>
      <w:r>
        <w:t xml:space="preserve">Any LLM/model available to the </w:t>
      </w:r>
      <w:proofErr w:type="gramStart"/>
      <w:r>
        <w:t>participant</w:t>
      </w:r>
      <w:proofErr w:type="gramEnd"/>
      <w:r>
        <w:t xml:space="preserve"> </w:t>
      </w:r>
      <w:r w:rsidR="006B661C">
        <w:t>can</w:t>
      </w:r>
      <w:r>
        <w:t xml:space="preserve"> be used. Confidence scoring is OPTIONAL. Implementing a sensible, explainable confidence mechanism adds value to the submission, but candidates will not be penalized for omitting it.</w:t>
      </w:r>
    </w:p>
    <w:p w:rsidR="0092686B" w:rsidRDefault="00000000" w14:paraId="0441C843" w14:textId="77777777">
      <w:pPr>
        <w:pStyle w:val="Heading1"/>
      </w:pPr>
      <w:r>
        <w:t>10. Non-Functional Requirements</w:t>
      </w:r>
    </w:p>
    <w:tbl>
      <w:tblPr>
        <w:tblStyle w:val="TableGrid"/>
        <w:tblW w:w="0" w:type="auto"/>
        <w:jc w:val="center"/>
        <w:tblLook w:val="04A0" w:firstRow="1" w:lastRow="0" w:firstColumn="1" w:lastColumn="0" w:noHBand="0" w:noVBand="1"/>
      </w:tblPr>
      <w:tblGrid>
        <w:gridCol w:w="2160"/>
        <w:gridCol w:w="7632"/>
      </w:tblGrid>
      <w:tr w:rsidR="0092686B" w14:paraId="2BBAB16F" w14:textId="77777777">
        <w:trPr>
          <w:tblHeader/>
          <w:jc w:val="center"/>
        </w:trPr>
        <w:tc>
          <w:tcPr>
            <w:tcW w:w="2160" w:type="dxa"/>
            <w:shd w:val="clear" w:color="auto" w:fill="17365D"/>
            <w:tcMar>
              <w:top w:w="100" w:type="dxa"/>
              <w:left w:w="100" w:type="dxa"/>
              <w:bottom w:w="100" w:type="dxa"/>
              <w:right w:w="100" w:type="dxa"/>
            </w:tcMar>
            <w:vAlign w:val="center"/>
          </w:tcPr>
          <w:p w:rsidR="0092686B" w:rsidRDefault="00000000" w14:paraId="6AAC53AE" w14:textId="77777777">
            <w:r>
              <w:rPr>
                <w:b/>
                <w:color w:val="FFFFFF"/>
                <w:sz w:val="18"/>
              </w:rPr>
              <w:t>Area</w:t>
            </w:r>
          </w:p>
        </w:tc>
        <w:tc>
          <w:tcPr>
            <w:tcW w:w="7632" w:type="dxa"/>
            <w:shd w:val="clear" w:color="auto" w:fill="17365D"/>
            <w:tcMar>
              <w:top w:w="100" w:type="dxa"/>
              <w:left w:w="100" w:type="dxa"/>
              <w:bottom w:w="100" w:type="dxa"/>
              <w:right w:w="100" w:type="dxa"/>
            </w:tcMar>
            <w:vAlign w:val="center"/>
          </w:tcPr>
          <w:p w:rsidR="0092686B" w:rsidRDefault="00000000" w14:paraId="701333E4" w14:textId="77777777">
            <w:r>
              <w:rPr>
                <w:b/>
                <w:color w:val="FFFFFF"/>
                <w:sz w:val="18"/>
              </w:rPr>
              <w:t>Minimum Expectation</w:t>
            </w:r>
          </w:p>
        </w:tc>
      </w:tr>
      <w:tr w:rsidR="0092686B" w14:paraId="7C64DE06" w14:textId="77777777">
        <w:trPr>
          <w:jc w:val="center"/>
        </w:trPr>
        <w:tc>
          <w:tcPr>
            <w:tcW w:w="2160" w:type="dxa"/>
            <w:tcMar>
              <w:top w:w="100" w:type="dxa"/>
              <w:left w:w="100" w:type="dxa"/>
              <w:bottom w:w="100" w:type="dxa"/>
              <w:right w:w="100" w:type="dxa"/>
            </w:tcMar>
            <w:vAlign w:val="center"/>
          </w:tcPr>
          <w:p w:rsidR="0092686B" w:rsidRDefault="00000000" w14:paraId="3435AFB0" w14:textId="77777777">
            <w:r>
              <w:rPr>
                <w:sz w:val="18"/>
              </w:rPr>
              <w:t>Reliability</w:t>
            </w:r>
          </w:p>
        </w:tc>
        <w:tc>
          <w:tcPr>
            <w:tcW w:w="7632" w:type="dxa"/>
            <w:tcMar>
              <w:top w:w="100" w:type="dxa"/>
              <w:left w:w="100" w:type="dxa"/>
              <w:bottom w:w="100" w:type="dxa"/>
              <w:right w:w="100" w:type="dxa"/>
            </w:tcMar>
            <w:vAlign w:val="center"/>
          </w:tcPr>
          <w:p w:rsidR="00444098" w:rsidRDefault="00000000" w14:paraId="0AA1CDE7" w14:textId="77777777">
            <w:r>
              <w:t>Malformed/unsupported documents or downstream failures must not crash the service; return controlled errors.</w:t>
            </w:r>
          </w:p>
        </w:tc>
      </w:tr>
      <w:tr w:rsidR="0092686B" w14:paraId="6F9D2CB2" w14:textId="77777777">
        <w:trPr>
          <w:jc w:val="center"/>
        </w:trPr>
        <w:tc>
          <w:tcPr>
            <w:tcW w:w="2160" w:type="dxa"/>
            <w:shd w:val="clear" w:color="auto" w:fill="F3F6FA"/>
            <w:tcMar>
              <w:top w:w="100" w:type="dxa"/>
              <w:left w:w="100" w:type="dxa"/>
              <w:bottom w:w="100" w:type="dxa"/>
              <w:right w:w="100" w:type="dxa"/>
            </w:tcMar>
            <w:vAlign w:val="center"/>
          </w:tcPr>
          <w:p w:rsidR="0092686B" w:rsidRDefault="00000000" w14:paraId="44A6747B" w14:textId="77777777">
            <w:r>
              <w:rPr>
                <w:sz w:val="18"/>
              </w:rPr>
              <w:t>Security</w:t>
            </w:r>
          </w:p>
        </w:tc>
        <w:tc>
          <w:tcPr>
            <w:tcW w:w="7632" w:type="dxa"/>
            <w:shd w:val="clear" w:color="auto" w:fill="F3F6FA"/>
            <w:tcMar>
              <w:top w:w="100" w:type="dxa"/>
              <w:left w:w="100" w:type="dxa"/>
              <w:bottom w:w="100" w:type="dxa"/>
              <w:right w:w="100" w:type="dxa"/>
            </w:tcMar>
            <w:vAlign w:val="center"/>
          </w:tcPr>
          <w:p w:rsidR="0092686B" w:rsidRDefault="00000000" w14:paraId="40CF6687" w14:textId="77777777">
            <w:r>
              <w:rPr>
                <w:sz w:val="18"/>
              </w:rPr>
              <w:t>No embedded secrets; validate uploads; avoid unsafe file handling.</w:t>
            </w:r>
          </w:p>
        </w:tc>
      </w:tr>
      <w:tr w:rsidR="0092686B" w14:paraId="4FD56486" w14:textId="77777777">
        <w:trPr>
          <w:jc w:val="center"/>
        </w:trPr>
        <w:tc>
          <w:tcPr>
            <w:tcW w:w="2160" w:type="dxa"/>
            <w:tcMar>
              <w:top w:w="100" w:type="dxa"/>
              <w:left w:w="100" w:type="dxa"/>
              <w:bottom w:w="100" w:type="dxa"/>
              <w:right w:w="100" w:type="dxa"/>
            </w:tcMar>
            <w:vAlign w:val="center"/>
          </w:tcPr>
          <w:p w:rsidR="0092686B" w:rsidRDefault="00000000" w14:paraId="7BC898D4" w14:textId="77777777">
            <w:r>
              <w:rPr>
                <w:sz w:val="18"/>
              </w:rPr>
              <w:t>Maintainability</w:t>
            </w:r>
          </w:p>
        </w:tc>
        <w:tc>
          <w:tcPr>
            <w:tcW w:w="7632" w:type="dxa"/>
            <w:tcMar>
              <w:top w:w="100" w:type="dxa"/>
              <w:left w:w="100" w:type="dxa"/>
              <w:bottom w:w="100" w:type="dxa"/>
              <w:right w:w="100" w:type="dxa"/>
            </w:tcMar>
            <w:vAlign w:val="center"/>
          </w:tcPr>
          <w:p w:rsidR="00444098" w:rsidRDefault="00000000" w14:paraId="599BFA12" w14:textId="77777777">
            <w:r>
              <w:t>Modular code, clear responsibilities, reusable services and clean configuration.</w:t>
            </w:r>
          </w:p>
        </w:tc>
      </w:tr>
      <w:tr w:rsidR="0092686B" w14:paraId="7B788C1E" w14:textId="77777777">
        <w:trPr>
          <w:jc w:val="center"/>
        </w:trPr>
        <w:tc>
          <w:tcPr>
            <w:tcW w:w="2160" w:type="dxa"/>
            <w:shd w:val="clear" w:color="auto" w:fill="F3F6FA"/>
            <w:tcMar>
              <w:top w:w="100" w:type="dxa"/>
              <w:left w:w="100" w:type="dxa"/>
              <w:bottom w:w="100" w:type="dxa"/>
              <w:right w:w="100" w:type="dxa"/>
            </w:tcMar>
            <w:vAlign w:val="center"/>
          </w:tcPr>
          <w:p w:rsidR="0092686B" w:rsidRDefault="00000000" w14:paraId="487E364E" w14:textId="77777777">
            <w:r>
              <w:rPr>
                <w:sz w:val="18"/>
              </w:rPr>
              <w:t>Observability</w:t>
            </w:r>
          </w:p>
        </w:tc>
        <w:tc>
          <w:tcPr>
            <w:tcW w:w="7632" w:type="dxa"/>
            <w:shd w:val="clear" w:color="auto" w:fill="F3F6FA"/>
            <w:tcMar>
              <w:top w:w="100" w:type="dxa"/>
              <w:left w:w="100" w:type="dxa"/>
              <w:bottom w:w="100" w:type="dxa"/>
              <w:right w:w="100" w:type="dxa"/>
            </w:tcMar>
            <w:vAlign w:val="center"/>
          </w:tcPr>
          <w:p w:rsidR="00444098" w:rsidRDefault="00000000" w14:paraId="2CF62F12" w14:textId="77777777">
            <w:r>
              <w:t>Meaningful application logs, error logs and processing metadata sufficient for troubleshooting.</w:t>
            </w:r>
          </w:p>
        </w:tc>
      </w:tr>
      <w:tr w:rsidR="0092686B" w14:paraId="15657C42" w14:textId="77777777">
        <w:trPr>
          <w:jc w:val="center"/>
        </w:trPr>
        <w:tc>
          <w:tcPr>
            <w:tcW w:w="2160" w:type="dxa"/>
            <w:tcMar>
              <w:top w:w="100" w:type="dxa"/>
              <w:left w:w="100" w:type="dxa"/>
              <w:bottom w:w="100" w:type="dxa"/>
              <w:right w:w="100" w:type="dxa"/>
            </w:tcMar>
            <w:vAlign w:val="center"/>
          </w:tcPr>
          <w:p w:rsidR="0092686B" w:rsidRDefault="00000000" w14:paraId="5AA45F25" w14:textId="77777777">
            <w:r>
              <w:rPr>
                <w:sz w:val="18"/>
              </w:rPr>
              <w:t>Usability</w:t>
            </w:r>
          </w:p>
        </w:tc>
        <w:tc>
          <w:tcPr>
            <w:tcW w:w="7632" w:type="dxa"/>
            <w:tcMar>
              <w:top w:w="100" w:type="dxa"/>
              <w:left w:w="100" w:type="dxa"/>
              <w:bottom w:w="100" w:type="dxa"/>
              <w:right w:w="100" w:type="dxa"/>
            </w:tcMar>
            <w:vAlign w:val="center"/>
          </w:tcPr>
          <w:p w:rsidR="00444098" w:rsidRDefault="00000000" w14:paraId="6EE2FF35" w14:textId="77777777">
            <w:r>
              <w:t>Dashboard is intuitive; processed documents are searchable/viewable and results are easy to understand.</w:t>
            </w:r>
          </w:p>
        </w:tc>
      </w:tr>
      <w:tr w:rsidR="0092686B" w14:paraId="4C4A588B" w14:textId="77777777">
        <w:trPr>
          <w:jc w:val="center"/>
        </w:trPr>
        <w:tc>
          <w:tcPr>
            <w:tcW w:w="2160" w:type="dxa"/>
            <w:shd w:val="clear" w:color="auto" w:fill="F3F6FA"/>
            <w:tcMar>
              <w:top w:w="100" w:type="dxa"/>
              <w:left w:w="100" w:type="dxa"/>
              <w:bottom w:w="100" w:type="dxa"/>
              <w:right w:w="100" w:type="dxa"/>
            </w:tcMar>
            <w:vAlign w:val="center"/>
          </w:tcPr>
          <w:p w:rsidR="0092686B" w:rsidRDefault="00000000" w14:paraId="715CA7F2" w14:textId="77777777">
            <w:r>
              <w:rPr>
                <w:sz w:val="18"/>
              </w:rPr>
              <w:t>Performance</w:t>
            </w:r>
          </w:p>
        </w:tc>
        <w:tc>
          <w:tcPr>
            <w:tcW w:w="7632" w:type="dxa"/>
            <w:shd w:val="clear" w:color="auto" w:fill="F3F6FA"/>
            <w:tcMar>
              <w:top w:w="100" w:type="dxa"/>
              <w:left w:w="100" w:type="dxa"/>
              <w:bottom w:w="100" w:type="dxa"/>
              <w:right w:w="100" w:type="dxa"/>
            </w:tcMar>
            <w:vAlign w:val="center"/>
          </w:tcPr>
          <w:p w:rsidR="0092686B" w:rsidRDefault="00000000" w14:paraId="0AA3E30E" w14:textId="77777777">
            <w:r>
              <w:rPr>
                <w:sz w:val="18"/>
              </w:rPr>
              <w:t>Reasonable response time for documents up to 3 pages; document known bottlenecks.</w:t>
            </w:r>
          </w:p>
        </w:tc>
      </w:tr>
      <w:tr w:rsidR="00444098" w14:paraId="6390C62F" w14:textId="77777777">
        <w:trPr>
          <w:jc w:val="center"/>
        </w:trPr>
        <w:tc>
          <w:tcPr>
            <w:tcW w:w="2160" w:type="dxa"/>
          </w:tcPr>
          <w:p w:rsidR="00444098" w:rsidRDefault="00000000" w14:paraId="5B3398C6" w14:textId="77777777">
            <w:r>
              <w:t>Persistence</w:t>
            </w:r>
          </w:p>
        </w:tc>
        <w:tc>
          <w:tcPr>
            <w:tcW w:w="7632" w:type="dxa"/>
          </w:tcPr>
          <w:p w:rsidR="00444098" w:rsidRDefault="00000000" w14:paraId="6578BA52" w14:textId="77777777">
            <w:r>
              <w:t>Processed-document metadata and extraction results must be stored in a database/persistent store and surfaced in the dashboard.</w:t>
            </w:r>
          </w:p>
        </w:tc>
      </w:tr>
    </w:tbl>
    <w:p w:rsidR="0092686B" w:rsidRDefault="0092686B" w14:paraId="440FF694" w14:textId="77777777"/>
    <w:p w:rsidR="0092686B" w:rsidRDefault="00000000" w14:paraId="33736F1F" w14:textId="77777777">
      <w:pPr>
        <w:pStyle w:val="Heading1"/>
      </w:pPr>
      <w:r>
        <w:t>11. Testing Requirements</w:t>
      </w:r>
    </w:p>
    <w:p w:rsidR="0092686B" w:rsidRDefault="00000000" w14:paraId="6E7ACC8E" w14:textId="77777777">
      <w:pPr>
        <w:pStyle w:val="ListBullet"/>
      </w:pPr>
      <w:r>
        <w:t>Demonstrate processing for all four supported document types.</w:t>
      </w:r>
    </w:p>
    <w:p w:rsidR="0092686B" w:rsidRDefault="00000000" w14:paraId="78064AAF" w14:textId="3FCCCB97">
      <w:pPr>
        <w:pStyle w:val="ListBullet"/>
        <w:rPr/>
      </w:pPr>
      <w:r w:rsidR="470D2212">
        <w:rPr/>
        <w:t xml:space="preserve">Include at least one scanned/image-based </w:t>
      </w:r>
      <w:r w:rsidR="05B9C835">
        <w:rPr/>
        <w:t>PDF / JPG / PNG</w:t>
      </w:r>
      <w:r w:rsidR="470D2212">
        <w:rPr/>
        <w:t>.</w:t>
      </w:r>
    </w:p>
    <w:p w:rsidR="0092686B" w:rsidRDefault="00000000" w14:paraId="246C1961" w14:textId="77777777">
      <w:pPr>
        <w:pStyle w:val="ListBullet"/>
      </w:pPr>
      <w:r>
        <w:t>Include at least one financial validation-failure, missing-field or unreadable-value scenario. If confidence scoring is implemented, a low-confidence scenario may also be demonstrated.</w:t>
      </w:r>
    </w:p>
    <w:p w:rsidR="0092686B" w:rsidRDefault="00000000" w14:paraId="6216772D" w14:textId="77777777">
      <w:pPr>
        <w:pStyle w:val="ListBullet"/>
      </w:pPr>
      <w:r>
        <w:t>Include at least one unsupported/invalid file scenario.</w:t>
      </w:r>
    </w:p>
    <w:p w:rsidR="0092686B" w:rsidRDefault="00000000" w14:paraId="12E6EA7E" w14:textId="77777777">
      <w:pPr>
        <w:pStyle w:val="ListBullet"/>
      </w:pPr>
      <w:r>
        <w:t>Provide sample JSON outputs for processed test documents, including validation calculations.</w:t>
      </w:r>
    </w:p>
    <w:p w:rsidR="0092686B" w:rsidRDefault="00000000" w14:paraId="3FBEA1E4" w14:textId="77777777">
      <w:pPr>
        <w:pStyle w:val="ListBullet"/>
      </w:pPr>
      <w:r>
        <w:t>At least basic automated tests for file validation, financial calculations and one API flow are expected.</w:t>
      </w:r>
    </w:p>
    <w:p w:rsidR="0092686B" w:rsidRDefault="00000000" w14:paraId="0F557190" w14:textId="77777777">
      <w:pPr>
        <w:pStyle w:val="Heading1"/>
      </w:pPr>
      <w:r>
        <w:t>12. Candidate Deliverables</w:t>
      </w:r>
    </w:p>
    <w:tbl>
      <w:tblPr>
        <w:tblStyle w:val="TableGrid"/>
        <w:tblW w:w="0" w:type="auto"/>
        <w:jc w:val="center"/>
        <w:tblLook w:val="04A0" w:firstRow="1" w:lastRow="0" w:firstColumn="1" w:lastColumn="0" w:noHBand="0" w:noVBand="1"/>
      </w:tblPr>
      <w:tblGrid>
        <w:gridCol w:w="576"/>
        <w:gridCol w:w="7488"/>
        <w:gridCol w:w="1440"/>
      </w:tblGrid>
      <w:tr w:rsidR="0092686B" w14:paraId="0E1A180C" w14:textId="77777777">
        <w:trPr>
          <w:tblHeader/>
          <w:jc w:val="center"/>
        </w:trPr>
        <w:tc>
          <w:tcPr>
            <w:tcW w:w="576" w:type="dxa"/>
            <w:shd w:val="clear" w:color="auto" w:fill="17365D"/>
            <w:tcMar>
              <w:top w:w="100" w:type="dxa"/>
              <w:left w:w="100" w:type="dxa"/>
              <w:bottom w:w="100" w:type="dxa"/>
              <w:right w:w="100" w:type="dxa"/>
            </w:tcMar>
            <w:vAlign w:val="center"/>
          </w:tcPr>
          <w:p w:rsidR="0092686B" w:rsidRDefault="00000000" w14:paraId="5BF24A99" w14:textId="77777777">
            <w:r>
              <w:rPr>
                <w:b/>
                <w:color w:val="FFFFFF"/>
                <w:sz w:val="18"/>
              </w:rPr>
              <w:t>#</w:t>
            </w:r>
          </w:p>
        </w:tc>
        <w:tc>
          <w:tcPr>
            <w:tcW w:w="7488" w:type="dxa"/>
            <w:shd w:val="clear" w:color="auto" w:fill="17365D"/>
            <w:tcMar>
              <w:top w:w="100" w:type="dxa"/>
              <w:left w:w="100" w:type="dxa"/>
              <w:bottom w:w="100" w:type="dxa"/>
              <w:right w:w="100" w:type="dxa"/>
            </w:tcMar>
            <w:vAlign w:val="center"/>
          </w:tcPr>
          <w:p w:rsidR="0092686B" w:rsidRDefault="00000000" w14:paraId="7924ACA4" w14:textId="77777777">
            <w:r>
              <w:rPr>
                <w:b/>
                <w:color w:val="FFFFFF"/>
                <w:sz w:val="18"/>
              </w:rPr>
              <w:t>Deliverable</w:t>
            </w:r>
          </w:p>
        </w:tc>
        <w:tc>
          <w:tcPr>
            <w:tcW w:w="1440" w:type="dxa"/>
            <w:shd w:val="clear" w:color="auto" w:fill="17365D"/>
            <w:tcMar>
              <w:top w:w="100" w:type="dxa"/>
              <w:left w:w="100" w:type="dxa"/>
              <w:bottom w:w="100" w:type="dxa"/>
              <w:right w:w="100" w:type="dxa"/>
            </w:tcMar>
            <w:vAlign w:val="center"/>
          </w:tcPr>
          <w:p w:rsidR="0092686B" w:rsidRDefault="00000000" w14:paraId="0F000059" w14:textId="77777777">
            <w:r>
              <w:rPr>
                <w:b/>
                <w:color w:val="FFFFFF"/>
                <w:sz w:val="18"/>
              </w:rPr>
              <w:t>Mandatory</w:t>
            </w:r>
          </w:p>
        </w:tc>
      </w:tr>
      <w:tr w:rsidR="0092686B" w14:paraId="124871CE" w14:textId="77777777">
        <w:trPr>
          <w:jc w:val="center"/>
        </w:trPr>
        <w:tc>
          <w:tcPr>
            <w:tcW w:w="576" w:type="dxa"/>
            <w:tcMar>
              <w:top w:w="100" w:type="dxa"/>
              <w:left w:w="100" w:type="dxa"/>
              <w:bottom w:w="100" w:type="dxa"/>
              <w:right w:w="100" w:type="dxa"/>
            </w:tcMar>
            <w:vAlign w:val="center"/>
          </w:tcPr>
          <w:p w:rsidR="0092686B" w:rsidRDefault="00000000" w14:paraId="1A19434D" w14:textId="77777777">
            <w:r>
              <w:rPr>
                <w:sz w:val="18"/>
              </w:rPr>
              <w:t>1</w:t>
            </w:r>
          </w:p>
        </w:tc>
        <w:tc>
          <w:tcPr>
            <w:tcW w:w="7488" w:type="dxa"/>
            <w:tcMar>
              <w:top w:w="100" w:type="dxa"/>
              <w:left w:w="100" w:type="dxa"/>
              <w:bottom w:w="100" w:type="dxa"/>
              <w:right w:w="100" w:type="dxa"/>
            </w:tcMar>
            <w:vAlign w:val="center"/>
          </w:tcPr>
          <w:p w:rsidR="00444098" w:rsidRDefault="00000000" w14:paraId="5637AAA0" w14:textId="77777777">
            <w:r>
              <w:t>Public GitHub repository URL</w:t>
            </w:r>
          </w:p>
        </w:tc>
        <w:tc>
          <w:tcPr>
            <w:tcW w:w="1440" w:type="dxa"/>
            <w:tcMar>
              <w:top w:w="100" w:type="dxa"/>
              <w:left w:w="100" w:type="dxa"/>
              <w:bottom w:w="100" w:type="dxa"/>
              <w:right w:w="100" w:type="dxa"/>
            </w:tcMar>
            <w:vAlign w:val="center"/>
          </w:tcPr>
          <w:p w:rsidR="0092686B" w:rsidRDefault="00000000" w14:paraId="3099AB2C" w14:textId="77777777">
            <w:r>
              <w:rPr>
                <w:sz w:val="18"/>
              </w:rPr>
              <w:t>Yes</w:t>
            </w:r>
          </w:p>
        </w:tc>
      </w:tr>
      <w:tr w:rsidR="0092686B" w14:paraId="539B3390" w14:textId="77777777">
        <w:trPr>
          <w:jc w:val="center"/>
        </w:trPr>
        <w:tc>
          <w:tcPr>
            <w:tcW w:w="576" w:type="dxa"/>
            <w:shd w:val="clear" w:color="auto" w:fill="F3F6FA"/>
            <w:tcMar>
              <w:top w:w="100" w:type="dxa"/>
              <w:left w:w="100" w:type="dxa"/>
              <w:bottom w:w="100" w:type="dxa"/>
              <w:right w:w="100" w:type="dxa"/>
            </w:tcMar>
            <w:vAlign w:val="center"/>
          </w:tcPr>
          <w:p w:rsidR="0092686B" w:rsidRDefault="00000000" w14:paraId="0042B5DF" w14:textId="77777777">
            <w:r>
              <w:rPr>
                <w:sz w:val="18"/>
              </w:rPr>
              <w:t>2</w:t>
            </w:r>
          </w:p>
        </w:tc>
        <w:tc>
          <w:tcPr>
            <w:tcW w:w="7488" w:type="dxa"/>
            <w:shd w:val="clear" w:color="auto" w:fill="F3F6FA"/>
            <w:tcMar>
              <w:top w:w="100" w:type="dxa"/>
              <w:left w:w="100" w:type="dxa"/>
              <w:bottom w:w="100" w:type="dxa"/>
              <w:right w:w="100" w:type="dxa"/>
            </w:tcMar>
            <w:vAlign w:val="center"/>
          </w:tcPr>
          <w:p w:rsidR="0092686B" w:rsidRDefault="00000000" w14:paraId="1A47CACF" w14:textId="77777777">
            <w:r>
              <w:rPr>
                <w:sz w:val="18"/>
              </w:rPr>
              <w:t>Live deployed frontend URL</w:t>
            </w:r>
          </w:p>
        </w:tc>
        <w:tc>
          <w:tcPr>
            <w:tcW w:w="1440" w:type="dxa"/>
            <w:shd w:val="clear" w:color="auto" w:fill="F3F6FA"/>
            <w:tcMar>
              <w:top w:w="100" w:type="dxa"/>
              <w:left w:w="100" w:type="dxa"/>
              <w:bottom w:w="100" w:type="dxa"/>
              <w:right w:w="100" w:type="dxa"/>
            </w:tcMar>
            <w:vAlign w:val="center"/>
          </w:tcPr>
          <w:p w:rsidR="0092686B" w:rsidRDefault="00000000" w14:paraId="4F3C33C7" w14:textId="77777777">
            <w:r>
              <w:rPr>
                <w:sz w:val="18"/>
              </w:rPr>
              <w:t>Yes</w:t>
            </w:r>
          </w:p>
        </w:tc>
      </w:tr>
      <w:tr w:rsidR="0092686B" w14:paraId="7FCBA5E0" w14:textId="77777777">
        <w:trPr>
          <w:jc w:val="center"/>
        </w:trPr>
        <w:tc>
          <w:tcPr>
            <w:tcW w:w="576" w:type="dxa"/>
            <w:tcMar>
              <w:top w:w="100" w:type="dxa"/>
              <w:left w:w="100" w:type="dxa"/>
              <w:bottom w:w="100" w:type="dxa"/>
              <w:right w:w="100" w:type="dxa"/>
            </w:tcMar>
            <w:vAlign w:val="center"/>
          </w:tcPr>
          <w:p w:rsidR="0092686B" w:rsidRDefault="00000000" w14:paraId="0415F84D" w14:textId="77777777">
            <w:r>
              <w:rPr>
                <w:sz w:val="18"/>
              </w:rPr>
              <w:t>3</w:t>
            </w:r>
          </w:p>
        </w:tc>
        <w:tc>
          <w:tcPr>
            <w:tcW w:w="7488" w:type="dxa"/>
            <w:tcMar>
              <w:top w:w="100" w:type="dxa"/>
              <w:left w:w="100" w:type="dxa"/>
              <w:bottom w:w="100" w:type="dxa"/>
              <w:right w:w="100" w:type="dxa"/>
            </w:tcMar>
            <w:vAlign w:val="center"/>
          </w:tcPr>
          <w:p w:rsidR="0092686B" w:rsidRDefault="00000000" w14:paraId="59E36568" w14:textId="77777777">
            <w:r>
              <w:rPr>
                <w:sz w:val="18"/>
              </w:rPr>
              <w:t>Live backend API URL</w:t>
            </w:r>
          </w:p>
        </w:tc>
        <w:tc>
          <w:tcPr>
            <w:tcW w:w="1440" w:type="dxa"/>
            <w:tcMar>
              <w:top w:w="100" w:type="dxa"/>
              <w:left w:w="100" w:type="dxa"/>
              <w:bottom w:w="100" w:type="dxa"/>
              <w:right w:w="100" w:type="dxa"/>
            </w:tcMar>
            <w:vAlign w:val="center"/>
          </w:tcPr>
          <w:p w:rsidR="0092686B" w:rsidRDefault="00000000" w14:paraId="03B632E8" w14:textId="77777777">
            <w:r>
              <w:rPr>
                <w:sz w:val="18"/>
              </w:rPr>
              <w:t>Yes</w:t>
            </w:r>
          </w:p>
        </w:tc>
      </w:tr>
      <w:tr w:rsidR="0092686B" w14:paraId="07BD1B45" w14:textId="77777777">
        <w:trPr>
          <w:jc w:val="center"/>
        </w:trPr>
        <w:tc>
          <w:tcPr>
            <w:tcW w:w="576" w:type="dxa"/>
            <w:shd w:val="clear" w:color="auto" w:fill="F3F6FA"/>
            <w:tcMar>
              <w:top w:w="100" w:type="dxa"/>
              <w:left w:w="100" w:type="dxa"/>
              <w:bottom w:w="100" w:type="dxa"/>
              <w:right w:w="100" w:type="dxa"/>
            </w:tcMar>
            <w:vAlign w:val="center"/>
          </w:tcPr>
          <w:p w:rsidR="0092686B" w:rsidRDefault="00000000" w14:paraId="42A77A09" w14:textId="77777777">
            <w:r>
              <w:rPr>
                <w:sz w:val="18"/>
              </w:rPr>
              <w:t>4</w:t>
            </w:r>
          </w:p>
        </w:tc>
        <w:tc>
          <w:tcPr>
            <w:tcW w:w="7488" w:type="dxa"/>
            <w:shd w:val="clear" w:color="auto" w:fill="F3F6FA"/>
            <w:tcMar>
              <w:top w:w="100" w:type="dxa"/>
              <w:left w:w="100" w:type="dxa"/>
              <w:bottom w:w="100" w:type="dxa"/>
              <w:right w:w="100" w:type="dxa"/>
            </w:tcMar>
            <w:vAlign w:val="center"/>
          </w:tcPr>
          <w:p w:rsidR="0092686B" w:rsidRDefault="00000000" w14:paraId="2E018842" w14:textId="77777777">
            <w:r>
              <w:rPr>
                <w:sz w:val="18"/>
              </w:rPr>
              <w:t>Swagger/OpenAPI documentation URL</w:t>
            </w:r>
          </w:p>
        </w:tc>
        <w:tc>
          <w:tcPr>
            <w:tcW w:w="1440" w:type="dxa"/>
            <w:shd w:val="clear" w:color="auto" w:fill="F3F6FA"/>
            <w:tcMar>
              <w:top w:w="100" w:type="dxa"/>
              <w:left w:w="100" w:type="dxa"/>
              <w:bottom w:w="100" w:type="dxa"/>
              <w:right w:w="100" w:type="dxa"/>
            </w:tcMar>
            <w:vAlign w:val="center"/>
          </w:tcPr>
          <w:p w:rsidR="0092686B" w:rsidRDefault="00000000" w14:paraId="0BD50F6A" w14:textId="77777777">
            <w:r>
              <w:rPr>
                <w:sz w:val="18"/>
              </w:rPr>
              <w:t>Yes</w:t>
            </w:r>
          </w:p>
        </w:tc>
      </w:tr>
      <w:tr w:rsidR="0092686B" w14:paraId="0F162E57" w14:textId="77777777">
        <w:trPr>
          <w:jc w:val="center"/>
        </w:trPr>
        <w:tc>
          <w:tcPr>
            <w:tcW w:w="576" w:type="dxa"/>
            <w:tcMar>
              <w:top w:w="100" w:type="dxa"/>
              <w:left w:w="100" w:type="dxa"/>
              <w:bottom w:w="100" w:type="dxa"/>
              <w:right w:w="100" w:type="dxa"/>
            </w:tcMar>
            <w:vAlign w:val="center"/>
          </w:tcPr>
          <w:p w:rsidR="0092686B" w:rsidRDefault="00000000" w14:paraId="7CCBDDA9" w14:textId="77777777">
            <w:r>
              <w:rPr>
                <w:sz w:val="18"/>
              </w:rPr>
              <w:t>5</w:t>
            </w:r>
          </w:p>
        </w:tc>
        <w:tc>
          <w:tcPr>
            <w:tcW w:w="7488" w:type="dxa"/>
            <w:tcMar>
              <w:top w:w="100" w:type="dxa"/>
              <w:left w:w="100" w:type="dxa"/>
              <w:bottom w:w="100" w:type="dxa"/>
              <w:right w:w="100" w:type="dxa"/>
            </w:tcMar>
            <w:vAlign w:val="center"/>
          </w:tcPr>
          <w:p w:rsidR="00444098" w:rsidRDefault="00000000" w14:paraId="3403940E" w14:textId="77777777">
            <w:r>
              <w:t>README with setup, architecture, API, database/persistence, assumptions and deployment details</w:t>
            </w:r>
          </w:p>
        </w:tc>
        <w:tc>
          <w:tcPr>
            <w:tcW w:w="1440" w:type="dxa"/>
            <w:tcMar>
              <w:top w:w="100" w:type="dxa"/>
              <w:left w:w="100" w:type="dxa"/>
              <w:bottom w:w="100" w:type="dxa"/>
              <w:right w:w="100" w:type="dxa"/>
            </w:tcMar>
            <w:vAlign w:val="center"/>
          </w:tcPr>
          <w:p w:rsidR="0092686B" w:rsidRDefault="00000000" w14:paraId="0853BA13" w14:textId="77777777">
            <w:r>
              <w:rPr>
                <w:sz w:val="18"/>
              </w:rPr>
              <w:t>Yes</w:t>
            </w:r>
          </w:p>
        </w:tc>
      </w:tr>
      <w:tr w:rsidR="0092686B" w14:paraId="700F547C" w14:textId="77777777">
        <w:trPr>
          <w:jc w:val="center"/>
        </w:trPr>
        <w:tc>
          <w:tcPr>
            <w:tcW w:w="576" w:type="dxa"/>
            <w:shd w:val="clear" w:color="auto" w:fill="F3F6FA"/>
            <w:tcMar>
              <w:top w:w="100" w:type="dxa"/>
              <w:left w:w="100" w:type="dxa"/>
              <w:bottom w:w="100" w:type="dxa"/>
              <w:right w:w="100" w:type="dxa"/>
            </w:tcMar>
            <w:vAlign w:val="center"/>
          </w:tcPr>
          <w:p w:rsidR="0092686B" w:rsidRDefault="00000000" w14:paraId="60FC855D" w14:textId="77777777">
            <w:r>
              <w:rPr>
                <w:sz w:val="18"/>
              </w:rPr>
              <w:t>6</w:t>
            </w:r>
          </w:p>
        </w:tc>
        <w:tc>
          <w:tcPr>
            <w:tcW w:w="7488" w:type="dxa"/>
            <w:shd w:val="clear" w:color="auto" w:fill="F3F6FA"/>
            <w:tcMar>
              <w:top w:w="100" w:type="dxa"/>
              <w:left w:w="100" w:type="dxa"/>
              <w:bottom w:w="100" w:type="dxa"/>
              <w:right w:w="100" w:type="dxa"/>
            </w:tcMar>
            <w:vAlign w:val="center"/>
          </w:tcPr>
          <w:p w:rsidR="0092686B" w:rsidRDefault="00000000" w14:paraId="52951EBF" w14:textId="77777777">
            <w:r>
              <w:rPr>
                <w:sz w:val="18"/>
              </w:rPr>
              <w:t>Architecture diagram</w:t>
            </w:r>
          </w:p>
        </w:tc>
        <w:tc>
          <w:tcPr>
            <w:tcW w:w="1440" w:type="dxa"/>
            <w:shd w:val="clear" w:color="auto" w:fill="F3F6FA"/>
            <w:tcMar>
              <w:top w:w="100" w:type="dxa"/>
              <w:left w:w="100" w:type="dxa"/>
              <w:bottom w:w="100" w:type="dxa"/>
              <w:right w:w="100" w:type="dxa"/>
            </w:tcMar>
            <w:vAlign w:val="center"/>
          </w:tcPr>
          <w:p w:rsidR="0092686B" w:rsidRDefault="00000000" w14:paraId="3DC956AF" w14:textId="77777777">
            <w:r>
              <w:rPr>
                <w:sz w:val="18"/>
              </w:rPr>
              <w:t>Yes</w:t>
            </w:r>
          </w:p>
        </w:tc>
      </w:tr>
      <w:tr w:rsidR="0092686B" w14:paraId="16E05442" w14:textId="77777777">
        <w:trPr>
          <w:jc w:val="center"/>
        </w:trPr>
        <w:tc>
          <w:tcPr>
            <w:tcW w:w="576" w:type="dxa"/>
            <w:tcMar>
              <w:top w:w="100" w:type="dxa"/>
              <w:left w:w="100" w:type="dxa"/>
              <w:bottom w:w="100" w:type="dxa"/>
              <w:right w:w="100" w:type="dxa"/>
            </w:tcMar>
            <w:vAlign w:val="center"/>
          </w:tcPr>
          <w:p w:rsidR="0092686B" w:rsidRDefault="00000000" w14:paraId="1728FBE1" w14:textId="77777777">
            <w:r>
              <w:rPr>
                <w:sz w:val="18"/>
              </w:rPr>
              <w:t>7</w:t>
            </w:r>
          </w:p>
        </w:tc>
        <w:tc>
          <w:tcPr>
            <w:tcW w:w="7488" w:type="dxa"/>
            <w:tcMar>
              <w:top w:w="100" w:type="dxa"/>
              <w:left w:w="100" w:type="dxa"/>
              <w:bottom w:w="100" w:type="dxa"/>
              <w:right w:w="100" w:type="dxa"/>
            </w:tcMar>
            <w:vAlign w:val="center"/>
          </w:tcPr>
          <w:p w:rsidR="0092686B" w:rsidRDefault="00000000" w14:paraId="1A53B0B2" w14:textId="77777777">
            <w:r>
              <w:rPr>
                <w:sz w:val="18"/>
              </w:rPr>
              <w:t>Sample JSON outputs</w:t>
            </w:r>
          </w:p>
        </w:tc>
        <w:tc>
          <w:tcPr>
            <w:tcW w:w="1440" w:type="dxa"/>
            <w:tcMar>
              <w:top w:w="100" w:type="dxa"/>
              <w:left w:w="100" w:type="dxa"/>
              <w:bottom w:w="100" w:type="dxa"/>
              <w:right w:w="100" w:type="dxa"/>
            </w:tcMar>
            <w:vAlign w:val="center"/>
          </w:tcPr>
          <w:p w:rsidR="0092686B" w:rsidRDefault="00000000" w14:paraId="17AE5ADB" w14:textId="77777777">
            <w:r>
              <w:rPr>
                <w:sz w:val="18"/>
              </w:rPr>
              <w:t>Yes</w:t>
            </w:r>
          </w:p>
        </w:tc>
      </w:tr>
      <w:tr w:rsidR="0092686B" w14:paraId="5A2DF5F4" w14:textId="77777777">
        <w:trPr>
          <w:jc w:val="center"/>
        </w:trPr>
        <w:tc>
          <w:tcPr>
            <w:tcW w:w="576" w:type="dxa"/>
            <w:shd w:val="clear" w:color="auto" w:fill="F3F6FA"/>
            <w:tcMar>
              <w:top w:w="100" w:type="dxa"/>
              <w:left w:w="100" w:type="dxa"/>
              <w:bottom w:w="100" w:type="dxa"/>
              <w:right w:w="100" w:type="dxa"/>
            </w:tcMar>
            <w:vAlign w:val="center"/>
          </w:tcPr>
          <w:p w:rsidR="0092686B" w:rsidRDefault="00000000" w14:paraId="370D3381" w14:textId="77777777">
            <w:r>
              <w:rPr>
                <w:sz w:val="18"/>
              </w:rPr>
              <w:t>8</w:t>
            </w:r>
          </w:p>
        </w:tc>
        <w:tc>
          <w:tcPr>
            <w:tcW w:w="7488" w:type="dxa"/>
            <w:shd w:val="clear" w:color="auto" w:fill="F3F6FA"/>
            <w:tcMar>
              <w:top w:w="100" w:type="dxa"/>
              <w:left w:w="100" w:type="dxa"/>
              <w:bottom w:w="100" w:type="dxa"/>
              <w:right w:w="100" w:type="dxa"/>
            </w:tcMar>
            <w:vAlign w:val="center"/>
          </w:tcPr>
          <w:p w:rsidR="0092686B" w:rsidRDefault="00000000" w14:paraId="107DB94D" w14:textId="77777777">
            <w:r>
              <w:rPr>
                <w:sz w:val="18"/>
              </w:rPr>
              <w:t>AI/tool usage declaration</w:t>
            </w:r>
          </w:p>
        </w:tc>
        <w:tc>
          <w:tcPr>
            <w:tcW w:w="1440" w:type="dxa"/>
            <w:shd w:val="clear" w:color="auto" w:fill="F3F6FA"/>
            <w:tcMar>
              <w:top w:w="100" w:type="dxa"/>
              <w:left w:w="100" w:type="dxa"/>
              <w:bottom w:w="100" w:type="dxa"/>
              <w:right w:w="100" w:type="dxa"/>
            </w:tcMar>
            <w:vAlign w:val="center"/>
          </w:tcPr>
          <w:p w:rsidR="0092686B" w:rsidRDefault="00000000" w14:paraId="423A85DB" w14:textId="77777777">
            <w:r>
              <w:rPr>
                <w:sz w:val="18"/>
              </w:rPr>
              <w:t>Yes</w:t>
            </w:r>
          </w:p>
        </w:tc>
      </w:tr>
      <w:tr w:rsidR="0092686B" w14:paraId="56240E3D" w14:textId="77777777">
        <w:trPr>
          <w:jc w:val="center"/>
        </w:trPr>
        <w:tc>
          <w:tcPr>
            <w:tcW w:w="576" w:type="dxa"/>
            <w:tcMar>
              <w:top w:w="100" w:type="dxa"/>
              <w:left w:w="100" w:type="dxa"/>
              <w:bottom w:w="100" w:type="dxa"/>
              <w:right w:w="100" w:type="dxa"/>
            </w:tcMar>
            <w:vAlign w:val="center"/>
          </w:tcPr>
          <w:p w:rsidR="0092686B" w:rsidRDefault="00000000" w14:paraId="304171DA" w14:textId="77777777">
            <w:r>
              <w:rPr>
                <w:sz w:val="18"/>
              </w:rPr>
              <w:t>9</w:t>
            </w:r>
          </w:p>
        </w:tc>
        <w:tc>
          <w:tcPr>
            <w:tcW w:w="7488" w:type="dxa"/>
            <w:tcMar>
              <w:top w:w="100" w:type="dxa"/>
              <w:left w:w="100" w:type="dxa"/>
              <w:bottom w:w="100" w:type="dxa"/>
              <w:right w:w="100" w:type="dxa"/>
            </w:tcMar>
            <w:vAlign w:val="center"/>
          </w:tcPr>
          <w:p w:rsidR="0092686B" w:rsidRDefault="00000000" w14:paraId="59B9745D" w14:textId="77777777">
            <w:r>
              <w:rPr>
                <w:sz w:val="18"/>
              </w:rPr>
              <w:t>Known limitations and production-improvement notes</w:t>
            </w:r>
          </w:p>
        </w:tc>
        <w:tc>
          <w:tcPr>
            <w:tcW w:w="1440" w:type="dxa"/>
            <w:tcMar>
              <w:top w:w="100" w:type="dxa"/>
              <w:left w:w="100" w:type="dxa"/>
              <w:bottom w:w="100" w:type="dxa"/>
              <w:right w:w="100" w:type="dxa"/>
            </w:tcMar>
            <w:vAlign w:val="center"/>
          </w:tcPr>
          <w:p w:rsidR="0092686B" w:rsidRDefault="00000000" w14:paraId="3AB1E828" w14:textId="77777777">
            <w:r>
              <w:rPr>
                <w:sz w:val="18"/>
              </w:rPr>
              <w:t>Yes</w:t>
            </w:r>
          </w:p>
        </w:tc>
      </w:tr>
      <w:tr w:rsidR="0092686B" w14:paraId="5C2D5DF5" w14:textId="77777777">
        <w:trPr>
          <w:jc w:val="center"/>
        </w:trPr>
        <w:tc>
          <w:tcPr>
            <w:tcW w:w="576" w:type="dxa"/>
            <w:shd w:val="clear" w:color="auto" w:fill="F3F6FA"/>
            <w:tcMar>
              <w:top w:w="100" w:type="dxa"/>
              <w:left w:w="100" w:type="dxa"/>
              <w:bottom w:w="100" w:type="dxa"/>
              <w:right w:w="100" w:type="dxa"/>
            </w:tcMar>
            <w:vAlign w:val="center"/>
          </w:tcPr>
          <w:p w:rsidR="0092686B" w:rsidRDefault="00000000" w14:paraId="40430D7B" w14:textId="77777777">
            <w:r>
              <w:rPr>
                <w:sz w:val="18"/>
              </w:rPr>
              <w:t>10</w:t>
            </w:r>
          </w:p>
        </w:tc>
        <w:tc>
          <w:tcPr>
            <w:tcW w:w="7488" w:type="dxa"/>
            <w:shd w:val="clear" w:color="auto" w:fill="F3F6FA"/>
            <w:tcMar>
              <w:top w:w="100" w:type="dxa"/>
              <w:left w:w="100" w:type="dxa"/>
              <w:bottom w:w="100" w:type="dxa"/>
              <w:right w:w="100" w:type="dxa"/>
            </w:tcMar>
            <w:vAlign w:val="center"/>
          </w:tcPr>
          <w:p w:rsidR="0092686B" w:rsidRDefault="00000000" w14:paraId="676900EC" w14:textId="77777777">
            <w:r>
              <w:rPr>
                <w:sz w:val="18"/>
              </w:rPr>
              <w:t>Short demo / walkthrough during interview</w:t>
            </w:r>
          </w:p>
        </w:tc>
        <w:tc>
          <w:tcPr>
            <w:tcW w:w="1440" w:type="dxa"/>
            <w:shd w:val="clear" w:color="auto" w:fill="F3F6FA"/>
            <w:tcMar>
              <w:top w:w="100" w:type="dxa"/>
              <w:left w:w="100" w:type="dxa"/>
              <w:bottom w:w="100" w:type="dxa"/>
              <w:right w:w="100" w:type="dxa"/>
            </w:tcMar>
            <w:vAlign w:val="center"/>
          </w:tcPr>
          <w:p w:rsidR="0092686B" w:rsidRDefault="00000000" w14:paraId="42554463" w14:textId="77777777">
            <w:r>
              <w:rPr>
                <w:sz w:val="18"/>
              </w:rPr>
              <w:t>Yes</w:t>
            </w:r>
          </w:p>
        </w:tc>
      </w:tr>
    </w:tbl>
    <w:p w:rsidR="0092686B" w:rsidRDefault="0092686B" w14:paraId="537A7198" w14:textId="77777777"/>
    <w:p w:rsidR="0092686B" w:rsidRDefault="00000000" w14:paraId="1B64BC26" w14:textId="77777777">
      <w:pPr>
        <w:pStyle w:val="Heading1"/>
      </w:pPr>
      <w:r>
        <w:t>13. README Must Include</w:t>
      </w:r>
    </w:p>
    <w:p w:rsidR="0092686B" w:rsidRDefault="00000000" w14:paraId="0292AED0" w14:textId="77777777">
      <w:pPr>
        <w:pStyle w:val="ListBullet"/>
      </w:pPr>
      <w:r>
        <w:t>Solution overview and architecture.</w:t>
      </w:r>
    </w:p>
    <w:p w:rsidR="0092686B" w:rsidRDefault="00000000" w14:paraId="50490D18" w14:textId="77777777">
      <w:pPr>
        <w:pStyle w:val="ListBullet"/>
      </w:pPr>
      <w:r>
        <w:t>Technology stack and reason for major choices.</w:t>
      </w:r>
    </w:p>
    <w:p w:rsidR="0092686B" w:rsidRDefault="00000000" w14:paraId="1D884005" w14:textId="77777777">
      <w:pPr>
        <w:pStyle w:val="ListBullet"/>
      </w:pPr>
      <w:r>
        <w:t>Local setup instructions.</w:t>
      </w:r>
    </w:p>
    <w:p w:rsidR="0092686B" w:rsidRDefault="00000000" w14:paraId="0F0CB252" w14:textId="77777777">
      <w:pPr>
        <w:pStyle w:val="ListBullet"/>
      </w:pPr>
      <w:r>
        <w:t>Environment-variable list in .env.example (without real secrets).</w:t>
      </w:r>
    </w:p>
    <w:p w:rsidR="0092686B" w:rsidRDefault="00000000" w14:paraId="7521B799" w14:textId="309C3824">
      <w:pPr>
        <w:pStyle w:val="ListBullet"/>
      </w:pPr>
      <w:r>
        <w:t xml:space="preserve">Deployed </w:t>
      </w:r>
      <w:r w:rsidR="005F1556">
        <w:t>Application</w:t>
      </w:r>
      <w:r>
        <w:t xml:space="preserve"> URL, backend API URL, Swagger/OpenAPI URL and public GitHub repository URL.</w:t>
      </w:r>
    </w:p>
    <w:p w:rsidR="0092686B" w:rsidRDefault="00000000" w14:paraId="298D512F" w14:textId="77777777">
      <w:pPr>
        <w:pStyle w:val="ListBullet"/>
      </w:pPr>
      <w:r>
        <w:t>API request examples, including POST upload, GET by document name and dashboard/list API.</w:t>
      </w:r>
    </w:p>
    <w:p w:rsidR="0092686B" w:rsidRDefault="00000000" w14:paraId="2D70416E" w14:textId="77777777">
      <w:pPr>
        <w:pStyle w:val="ListBullet"/>
      </w:pPr>
      <w:r>
        <w:t>OCR/document parsing service and LLM/model used, including any free/free-tier service selected.</w:t>
      </w:r>
    </w:p>
    <w:p w:rsidR="0092686B" w:rsidRDefault="00000000" w14:paraId="468AEC22" w14:textId="77777777">
      <w:pPr>
        <w:pStyle w:val="ListBullet"/>
      </w:pPr>
      <w:r>
        <w:t>Confidence calculation/interpretation if confidence scoring is implemented (optional).</w:t>
      </w:r>
    </w:p>
    <w:p w:rsidR="0092686B" w:rsidRDefault="00000000" w14:paraId="5A919FA7" w14:textId="77777777">
      <w:pPr>
        <w:pStyle w:val="ListBullet"/>
      </w:pPr>
      <w:r>
        <w:t>Financial validation rules and numerical tolerance implemented.</w:t>
      </w:r>
    </w:p>
    <w:p w:rsidR="00444098" w:rsidRDefault="00000000" w14:paraId="1FA6B890" w14:textId="77777777">
      <w:pPr>
        <w:pStyle w:val="ListBullet"/>
      </w:pPr>
      <w:r>
        <w:t>Database/persistence approach and how processed documents are stored and retrieved.</w:t>
      </w:r>
    </w:p>
    <w:p w:rsidR="0092686B" w:rsidRDefault="00000000" w14:paraId="5A033F8E" w14:textId="77777777">
      <w:pPr>
        <w:pStyle w:val="ListBullet"/>
      </w:pPr>
      <w:r>
        <w:t>Known limitations.</w:t>
      </w:r>
    </w:p>
    <w:p w:rsidR="0092686B" w:rsidRDefault="00000000" w14:paraId="49AA2338" w14:textId="77777777">
      <w:pPr>
        <w:pStyle w:val="ListBullet"/>
      </w:pPr>
      <w:r>
        <w:t>What you would change for a production deployment.</w:t>
      </w:r>
    </w:p>
    <w:p w:rsidR="0092686B" w:rsidRDefault="00000000" w14:paraId="1F16061E" w14:textId="77777777">
      <w:pPr>
        <w:pStyle w:val="ListBullet"/>
      </w:pPr>
      <w:r>
        <w:t>AI coding assistants used and where they were used.</w:t>
      </w:r>
    </w:p>
    <w:p w:rsidR="0092686B" w:rsidRDefault="00000000" w14:paraId="2AF58085" w14:textId="77777777">
      <w:pPr>
        <w:pStyle w:val="Heading1"/>
      </w:pPr>
      <w:r>
        <w:t>14. Permitted Use of Generative AI</w:t>
      </w:r>
    </w:p>
    <w:p w:rsidR="0092686B" w:rsidRDefault="00000000" w14:paraId="27503D11" w14:textId="7D50E784">
      <w:r>
        <w:t>Use of ChatGPT, Claude, Gemini, GitHub Copilot, Cursor and similar tools is permitted. The assessment will focus on the submitted solution and the candidate's ability to explain, debug and modify it during discussion.</w:t>
      </w:r>
    </w:p>
    <w:tbl>
      <w:tblPr>
        <w:tblW w:w="0" w:type="auto"/>
        <w:tblLook w:val="04A0" w:firstRow="1" w:lastRow="0" w:firstColumn="1" w:lastColumn="0" w:noHBand="0" w:noVBand="1"/>
      </w:tblPr>
      <w:tblGrid>
        <w:gridCol w:w="10080"/>
      </w:tblGrid>
      <w:tr w:rsidR="0092686B" w14:paraId="56458476" w14:textId="77777777">
        <w:tc>
          <w:tcPr>
            <w:tcW w:w="10080" w:type="dxa"/>
            <w:shd w:val="clear" w:color="auto" w:fill="EAF2F8"/>
            <w:tcMar>
              <w:top w:w="180" w:type="dxa"/>
              <w:left w:w="220" w:type="dxa"/>
              <w:bottom w:w="180" w:type="dxa"/>
              <w:right w:w="220" w:type="dxa"/>
            </w:tcMar>
          </w:tcPr>
          <w:p w:rsidR="0092686B" w:rsidRDefault="00000000" w14:paraId="4C438B58" w14:textId="77777777">
            <w:r>
              <w:rPr>
                <w:b/>
                <w:color w:val="17365D"/>
                <w:sz w:val="20"/>
              </w:rPr>
              <w:t>Interview expectation</w:t>
            </w:r>
            <w:r>
              <w:rPr>
                <w:b/>
                <w:color w:val="17365D"/>
                <w:sz w:val="20"/>
              </w:rPr>
              <w:br/>
            </w:r>
            <w:r>
              <w:t>Be prepared to explain the architecture, prompts/model choices, OCR approach, validation logic, API design, deployment and any code submitted. Candidates may be asked to make a small change or diagnose an issue during the interview.</w:t>
            </w:r>
          </w:p>
        </w:tc>
      </w:tr>
    </w:tbl>
    <w:p w:rsidR="0092686B" w:rsidRDefault="0092686B" w14:paraId="43F7865F" w14:textId="77777777"/>
    <w:p w:rsidR="0092686B" w:rsidRDefault="00000000" w14:paraId="09EACCBF" w14:textId="77777777">
      <w:pPr>
        <w:pStyle w:val="Heading1"/>
      </w:pPr>
      <w:r>
        <w:t>15. Evaluation Criteria</w:t>
      </w:r>
    </w:p>
    <w:tbl>
      <w:tblPr>
        <w:tblStyle w:val="TableGrid"/>
        <w:tblW w:w="0" w:type="auto"/>
        <w:jc w:val="center"/>
        <w:tblLook w:val="04A0" w:firstRow="1" w:lastRow="0" w:firstColumn="1" w:lastColumn="0" w:noHBand="0" w:noVBand="1"/>
      </w:tblPr>
      <w:tblGrid>
        <w:gridCol w:w="7776"/>
        <w:gridCol w:w="2016"/>
      </w:tblGrid>
      <w:tr w:rsidR="0092686B" w14:paraId="70BA7811" w14:textId="77777777">
        <w:trPr>
          <w:tblHeader/>
          <w:jc w:val="center"/>
        </w:trPr>
        <w:tc>
          <w:tcPr>
            <w:tcW w:w="7776" w:type="dxa"/>
            <w:shd w:val="clear" w:color="auto" w:fill="17365D"/>
            <w:tcMar>
              <w:top w:w="100" w:type="dxa"/>
              <w:left w:w="100" w:type="dxa"/>
              <w:bottom w:w="100" w:type="dxa"/>
              <w:right w:w="100" w:type="dxa"/>
            </w:tcMar>
            <w:vAlign w:val="center"/>
          </w:tcPr>
          <w:p w:rsidR="0092686B" w:rsidRDefault="00000000" w14:paraId="0FBD73E3" w14:textId="77777777">
            <w:r>
              <w:rPr>
                <w:b/>
                <w:color w:val="FFFFFF"/>
                <w:sz w:val="18"/>
              </w:rPr>
              <w:t>Area</w:t>
            </w:r>
          </w:p>
        </w:tc>
        <w:tc>
          <w:tcPr>
            <w:tcW w:w="2016" w:type="dxa"/>
            <w:shd w:val="clear" w:color="auto" w:fill="17365D"/>
            <w:tcMar>
              <w:top w:w="100" w:type="dxa"/>
              <w:left w:w="100" w:type="dxa"/>
              <w:bottom w:w="100" w:type="dxa"/>
              <w:right w:w="100" w:type="dxa"/>
            </w:tcMar>
            <w:vAlign w:val="center"/>
          </w:tcPr>
          <w:p w:rsidR="0092686B" w:rsidRDefault="00000000" w14:paraId="72137D4A" w14:textId="77777777">
            <w:r>
              <w:rPr>
                <w:b/>
                <w:color w:val="FFFFFF"/>
                <w:sz w:val="18"/>
              </w:rPr>
              <w:t>Weight</w:t>
            </w:r>
          </w:p>
        </w:tc>
      </w:tr>
      <w:tr w:rsidR="0092686B" w14:paraId="77224634" w14:textId="77777777">
        <w:trPr>
          <w:jc w:val="center"/>
        </w:trPr>
        <w:tc>
          <w:tcPr>
            <w:tcW w:w="7776" w:type="dxa"/>
            <w:tcMar>
              <w:top w:w="100" w:type="dxa"/>
              <w:left w:w="100" w:type="dxa"/>
              <w:bottom w:w="100" w:type="dxa"/>
              <w:right w:w="100" w:type="dxa"/>
            </w:tcMar>
            <w:vAlign w:val="center"/>
          </w:tcPr>
          <w:p w:rsidR="00444098" w:rsidRDefault="00000000" w14:paraId="3C9D0B81" w14:textId="77777777">
            <w:r>
              <w:t>End-to-end working solution &amp; deployment</w:t>
            </w:r>
          </w:p>
        </w:tc>
        <w:tc>
          <w:tcPr>
            <w:tcW w:w="2016" w:type="dxa"/>
            <w:tcMar>
              <w:top w:w="100" w:type="dxa"/>
              <w:left w:w="100" w:type="dxa"/>
              <w:bottom w:w="100" w:type="dxa"/>
              <w:right w:w="100" w:type="dxa"/>
            </w:tcMar>
            <w:vAlign w:val="center"/>
          </w:tcPr>
          <w:p w:rsidR="00444098" w:rsidRDefault="00000000" w14:paraId="6FCF19EB" w14:textId="77777777">
            <w:r>
              <w:t>15%</w:t>
            </w:r>
          </w:p>
        </w:tc>
      </w:tr>
      <w:tr w:rsidR="0092686B" w14:paraId="3B0DA4F7" w14:textId="77777777">
        <w:trPr>
          <w:jc w:val="center"/>
        </w:trPr>
        <w:tc>
          <w:tcPr>
            <w:tcW w:w="7776" w:type="dxa"/>
            <w:shd w:val="clear" w:color="auto" w:fill="F3F6FA"/>
            <w:tcMar>
              <w:top w:w="100" w:type="dxa"/>
              <w:left w:w="100" w:type="dxa"/>
              <w:bottom w:w="100" w:type="dxa"/>
              <w:right w:w="100" w:type="dxa"/>
            </w:tcMar>
            <w:vAlign w:val="center"/>
          </w:tcPr>
          <w:p w:rsidR="00444098" w:rsidRDefault="00000000" w14:paraId="78EC2037" w14:textId="77777777">
            <w:r>
              <w:t>Extraction completeness &amp; accuracy</w:t>
            </w:r>
          </w:p>
        </w:tc>
        <w:tc>
          <w:tcPr>
            <w:tcW w:w="2016" w:type="dxa"/>
            <w:shd w:val="clear" w:color="auto" w:fill="F3F6FA"/>
            <w:tcMar>
              <w:top w:w="100" w:type="dxa"/>
              <w:left w:w="100" w:type="dxa"/>
              <w:bottom w:w="100" w:type="dxa"/>
              <w:right w:w="100" w:type="dxa"/>
            </w:tcMar>
            <w:vAlign w:val="center"/>
          </w:tcPr>
          <w:p w:rsidR="00444098" w:rsidRDefault="00000000" w14:paraId="159CCA68" w14:textId="77777777">
            <w:r>
              <w:t>25%</w:t>
            </w:r>
          </w:p>
        </w:tc>
      </w:tr>
      <w:tr w:rsidR="0092686B" w14:paraId="5598D2DB" w14:textId="77777777">
        <w:trPr>
          <w:jc w:val="center"/>
        </w:trPr>
        <w:tc>
          <w:tcPr>
            <w:tcW w:w="7776" w:type="dxa"/>
            <w:tcMar>
              <w:top w:w="100" w:type="dxa"/>
              <w:left w:w="100" w:type="dxa"/>
              <w:bottom w:w="100" w:type="dxa"/>
              <w:right w:w="100" w:type="dxa"/>
            </w:tcMar>
            <w:vAlign w:val="center"/>
          </w:tcPr>
          <w:p w:rsidR="00444098" w:rsidRDefault="00000000" w14:paraId="157E5F84" w14:textId="77777777">
            <w:r>
              <w:t>API implementation &amp; quality</w:t>
            </w:r>
          </w:p>
        </w:tc>
        <w:tc>
          <w:tcPr>
            <w:tcW w:w="2016" w:type="dxa"/>
            <w:tcMar>
              <w:top w:w="100" w:type="dxa"/>
              <w:left w:w="100" w:type="dxa"/>
              <w:bottom w:w="100" w:type="dxa"/>
              <w:right w:w="100" w:type="dxa"/>
            </w:tcMar>
            <w:vAlign w:val="center"/>
          </w:tcPr>
          <w:p w:rsidR="00444098" w:rsidRDefault="00000000" w14:paraId="2C22FEE1" w14:textId="77777777">
            <w:r>
              <w:t>15%</w:t>
            </w:r>
          </w:p>
        </w:tc>
      </w:tr>
      <w:tr w:rsidR="0092686B" w14:paraId="39C954B8" w14:textId="77777777">
        <w:trPr>
          <w:jc w:val="center"/>
        </w:trPr>
        <w:tc>
          <w:tcPr>
            <w:tcW w:w="7776" w:type="dxa"/>
            <w:shd w:val="clear" w:color="auto" w:fill="F3F6FA"/>
            <w:tcMar>
              <w:top w:w="100" w:type="dxa"/>
              <w:left w:w="100" w:type="dxa"/>
              <w:bottom w:w="100" w:type="dxa"/>
              <w:right w:w="100" w:type="dxa"/>
            </w:tcMar>
            <w:vAlign w:val="center"/>
          </w:tcPr>
          <w:p w:rsidR="00444098" w:rsidRDefault="00000000" w14:paraId="62DE0295" w14:textId="77777777">
            <w:r>
              <w:t>Frontend application, dashboard &amp; database integration</w:t>
            </w:r>
          </w:p>
        </w:tc>
        <w:tc>
          <w:tcPr>
            <w:tcW w:w="2016" w:type="dxa"/>
            <w:shd w:val="clear" w:color="auto" w:fill="F3F6FA"/>
            <w:tcMar>
              <w:top w:w="100" w:type="dxa"/>
              <w:left w:w="100" w:type="dxa"/>
              <w:bottom w:w="100" w:type="dxa"/>
              <w:right w:w="100" w:type="dxa"/>
            </w:tcMar>
            <w:vAlign w:val="center"/>
          </w:tcPr>
          <w:p w:rsidR="00444098" w:rsidRDefault="00000000" w14:paraId="7A1604F6" w14:textId="77777777">
            <w:r>
              <w:t>10%</w:t>
            </w:r>
          </w:p>
        </w:tc>
      </w:tr>
      <w:tr w:rsidR="0092686B" w14:paraId="4AF775DC" w14:textId="77777777">
        <w:trPr>
          <w:jc w:val="center"/>
        </w:trPr>
        <w:tc>
          <w:tcPr>
            <w:tcW w:w="7776" w:type="dxa"/>
            <w:tcMar>
              <w:top w:w="100" w:type="dxa"/>
              <w:left w:w="100" w:type="dxa"/>
              <w:bottom w:w="100" w:type="dxa"/>
              <w:right w:w="100" w:type="dxa"/>
            </w:tcMar>
            <w:vAlign w:val="center"/>
          </w:tcPr>
          <w:p w:rsidR="00444098" w:rsidRDefault="00000000" w14:paraId="7BC3DA5A" w14:textId="77777777">
            <w:r>
              <w:t>Financial validation &amp; calculation correctness</w:t>
            </w:r>
          </w:p>
        </w:tc>
        <w:tc>
          <w:tcPr>
            <w:tcW w:w="2016" w:type="dxa"/>
            <w:tcMar>
              <w:top w:w="100" w:type="dxa"/>
              <w:left w:w="100" w:type="dxa"/>
              <w:bottom w:w="100" w:type="dxa"/>
              <w:right w:w="100" w:type="dxa"/>
            </w:tcMar>
            <w:vAlign w:val="center"/>
          </w:tcPr>
          <w:p w:rsidR="00444098" w:rsidRDefault="00000000" w14:paraId="239CA1CA" w14:textId="77777777">
            <w:r>
              <w:t>10%</w:t>
            </w:r>
          </w:p>
        </w:tc>
      </w:tr>
      <w:tr w:rsidR="0092686B" w14:paraId="156A68E6" w14:textId="77777777">
        <w:trPr>
          <w:jc w:val="center"/>
        </w:trPr>
        <w:tc>
          <w:tcPr>
            <w:tcW w:w="7776" w:type="dxa"/>
            <w:shd w:val="clear" w:color="auto" w:fill="F3F6FA"/>
            <w:tcMar>
              <w:top w:w="100" w:type="dxa"/>
              <w:left w:w="100" w:type="dxa"/>
              <w:bottom w:w="100" w:type="dxa"/>
              <w:right w:w="100" w:type="dxa"/>
            </w:tcMar>
            <w:vAlign w:val="center"/>
          </w:tcPr>
          <w:p w:rsidR="00444098" w:rsidRDefault="00000000" w14:paraId="12714A99" w14:textId="77777777">
            <w:r>
              <w:t>Code quality, logging, exception handling &amp; security</w:t>
            </w:r>
          </w:p>
        </w:tc>
        <w:tc>
          <w:tcPr>
            <w:tcW w:w="2016" w:type="dxa"/>
            <w:shd w:val="clear" w:color="auto" w:fill="F3F6FA"/>
            <w:tcMar>
              <w:top w:w="100" w:type="dxa"/>
              <w:left w:w="100" w:type="dxa"/>
              <w:bottom w:w="100" w:type="dxa"/>
              <w:right w:w="100" w:type="dxa"/>
            </w:tcMar>
            <w:vAlign w:val="center"/>
          </w:tcPr>
          <w:p w:rsidR="00444098" w:rsidRDefault="00000000" w14:paraId="1F47829C" w14:textId="77777777">
            <w:r>
              <w:t>15%</w:t>
            </w:r>
          </w:p>
        </w:tc>
      </w:tr>
      <w:tr w:rsidR="0092686B" w14:paraId="190C4ABC" w14:textId="77777777">
        <w:trPr>
          <w:jc w:val="center"/>
        </w:trPr>
        <w:tc>
          <w:tcPr>
            <w:tcW w:w="7776" w:type="dxa"/>
            <w:tcMar>
              <w:top w:w="100" w:type="dxa"/>
              <w:left w:w="100" w:type="dxa"/>
              <w:bottom w:w="100" w:type="dxa"/>
              <w:right w:w="100" w:type="dxa"/>
            </w:tcMar>
            <w:vAlign w:val="center"/>
          </w:tcPr>
          <w:p w:rsidR="00444098" w:rsidRDefault="00000000" w14:paraId="2E470B4F" w14:textId="77777777">
            <w:r>
              <w:t>Testing, documentation &amp; public GitHub quality</w:t>
            </w:r>
          </w:p>
        </w:tc>
        <w:tc>
          <w:tcPr>
            <w:tcW w:w="2016" w:type="dxa"/>
            <w:tcMar>
              <w:top w:w="100" w:type="dxa"/>
              <w:left w:w="100" w:type="dxa"/>
              <w:bottom w:w="100" w:type="dxa"/>
              <w:right w:w="100" w:type="dxa"/>
            </w:tcMar>
            <w:vAlign w:val="center"/>
          </w:tcPr>
          <w:p w:rsidR="00444098" w:rsidRDefault="00000000" w14:paraId="7689A1AC" w14:textId="77777777">
            <w:r>
              <w:t>5%</w:t>
            </w:r>
          </w:p>
        </w:tc>
      </w:tr>
      <w:tr w:rsidR="0092686B" w14:paraId="16A7EAFE" w14:textId="77777777">
        <w:trPr>
          <w:jc w:val="center"/>
        </w:trPr>
        <w:tc>
          <w:tcPr>
            <w:tcW w:w="7776" w:type="dxa"/>
            <w:shd w:val="clear" w:color="auto" w:fill="F3F6FA"/>
            <w:tcMar>
              <w:top w:w="100" w:type="dxa"/>
              <w:left w:w="100" w:type="dxa"/>
              <w:bottom w:w="100" w:type="dxa"/>
              <w:right w:w="100" w:type="dxa"/>
            </w:tcMar>
            <w:vAlign w:val="center"/>
          </w:tcPr>
          <w:p w:rsidR="00444098" w:rsidRDefault="00000000" w14:paraId="079BBC88" w14:textId="77777777">
            <w:r>
              <w:t>Candidate understanding / technical discussion</w:t>
            </w:r>
          </w:p>
        </w:tc>
        <w:tc>
          <w:tcPr>
            <w:tcW w:w="2016" w:type="dxa"/>
            <w:shd w:val="clear" w:color="auto" w:fill="F3F6FA"/>
            <w:tcMar>
              <w:top w:w="100" w:type="dxa"/>
              <w:left w:w="100" w:type="dxa"/>
              <w:bottom w:w="100" w:type="dxa"/>
              <w:right w:w="100" w:type="dxa"/>
            </w:tcMar>
            <w:vAlign w:val="center"/>
          </w:tcPr>
          <w:p w:rsidR="00444098" w:rsidRDefault="00000000" w14:paraId="7C9C63A7" w14:textId="77777777">
            <w:r>
              <w:t>5%</w:t>
            </w:r>
          </w:p>
        </w:tc>
      </w:tr>
    </w:tbl>
    <w:p w:rsidR="00444098" w:rsidRDefault="00000000" w14:paraId="42EEC659" w14:textId="7EC7B46D">
      <w:r>
        <w:t xml:space="preserve">API evaluation </w:t>
      </w:r>
      <w:r w:rsidR="00415485">
        <w:t>includes</w:t>
      </w:r>
      <w:r>
        <w:t xml:space="preserve"> correct request/response design, multipart upload, GET by document name, processed-document list API, valid JSON, HTTP status codes, input validation, persistence and controlled error responses.</w:t>
      </w:r>
    </w:p>
    <w:p w:rsidR="00444098" w:rsidRDefault="00000000" w14:paraId="5D3C2763" w14:textId="77777777">
      <w:r>
        <w:t>Application evaluation includes: deployed HTML/CSS frontend, working document upload/process flow, database-backed processed-document dashboard, clear extracted key-value display, financial validation results, raw JSON view, usability and correct backend integration.</w:t>
      </w:r>
    </w:p>
    <w:p w:rsidR="0092686B" w:rsidRDefault="0092686B" w14:paraId="67BFDFBF" w14:textId="77777777"/>
    <w:p w:rsidR="0092686B" w:rsidRDefault="00000000" w14:paraId="46F799F9" w14:textId="77777777">
      <w:r>
        <w:t>Total: 100%</w:t>
      </w:r>
    </w:p>
    <w:p w:rsidR="0092686B" w:rsidRDefault="00000000" w14:paraId="23DABB67" w14:textId="77777777">
      <w:pPr>
        <w:pStyle w:val="Heading1"/>
      </w:pPr>
      <w:r>
        <w:t>1</w:t>
      </w:r>
      <w:r w:rsidR="007F779B">
        <w:t>6</w:t>
      </w:r>
      <w:r>
        <w:t>. Submission Checklist</w:t>
      </w:r>
    </w:p>
    <w:p w:rsidR="00415485" w:rsidRDefault="00415485" w14:paraId="29C10C64" w14:textId="3BD1ADC5">
      <w:pPr>
        <w:pStyle w:val="ListBullet"/>
      </w:pPr>
      <w:r>
        <w:rPr>
          <w:rFonts w:ascii="Segoe UI Symbol" w:hAnsi="Segoe UI Symbol" w:cs="Segoe UI Symbol"/>
        </w:rPr>
        <w:t>☐</w:t>
      </w:r>
      <w:r>
        <w:rPr>
          <w:rFonts w:ascii="Segoe UI Symbol" w:hAnsi="Segoe UI Symbol" w:cs="Segoe UI Symbol"/>
        </w:rPr>
        <w:t xml:space="preserve"> </w:t>
      </w:r>
      <w:r w:rsidRPr="00415485">
        <w:t xml:space="preserve">Solution Presentation (PPT) </w:t>
      </w:r>
      <w:r w:rsidR="0054743A">
        <w:t>Submitted.</w:t>
      </w:r>
    </w:p>
    <w:p w:rsidR="00444098" w:rsidRDefault="00000000" w14:paraId="19541F02" w14:textId="4F55CDB2">
      <w:pPr>
        <w:pStyle w:val="ListBullet"/>
      </w:pPr>
      <w:r>
        <w:t>☐ Frontend URL opens successfully.</w:t>
      </w:r>
    </w:p>
    <w:p w:rsidR="00444098" w:rsidRDefault="00000000" w14:paraId="4B36593B" w14:textId="77777777">
      <w:pPr>
        <w:pStyle w:val="ListBullet"/>
      </w:pPr>
      <w:r>
        <w:t>☐ API health endpoint returns success.</w:t>
      </w:r>
    </w:p>
    <w:p w:rsidR="00444098" w:rsidRDefault="00000000" w14:paraId="3FB6508F" w14:textId="42E7BED5">
      <w:pPr>
        <w:pStyle w:val="ListBullet"/>
        <w:rPr/>
      </w:pPr>
      <w:r w:rsidR="470D2212">
        <w:rPr/>
        <w:t xml:space="preserve">☐ POST document API accepts multipart </w:t>
      </w:r>
      <w:r w:rsidR="2E1D366B">
        <w:rPr/>
        <w:t>PDF / JPG / PNG</w:t>
      </w:r>
      <w:r w:rsidR="470D2212">
        <w:rPr/>
        <w:t xml:space="preserve"> upload.</w:t>
      </w:r>
    </w:p>
    <w:p w:rsidR="00444098" w:rsidRDefault="00000000" w14:paraId="503D474E" w14:textId="77777777">
      <w:pPr>
        <w:pStyle w:val="ListBullet"/>
      </w:pPr>
      <w:r>
        <w:t>☐ GET-by-document-name API returns the latest stored processing result.</w:t>
      </w:r>
    </w:p>
    <w:p w:rsidR="00444098" w:rsidRDefault="00000000" w14:paraId="59E54E81" w14:textId="77777777">
      <w:pPr>
        <w:pStyle w:val="ListBullet"/>
      </w:pPr>
      <w:r>
        <w:t>☐ Processed-document list API returns records used by the dashboard.</w:t>
      </w:r>
    </w:p>
    <w:p w:rsidR="00444098" w:rsidRDefault="00000000" w14:paraId="4D019C87" w14:textId="77777777">
      <w:pPr>
        <w:pStyle w:val="ListBullet"/>
      </w:pPr>
      <w:r>
        <w:t>☐ JSON is valid, consistent and returns all extracted fields as proper key-value pairs / structured arrays.</w:t>
      </w:r>
    </w:p>
    <w:p w:rsidR="00444098" w:rsidRDefault="00000000" w14:paraId="51DED5F0" w14:textId="77777777">
      <w:pPr>
        <w:pStyle w:val="ListBullet"/>
      </w:pPr>
      <w:r>
        <w:t>☐ All 4 mandatory document types are supported.</w:t>
      </w:r>
    </w:p>
    <w:p w:rsidR="00444098" w:rsidRDefault="00000000" w14:paraId="6CC22B6E" w14:textId="2899334C">
      <w:pPr>
        <w:pStyle w:val="ListBullet"/>
        <w:rPr/>
      </w:pPr>
      <w:r w:rsidR="470D2212">
        <w:rPr/>
        <w:t xml:space="preserve">☐ Scanned/image-based </w:t>
      </w:r>
      <w:r w:rsidR="3442C530">
        <w:rPr/>
        <w:t>PDF / JPG / PNG</w:t>
      </w:r>
      <w:r w:rsidR="470D2212">
        <w:rPr/>
        <w:t>s are handled successfully.</w:t>
      </w:r>
    </w:p>
    <w:p w:rsidR="00444098" w:rsidRDefault="00000000" w14:paraId="70091398" w14:textId="77777777">
      <w:pPr>
        <w:pStyle w:val="ListBullet"/>
      </w:pPr>
      <w:r>
        <w:t>☐ Financial calculations are returned inside the JSON validation section.</w:t>
      </w:r>
    </w:p>
    <w:p w:rsidR="00444098" w:rsidRDefault="00000000" w14:paraId="27419925" w14:textId="77777777">
      <w:pPr>
        <w:pStyle w:val="ListBullet"/>
      </w:pPr>
      <w:r>
        <w:t>☐ Processed-document dashboard is connected to a working database/persistent store.</w:t>
      </w:r>
    </w:p>
    <w:p w:rsidR="00444098" w:rsidRDefault="00000000" w14:paraId="1A9CDBB6" w14:textId="77777777">
      <w:pPr>
        <w:pStyle w:val="ListBullet"/>
      </w:pPr>
      <w:r>
        <w:t>☐ Proper input validation, logging and exception handling are implemented.</w:t>
      </w:r>
    </w:p>
    <w:p w:rsidR="00444098" w:rsidRDefault="00000000" w14:paraId="0EA5A299" w14:textId="77777777">
      <w:pPr>
        <w:pStyle w:val="ListBullet"/>
      </w:pPr>
      <w:r>
        <w:t>☐ No secrets/API keys are committed to the public GitHub repository.</w:t>
      </w:r>
    </w:p>
    <w:p w:rsidR="00444098" w:rsidRDefault="00000000" w14:paraId="035B7405" w14:textId="77777777">
      <w:pPr>
        <w:pStyle w:val="ListBullet"/>
      </w:pPr>
      <w:r>
        <w:t>☐ README, architecture diagram, deployment URLs and public GitHub repository link are included.</w:t>
      </w:r>
    </w:p>
    <w:p w:rsidR="00444098" w:rsidRDefault="00000000" w14:paraId="667E8C47" w14:textId="77777777">
      <w:pPr>
        <w:pStyle w:val="ListBullet"/>
      </w:pPr>
      <w:r>
        <w:t>☐ Candidate can explain the submitted solution.</w:t>
      </w:r>
    </w:p>
    <w:p w:rsidR="0092686B" w:rsidRDefault="00000000" w14:paraId="1FD85CEE" w14:textId="77777777">
      <w:pPr>
        <w:pStyle w:val="Heading1"/>
      </w:pPr>
      <w:r>
        <w:t>1</w:t>
      </w:r>
      <w:r w:rsidR="007F779B">
        <w:t>7</w:t>
      </w:r>
      <w:r>
        <w:t>. Completion Standard</w:t>
      </w:r>
    </w:p>
    <w:tbl>
      <w:tblPr>
        <w:tblW w:w="0" w:type="auto"/>
        <w:tblLook w:val="04A0" w:firstRow="1" w:lastRow="0" w:firstColumn="1" w:lastColumn="0" w:noHBand="0" w:noVBand="1"/>
      </w:tblPr>
      <w:tblGrid>
        <w:gridCol w:w="10080"/>
      </w:tblGrid>
      <w:tr w:rsidR="0092686B" w:rsidTr="448F2CDB" w14:paraId="0ED7BA43" w14:textId="77777777">
        <w:tc>
          <w:tcPr>
            <w:tcW w:w="10080" w:type="dxa"/>
            <w:shd w:val="clear" w:color="auto" w:fill="E2F0D9"/>
            <w:tcMar>
              <w:top w:w="180" w:type="dxa"/>
              <w:left w:w="220" w:type="dxa"/>
              <w:bottom w:w="180" w:type="dxa"/>
              <w:right w:w="220" w:type="dxa"/>
            </w:tcMar>
          </w:tcPr>
          <w:p w:rsidR="00444098" w:rsidRDefault="00000000" w14:paraId="4A71E7D5" w14:textId="4EABD3DF">
            <w:r w:rsidRPr="448F2CDB" w:rsidR="470D2212">
              <w:rPr>
                <w:b w:val="1"/>
                <w:bCs w:val="1"/>
                <w:color w:val="17365D" w:themeColor="text2" w:themeTint="FF" w:themeShade="BF"/>
                <w:sz w:val="20"/>
                <w:szCs w:val="20"/>
              </w:rPr>
              <w:t>Minimum successful submission</w:t>
            </w:r>
            <w:r>
              <w:br/>
            </w:r>
            <w:r w:rsidR="470D2212">
              <w:rPr/>
              <w:t>A</w:t>
            </w:r>
            <w:r w:rsidR="224E82C0">
              <w:rPr/>
              <w:t xml:space="preserve"> deployed </w:t>
            </w:r>
            <w:r w:rsidR="470D2212">
              <w:rPr/>
              <w:t xml:space="preserve">API that validates </w:t>
            </w:r>
            <w:r w:rsidR="12A4B867">
              <w:rPr/>
              <w:t>PDF / JPG / PNG</w:t>
            </w:r>
            <w:r w:rsidR="470D2212">
              <w:rPr/>
              <w:t xml:space="preserve"> inputs, processes all four supported document types, extracts all meaningful fields and table/line-item values accurately as structured key-value data, performs required financial calculations inside the JSON validation section, stores processed results in a database/persistent store, retrieves results by document name, and displays all processed documents through a working dashboard. The complete source code must be available in a public GitHub repository.</w:t>
            </w:r>
          </w:p>
        </w:tc>
      </w:tr>
    </w:tbl>
    <w:p w:rsidR="0092686B" w:rsidRDefault="0092686B" w14:paraId="051154B1" w14:textId="77777777"/>
    <w:p w:rsidR="0092686B" w:rsidRDefault="007F779B" w14:paraId="04EAAE32" w14:textId="77777777">
      <w:r>
        <w:t>Your goal is not to build a production-ready enterprise platform in three days. The goal is to demonstrate practical AI engineering: turning OCR/LLM capabilities into a reliable, structured, testable and deployable application.</w:t>
      </w:r>
    </w:p>
    <w:sectPr w:rsidR="0092686B" w:rsidSect="00034616">
      <w:headerReference w:type="default" r:id="rId8"/>
      <w:footerReference w:type="default" r:id="rId9"/>
      <w:pgSz w:w="12240" w:h="15840" w:orient="portrait"/>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24D3" w:rsidRDefault="00ED24D3" w14:paraId="2F928CAE" w14:textId="77777777">
      <w:pPr>
        <w:spacing w:after="0" w:line="240" w:lineRule="auto"/>
      </w:pPr>
      <w:r>
        <w:separator/>
      </w:r>
    </w:p>
  </w:endnote>
  <w:endnote w:type="continuationSeparator" w:id="0">
    <w:p w:rsidR="00ED24D3" w:rsidRDefault="00ED24D3" w14:paraId="3DE3F3D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6B" w:rsidRDefault="00000000" w14:paraId="2776D1A1" w14:textId="77777777">
    <w:pPr>
      <w:pStyle w:val="Footer"/>
      <w:jc w:val="center"/>
    </w:pPr>
    <w:r>
      <w:rPr>
        <w:color w:val="6E6E6E"/>
        <w:sz w:val="16"/>
      </w:rPr>
      <w:t>Candidate Assessment - Document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24D3" w:rsidRDefault="00ED24D3" w14:paraId="65ABF488" w14:textId="77777777">
      <w:pPr>
        <w:spacing w:after="0" w:line="240" w:lineRule="auto"/>
      </w:pPr>
      <w:r>
        <w:separator/>
      </w:r>
    </w:p>
  </w:footnote>
  <w:footnote w:type="continuationSeparator" w:id="0">
    <w:p w:rsidR="00ED24D3" w:rsidRDefault="00ED24D3" w14:paraId="3C52B4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6B" w:rsidRDefault="00000000" w14:paraId="591273DC" w14:textId="77777777">
    <w:pPr>
      <w:pStyle w:val="Header"/>
      <w:jc w:val="right"/>
    </w:pPr>
    <w:r>
      <w:rPr>
        <w:b/>
        <w:color w:val="646464"/>
        <w:sz w:val="16"/>
      </w:rPr>
      <w:t>AI ENGINEER INTERNSHIP | TECHNICAL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44689223">
    <w:abstractNumId w:val="8"/>
  </w:num>
  <w:num w:numId="2" w16cid:durableId="1761245539">
    <w:abstractNumId w:val="6"/>
  </w:num>
  <w:num w:numId="3" w16cid:durableId="1366640335">
    <w:abstractNumId w:val="5"/>
  </w:num>
  <w:num w:numId="4" w16cid:durableId="1750493806">
    <w:abstractNumId w:val="4"/>
  </w:num>
  <w:num w:numId="5" w16cid:durableId="110590527">
    <w:abstractNumId w:val="7"/>
  </w:num>
  <w:num w:numId="6" w16cid:durableId="1544948456">
    <w:abstractNumId w:val="3"/>
  </w:num>
  <w:num w:numId="7" w16cid:durableId="25058577">
    <w:abstractNumId w:val="2"/>
  </w:num>
  <w:num w:numId="8" w16cid:durableId="1954744231">
    <w:abstractNumId w:val="1"/>
  </w:num>
  <w:num w:numId="9" w16cid:durableId="5166981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57"/>
    <w:rsid w:val="0006063C"/>
    <w:rsid w:val="000B4915"/>
    <w:rsid w:val="0015074B"/>
    <w:rsid w:val="001B1272"/>
    <w:rsid w:val="0029639D"/>
    <w:rsid w:val="00326F90"/>
    <w:rsid w:val="00415485"/>
    <w:rsid w:val="00444098"/>
    <w:rsid w:val="00444BB0"/>
    <w:rsid w:val="004B0D77"/>
    <w:rsid w:val="0054743A"/>
    <w:rsid w:val="0059507F"/>
    <w:rsid w:val="005E36A4"/>
    <w:rsid w:val="005F1556"/>
    <w:rsid w:val="006B661C"/>
    <w:rsid w:val="007157CE"/>
    <w:rsid w:val="00717134"/>
    <w:rsid w:val="00777661"/>
    <w:rsid w:val="007F779B"/>
    <w:rsid w:val="00802168"/>
    <w:rsid w:val="0083206E"/>
    <w:rsid w:val="0092686B"/>
    <w:rsid w:val="009D1684"/>
    <w:rsid w:val="00AA1D8D"/>
    <w:rsid w:val="00AA5EEC"/>
    <w:rsid w:val="00B47730"/>
    <w:rsid w:val="00CB0664"/>
    <w:rsid w:val="00D16B5D"/>
    <w:rsid w:val="00D54978"/>
    <w:rsid w:val="00D55E9E"/>
    <w:rsid w:val="00E12709"/>
    <w:rsid w:val="00E73D6B"/>
    <w:rsid w:val="00EC4521"/>
    <w:rsid w:val="00ED24D3"/>
    <w:rsid w:val="00FC693F"/>
    <w:rsid w:val="05B9C835"/>
    <w:rsid w:val="12A4B867"/>
    <w:rsid w:val="14382BFC"/>
    <w:rsid w:val="184BEB30"/>
    <w:rsid w:val="224E82C0"/>
    <w:rsid w:val="2E1D366B"/>
    <w:rsid w:val="333DCB62"/>
    <w:rsid w:val="3442C530"/>
    <w:rsid w:val="448F2CDB"/>
    <w:rsid w:val="470D2212"/>
    <w:rsid w:val="4CCA7F94"/>
    <w:rsid w:val="4D200D7F"/>
    <w:rsid w:val="4F8FCCD1"/>
    <w:rsid w:val="52D8ADC2"/>
    <w:rsid w:val="548F8AAB"/>
    <w:rsid w:val="584E0072"/>
    <w:rsid w:val="6175B700"/>
    <w:rsid w:val="6C3D0F88"/>
    <w:rsid w:val="79536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8602B"/>
  <w14:defaultImageDpi w14:val="300"/>
  <w15:docId w15:val="{DD66524D-F689-43E3-9A8D-19E3853C55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hAnsiTheme="majorHAnsi" w:eastAsiaTheme="majorEastAsia"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200" w:line="240" w:lineRule="auto"/>
      <w:contextualSpacing/>
    </w:pPr>
    <w:rPr>
      <w:rFonts w:asciiTheme="majorHAnsi" w:hAnsiTheme="majorHAnsi" w:eastAsiaTheme="majorEastAsia" w:cstheme="majorBidi"/>
      <w:b/>
      <w:color w:val="17365D"/>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9507F"/>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Winston A</lastModifiedBy>
  <revision>24</revision>
  <dcterms:created xsi:type="dcterms:W3CDTF">2013-12-23T23:15:00.0000000Z</dcterms:created>
  <dcterms:modified xsi:type="dcterms:W3CDTF">2026-09-09T07:35:57.8068602Z</dcterms:modified>
  <category/>
</coreProperties>
</file>