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10906" w14:textId="527DF9F0" w:rsidR="00353D5D" w:rsidRPr="00353D5D" w:rsidRDefault="00353D5D" w:rsidP="00353D5D">
      <w:pPr>
        <w:tabs>
          <w:tab w:val="left" w:pos="1843"/>
        </w:tabs>
        <w:spacing w:line="240" w:lineRule="auto"/>
        <w:rPr>
          <w:b/>
          <w:bCs/>
          <w:sz w:val="32"/>
          <w:szCs w:val="32"/>
        </w:rPr>
      </w:pPr>
      <w:r w:rsidRPr="00353D5D">
        <w:rPr>
          <w:b/>
          <w:bCs/>
          <w:sz w:val="32"/>
          <w:szCs w:val="32"/>
        </w:rPr>
        <w:t>PROJECT SPECS</w:t>
      </w:r>
    </w:p>
    <w:p w14:paraId="2FF38133" w14:textId="38F04C6F" w:rsidR="003D3D49" w:rsidRPr="00353D5D" w:rsidRDefault="00353D5D" w:rsidP="00353D5D">
      <w:pPr>
        <w:tabs>
          <w:tab w:val="left" w:pos="1843"/>
        </w:tabs>
        <w:spacing w:after="0" w:line="240" w:lineRule="auto"/>
        <w:rPr>
          <w:sz w:val="24"/>
          <w:szCs w:val="24"/>
        </w:rPr>
      </w:pPr>
      <w:r w:rsidRPr="00353D5D">
        <w:rPr>
          <w:sz w:val="24"/>
          <w:szCs w:val="24"/>
        </w:rPr>
        <w:t>Client</w:t>
      </w:r>
      <w:r w:rsidRPr="00353D5D">
        <w:rPr>
          <w:sz w:val="24"/>
          <w:szCs w:val="24"/>
        </w:rPr>
        <w:tab/>
        <w:t>: Mr J</w:t>
      </w:r>
      <w:r w:rsidRPr="00353D5D">
        <w:rPr>
          <w:sz w:val="24"/>
          <w:szCs w:val="24"/>
        </w:rPr>
        <w:br/>
        <w:t>Area Size</w:t>
      </w:r>
      <w:r w:rsidRPr="00353D5D">
        <w:rPr>
          <w:sz w:val="24"/>
          <w:szCs w:val="24"/>
        </w:rPr>
        <w:tab/>
        <w:t>: 60 M2</w:t>
      </w:r>
    </w:p>
    <w:p w14:paraId="03FBE64E" w14:textId="546DE891" w:rsidR="00353D5D" w:rsidRPr="00353D5D" w:rsidRDefault="00353D5D" w:rsidP="00353D5D">
      <w:pPr>
        <w:tabs>
          <w:tab w:val="left" w:pos="1843"/>
        </w:tabs>
        <w:spacing w:line="240" w:lineRule="auto"/>
        <w:rPr>
          <w:sz w:val="24"/>
          <w:szCs w:val="24"/>
        </w:rPr>
      </w:pPr>
      <w:r w:rsidRPr="00353D5D">
        <w:rPr>
          <w:sz w:val="24"/>
          <w:szCs w:val="24"/>
        </w:rPr>
        <w:t>Location</w:t>
      </w:r>
      <w:r w:rsidRPr="00353D5D">
        <w:rPr>
          <w:sz w:val="24"/>
          <w:szCs w:val="24"/>
        </w:rPr>
        <w:tab/>
        <w:t>: Yogyakarta, Indonesia</w:t>
      </w:r>
      <w:r w:rsidRPr="00353D5D">
        <w:rPr>
          <w:sz w:val="24"/>
          <w:szCs w:val="24"/>
        </w:rPr>
        <w:br/>
        <w:t>Completion</w:t>
      </w:r>
      <w:r w:rsidRPr="00353D5D">
        <w:rPr>
          <w:sz w:val="24"/>
          <w:szCs w:val="24"/>
        </w:rPr>
        <w:tab/>
        <w:t>: 2025</w:t>
      </w:r>
    </w:p>
    <w:p w14:paraId="47A55703" w14:textId="77777777" w:rsidR="00353D5D" w:rsidRDefault="00353D5D" w:rsidP="00353D5D">
      <w:pPr>
        <w:tabs>
          <w:tab w:val="left" w:pos="1843"/>
        </w:tabs>
        <w:spacing w:line="240" w:lineRule="auto"/>
      </w:pPr>
    </w:p>
    <w:p w14:paraId="2E662726" w14:textId="77777777" w:rsidR="00353D5D" w:rsidRPr="00353D5D" w:rsidRDefault="00353D5D" w:rsidP="00353D5D">
      <w:pPr>
        <w:tabs>
          <w:tab w:val="left" w:pos="1843"/>
        </w:tabs>
        <w:spacing w:line="240" w:lineRule="auto"/>
        <w:rPr>
          <w:b/>
          <w:bCs/>
          <w:sz w:val="32"/>
          <w:szCs w:val="32"/>
          <w:lang w:val="sv-SE"/>
        </w:rPr>
      </w:pPr>
      <w:r w:rsidRPr="00353D5D">
        <w:rPr>
          <w:b/>
          <w:bCs/>
          <w:sz w:val="32"/>
          <w:szCs w:val="32"/>
          <w:lang w:val="sv-SE"/>
        </w:rPr>
        <w:t>PROJECT STORY</w:t>
      </w:r>
    </w:p>
    <w:p w14:paraId="1FF89C0C" w14:textId="77777777" w:rsidR="00353D5D" w:rsidRPr="00353D5D" w:rsidRDefault="00353D5D" w:rsidP="00353D5D">
      <w:pPr>
        <w:tabs>
          <w:tab w:val="left" w:pos="1843"/>
        </w:tabs>
        <w:spacing w:line="240" w:lineRule="auto"/>
        <w:rPr>
          <w:b/>
          <w:bCs/>
          <w:sz w:val="28"/>
          <w:szCs w:val="28"/>
          <w:lang w:val="sv-SE"/>
        </w:rPr>
      </w:pPr>
      <w:r w:rsidRPr="00353D5D">
        <w:rPr>
          <w:b/>
          <w:bCs/>
          <w:sz w:val="28"/>
          <w:szCs w:val="28"/>
          <w:lang w:val="sv-SE"/>
        </w:rPr>
        <w:t>Menghidupkan Kembali Narasi Jengki di Lahan Terbatas.</w:t>
      </w:r>
    </w:p>
    <w:p w14:paraId="1F873787" w14:textId="77777777" w:rsidR="00353D5D" w:rsidRPr="00353D5D" w:rsidRDefault="00353D5D" w:rsidP="00353D5D">
      <w:pPr>
        <w:tabs>
          <w:tab w:val="left" w:pos="1843"/>
        </w:tabs>
        <w:spacing w:line="240" w:lineRule="auto"/>
        <w:rPr>
          <w:sz w:val="24"/>
          <w:szCs w:val="24"/>
          <w:lang w:val="sv-SE"/>
        </w:rPr>
      </w:pPr>
      <w:r w:rsidRPr="00353D5D">
        <w:rPr>
          <w:b/>
          <w:bCs/>
          <w:sz w:val="24"/>
          <w:szCs w:val="24"/>
          <w:lang w:val="sv-SE"/>
        </w:rPr>
        <w:t>The Jengki House</w:t>
      </w:r>
      <w:r w:rsidRPr="00353D5D">
        <w:rPr>
          <w:sz w:val="24"/>
          <w:szCs w:val="24"/>
          <w:lang w:val="sv-SE"/>
        </w:rPr>
        <w:t xml:space="preserve"> lahir dari sebuah tantangan untuk merespons keterbatasan lahan perkotaan modern tanpa kehilangan identitas historis yang kuat. Berdiri di atas tapak seluas 60 M², proyek residensial untuk Mr. J di Yogyakarta ini merupakan sebuah selebrasi visual sekaligus reinterprestasi kontemporer terhadap arsitektur "Jengki"—gaya ikonik pasca-kolonial Indonesia yang terkenal dengan semangat kebebasan, bentuk-bentuk asimetris, dan eksperimentasi struktur yang berani.</w:t>
      </w:r>
    </w:p>
    <w:p w14:paraId="2169EE3E" w14:textId="77777777" w:rsidR="00353D5D" w:rsidRPr="00353D5D" w:rsidRDefault="00353D5D" w:rsidP="00353D5D">
      <w:pPr>
        <w:tabs>
          <w:tab w:val="left" w:pos="1843"/>
        </w:tabs>
        <w:spacing w:line="240" w:lineRule="auto"/>
        <w:rPr>
          <w:sz w:val="24"/>
          <w:szCs w:val="24"/>
          <w:lang w:val="sv-SE"/>
        </w:rPr>
      </w:pPr>
      <w:r w:rsidRPr="00353D5D">
        <w:rPr>
          <w:sz w:val="24"/>
          <w:szCs w:val="24"/>
          <w:lang w:val="sv-SE"/>
        </w:rPr>
        <w:t xml:space="preserve">Desain ini dengan sengaja mematahkan kekakuan geometri arsitektur modern konvensional. Atap pelana yang berselisih dan memiliki kemiringan ekstrem tidak hanya berfungsi secara estetika sebagai </w:t>
      </w:r>
      <w:r w:rsidRPr="00353D5D">
        <w:rPr>
          <w:i/>
          <w:iCs/>
          <w:sz w:val="24"/>
          <w:szCs w:val="24"/>
          <w:lang w:val="sv-SE"/>
        </w:rPr>
        <w:t>focal point</w:t>
      </w:r>
      <w:r w:rsidRPr="00353D5D">
        <w:rPr>
          <w:sz w:val="24"/>
          <w:szCs w:val="24"/>
          <w:lang w:val="sv-SE"/>
        </w:rPr>
        <w:t xml:space="preserve"> yang ekspresif, tetapi juga dirancang secara fungsional untuk mengalirkan curah hujan tinggi khas iklim tropis Yogyakarta secara optimal. Fasad bangunan didominasi oleh perpaduan dinamis antara dinding panel putih yang bersih, aksen bata ekspos lengkung yang masif, serta permainan tiang-tiang struktural miring yang memberikan impresi visual yang kokoh sekaligus melayang.</w:t>
      </w:r>
    </w:p>
    <w:p w14:paraId="77E57CD6" w14:textId="77777777" w:rsidR="00353D5D" w:rsidRPr="00353D5D" w:rsidRDefault="00353D5D" w:rsidP="00353D5D">
      <w:pPr>
        <w:tabs>
          <w:tab w:val="left" w:pos="1843"/>
        </w:tabs>
        <w:spacing w:line="240" w:lineRule="auto"/>
        <w:rPr>
          <w:sz w:val="24"/>
          <w:szCs w:val="24"/>
          <w:lang w:val="sv-SE"/>
        </w:rPr>
      </w:pPr>
      <w:r w:rsidRPr="00353D5D">
        <w:rPr>
          <w:sz w:val="24"/>
          <w:szCs w:val="24"/>
          <w:lang w:val="sv-SE"/>
        </w:rPr>
        <w:t>Setiap elemen arsitektur dirancangkan secara matang untuk memadukan estetika visual dengan keberlanjutan fungsional. Melalui proses iterasi pemodelan 3D yang intensif, ArcheVastu memastikan presisi tinggi pada penyelesaian konstruksi fisik agar hasil akhir sejalan secara sempurna dengan visi rendering awal. Rumah ini tidak sekadar menjadi tempat tinggal, melainkan sebuah dialog spasial yang menjembatani memori masa lalu dan fungsionalitas masa kini di jantung kota budaya.</w:t>
      </w:r>
    </w:p>
    <w:p w14:paraId="259E0D03" w14:textId="77777777" w:rsidR="00353D5D" w:rsidRDefault="00353D5D" w:rsidP="00353D5D">
      <w:pPr>
        <w:tabs>
          <w:tab w:val="left" w:pos="1843"/>
        </w:tabs>
        <w:spacing w:line="240" w:lineRule="auto"/>
      </w:pPr>
    </w:p>
    <w:sectPr w:rsidR="00353D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42A52"/>
    <w:multiLevelType w:val="multilevel"/>
    <w:tmpl w:val="99BA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8567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D5D"/>
    <w:rsid w:val="00353D5D"/>
    <w:rsid w:val="003D3D49"/>
    <w:rsid w:val="0040205F"/>
    <w:rsid w:val="00513227"/>
    <w:rsid w:val="008D7A65"/>
    <w:rsid w:val="00E2195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8415B"/>
  <w15:chartTrackingRefBased/>
  <w15:docId w15:val="{301E23E3-FE42-47EE-9EAC-FF0DB508C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D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3D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3D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3D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3D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3D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D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D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D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D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3D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3D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3D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3D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3D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D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D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D5D"/>
    <w:rPr>
      <w:rFonts w:eastAsiaTheme="majorEastAsia" w:cstheme="majorBidi"/>
      <w:color w:val="272727" w:themeColor="text1" w:themeTint="D8"/>
    </w:rPr>
  </w:style>
  <w:style w:type="paragraph" w:styleId="Title">
    <w:name w:val="Title"/>
    <w:basedOn w:val="Normal"/>
    <w:next w:val="Normal"/>
    <w:link w:val="TitleChar"/>
    <w:uiPriority w:val="10"/>
    <w:qFormat/>
    <w:rsid w:val="00353D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D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D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D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D5D"/>
    <w:pPr>
      <w:spacing w:before="160"/>
      <w:jc w:val="center"/>
    </w:pPr>
    <w:rPr>
      <w:i/>
      <w:iCs/>
      <w:color w:val="404040" w:themeColor="text1" w:themeTint="BF"/>
    </w:rPr>
  </w:style>
  <w:style w:type="character" w:customStyle="1" w:styleId="QuoteChar">
    <w:name w:val="Quote Char"/>
    <w:basedOn w:val="DefaultParagraphFont"/>
    <w:link w:val="Quote"/>
    <w:uiPriority w:val="29"/>
    <w:rsid w:val="00353D5D"/>
    <w:rPr>
      <w:i/>
      <w:iCs/>
      <w:color w:val="404040" w:themeColor="text1" w:themeTint="BF"/>
    </w:rPr>
  </w:style>
  <w:style w:type="paragraph" w:styleId="ListParagraph">
    <w:name w:val="List Paragraph"/>
    <w:basedOn w:val="Normal"/>
    <w:uiPriority w:val="34"/>
    <w:qFormat/>
    <w:rsid w:val="00353D5D"/>
    <w:pPr>
      <w:ind w:left="720"/>
      <w:contextualSpacing/>
    </w:pPr>
  </w:style>
  <w:style w:type="character" w:styleId="IntenseEmphasis">
    <w:name w:val="Intense Emphasis"/>
    <w:basedOn w:val="DefaultParagraphFont"/>
    <w:uiPriority w:val="21"/>
    <w:qFormat/>
    <w:rsid w:val="00353D5D"/>
    <w:rPr>
      <w:i/>
      <w:iCs/>
      <w:color w:val="2F5496" w:themeColor="accent1" w:themeShade="BF"/>
    </w:rPr>
  </w:style>
  <w:style w:type="paragraph" w:styleId="IntenseQuote">
    <w:name w:val="Intense Quote"/>
    <w:basedOn w:val="Normal"/>
    <w:next w:val="Normal"/>
    <w:link w:val="IntenseQuoteChar"/>
    <w:uiPriority w:val="30"/>
    <w:qFormat/>
    <w:rsid w:val="00353D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3D5D"/>
    <w:rPr>
      <w:i/>
      <w:iCs/>
      <w:color w:val="2F5496" w:themeColor="accent1" w:themeShade="BF"/>
    </w:rPr>
  </w:style>
  <w:style w:type="character" w:styleId="IntenseReference">
    <w:name w:val="Intense Reference"/>
    <w:basedOn w:val="DefaultParagraphFont"/>
    <w:uiPriority w:val="32"/>
    <w:qFormat/>
    <w:rsid w:val="00353D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253</Words>
  <Characters>1444</Characters>
  <Application>Microsoft Office Word</Application>
  <DocSecurity>0</DocSecurity>
  <Lines>12</Lines>
  <Paragraphs>3</Paragraphs>
  <ScaleCrop>false</ScaleCrop>
  <Company/>
  <LinksUpToDate>false</LinksUpToDate>
  <CharactersWithSpaces>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fuzail rizwan</dc:creator>
  <cp:keywords/>
  <dc:description/>
  <cp:lastModifiedBy>fuzail rizwan</cp:lastModifiedBy>
  <cp:revision>2</cp:revision>
  <dcterms:created xsi:type="dcterms:W3CDTF">2026-06-20T03:43:00Z</dcterms:created>
  <dcterms:modified xsi:type="dcterms:W3CDTF">2026-06-20T03:43:00Z</dcterms:modified>
</cp:coreProperties>
</file>