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E7B74"/>
          <w:sz w:val="22"/>
          <w:szCs w:val="22"/>
        </w:rPr>
        <w:t xml:space="preserve">PRODUCT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A1628"/>
          <w:sz w:val="60"/>
          <w:szCs w:val="60"/>
        </w:rPr>
        <w:t xml:space="preserve">ESA-ORA.ORG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E7B74"/>
          <w:sz w:val="28"/>
          <w:szCs w:val="28"/>
        </w:rPr>
        <w:t xml:space="preserve">East &amp; Southern Africa Ocean Resilience Alliance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18096"/>
          <w:sz w:val="23"/>
          <w:szCs w:val="23"/>
        </w:rPr>
        <w:t xml:space="preserve">Website Design &amp; Development Specification</w:t>
      </w:r>
    </w:p>
    <w:p>
      <w:pPr>
        <w:pBdr>
          <w:bottom w:val="single" w:color="0E7B74" w:sz="3" w:space="1"/>
        </w:pBdr>
        <w:spacing w:after="120" w:before="120"/>
      </w:pPr>
    </w:p>
    <w:p>
      <w:pPr>
        <w:spacing w:after="40" w:before="4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Version 1.0   |   April 2026   |   Next.js 14 / TypeScript / Tailwind CSS</w:t>
      </w:r>
    </w:p>
    <w:p>
      <w:pPr>
        <w:spacing w:after="40" w:before="20"/>
        <w:jc w:val="center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Domain: esaora.org</w:t>
      </w:r>
    </w:p>
    <w:p/>
    <w:p>
      <w:pPr>
        <w:pBdr>
          <w:bottom w:val="single" w:color="0E7B74" w:sz="3" w:space="1"/>
        </w:pBdr>
        <w:spacing w:after="120" w:before="120"/>
      </w:pPr>
    </w:p>
    <w:p/>
    <w:p>
      <w:pPr>
        <w:shd w:fill="0A1628" w:val="clear"/>
        <w:spacing w:after="100" w:before="320"/>
      </w:pPr>
      <w:r>
        <w:rPr>
          <w:rFonts w:ascii="Arial" w:cs="Arial" w:eastAsia="Arial" w:hAnsi="Arial"/>
          <w:b/>
          <w:bCs/>
          <w:color w:val="0E7B74"/>
          <w:sz w:val="26"/>
          <w:szCs w:val="26"/>
        </w:rPr>
        <w:t xml:space="preserve">  01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Project Overview &amp; Goals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1.1  Background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1"/>
          <w:szCs w:val="21"/>
        </w:rPr>
        <w:t xml:space="preserve">The East &amp; Southern Africa Ocean Resilience Alliance (ESA-ORA) is a regional consortium bringing together organizations across Kenya, Tanzania, Mozambique, and Madagascar. The Alliance focuses on four thematic pillars: Water, Sanitation &amp; Hygiene (WASH), Climate Action &amp; Environmental Resilience, Sustainable Blue Economy, and Public Health &amp; Community Wellbeing.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1"/>
          <w:szCs w:val="21"/>
        </w:rPr>
        <w:t xml:space="preserve">The consortium requires a flagship public-facing website at esaora.org. It must communicate the Alliance's mission, educate the public on its work, attract partners and funders, and establish ESA-ORA as a credible regional voice for ocean and climate resilience — all delivered through an immersive, media-rich Next.js web experience.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1.2  Project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Establish ESA-ORA's digital identity as a leading regional environmental and development alliance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Clearly communicate the four thematic pillars, strategic objectives, and governance structure to a general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Showcase geographic reach across Kenya, Tanzania, Mozambique, and Madagascar with interactive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Attract new member organizations, funders, and development partners through clear value propositions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Deliver a media-rich, visually immersive experience inspired by world-class conservation sites (e.g. reefolution.org)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Enable content updates by non-technical staff via a headless CMS (no developer required for news, projects, partners)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Achieve Lighthouse score &gt;= 90 across Performance, Accessibility, SEO, and Best Practices on mobile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1.3  Primary Audiences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Need from the Site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General Public / Coastal Communities</w:t>
            </w:r>
          </w:p>
        </w:tc>
        <w:tc>
          <w:tcPr>
            <w:tcW w:type="dxa" w:w="6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Learn about ESA-ORA's work, find inspiration, understand regional impact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Potential Member Organizations</w:t>
            </w:r>
          </w:p>
        </w:tc>
        <w:tc>
          <w:tcPr>
            <w:tcW w:type="dxa" w:w="6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Understand membership benefits, governance, how to apply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Donors &amp; Climate Finance Partners</w:t>
            </w:r>
          </w:p>
        </w:tc>
        <w:tc>
          <w:tcPr>
            <w:tcW w:type="dxa" w:w="6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See credibility, impact metrics, financial transparency, contact paths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Government &amp; Policy Makers</w:t>
            </w:r>
          </w:p>
        </w:tc>
        <w:tc>
          <w:tcPr>
            <w:tcW w:type="dxa" w:w="6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Understand regional objectives, evidence base, collaboration potential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Researchers &amp; Academia</w:t>
            </w:r>
          </w:p>
        </w:tc>
        <w:tc>
          <w:tcPr>
            <w:tcW w:type="dxa" w:w="6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Access publications, data, knowledge exchange platforms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Media &amp; Press</w:t>
            </w:r>
          </w:p>
        </w:tc>
        <w:tc>
          <w:tcPr>
            <w:tcW w:type="dxa" w:w="6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News, press releases, high-res assets, spokesperson contacts</w:t>
            </w:r>
          </w:p>
        </w:tc>
      </w:tr>
    </w:tbl>
    <w:p/>
    <w:p>
      <w:pPr>
        <w:shd w:fill="0A1628" w:val="clear"/>
        <w:spacing w:after="100" w:before="320"/>
      </w:pPr>
      <w:r>
        <w:rPr>
          <w:rFonts w:ascii="Arial" w:cs="Arial" w:eastAsia="Arial" w:hAnsi="Arial"/>
          <w:b/>
          <w:bCs/>
          <w:color w:val="0E7B74"/>
          <w:sz w:val="26"/>
          <w:szCs w:val="26"/>
        </w:rPr>
        <w:t xml:space="preserve">  02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Brand Identity &amp; Design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2.1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Usage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Ocean Teal (Primary)</w:t>
            </w:r>
          </w:p>
        </w:tc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#0E7B74</w:t>
            </w:r>
          </w:p>
        </w:tc>
        <w:tc>
          <w:tcPr>
            <w:tcW w:type="dxa" w:w="4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CTAs, highlights, borders, active states, links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Deep Navy (Dark BG)</w:t>
            </w:r>
          </w:p>
        </w:tc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#0A1628</w:t>
            </w:r>
          </w:p>
        </w:tc>
        <w:tc>
          <w:tcPr>
            <w:tcW w:type="dxa" w:w="4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Hero backgrounds, dark section fills, footer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Coral Amber (Accent)</w:t>
            </w:r>
          </w:p>
        </w:tc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#E8682A</w:t>
            </w:r>
          </w:p>
        </w:tc>
        <w:tc>
          <w:tcPr>
            <w:tcW w:type="dxa" w:w="4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Impact numbers, key callouts, hover states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Sky Blue (Secondary)</w:t>
            </w:r>
          </w:p>
        </w:tc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#1A6BA0</w:t>
            </w:r>
          </w:p>
        </w:tc>
        <w:tc>
          <w:tcPr>
            <w:tcW w:type="dxa" w:w="4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Secondary buttons, map highlights, tags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Off-White (Text on Dark)</w:t>
            </w:r>
          </w:p>
        </w:tc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#F0F4F8</w:t>
            </w:r>
          </w:p>
        </w:tc>
        <w:tc>
          <w:tcPr>
            <w:tcW w:type="dxa" w:w="4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Body text on dark backgrounds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Warm White (Light BG)</w:t>
            </w:r>
          </w:p>
        </w:tc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#FAFAFA</w:t>
            </w:r>
          </w:p>
        </w:tc>
        <w:tc>
          <w:tcPr>
            <w:tcW w:type="dxa" w:w="4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Light section backgrounds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Mid-Gray (Meta)</w:t>
            </w:r>
          </w:p>
        </w:tc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#718096</w:t>
            </w:r>
          </w:p>
        </w:tc>
        <w:tc>
          <w:tcPr>
            <w:tcW w:type="dxa" w:w="4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Captions, metadata, secondary text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2.2 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Display / Hero Headlines: Playfair Display Bold or Sora ExtraBold — evokes gravitas and environmental 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Section Headlines (H2-H3): Inter SemiBold — clean, modern,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Body Copy: Inter Regular, 16-18px, line-height 1.75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Labels / Tags / Badges: Inter Medium Uppercase, letter-spacing 0.1em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fonts loaded via Google Fonts with font-display: swap for Core Web Vitals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2.3  Visual Identity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Ocean-first imagery: aerial coastal shots, underwater coral, mangrove forests, fishing communities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Full-bleed photography with teal/navy overlay gradients (REEFolution-inspired)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Generous whitespace — content breathes; avoid dense text walls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Micro-animations on scroll: fade-in, slide-up, counter increments (all respecting prefers-reduced-motion)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Icon style: thin-line SVG icons, consistent 2px stroke, teal color, from Lucide React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Cards: rounded corners (12px), subtle drop shadows, hover lift effect (translateY -4px)</w:t>
      </w:r>
    </w:p>
    <w:p>
      <w:pPr>
        <w:shd w:fill="0A1628" w:val="clear"/>
        <w:spacing w:after="100" w:before="320"/>
      </w:pPr>
      <w:r>
        <w:rPr>
          <w:rFonts w:ascii="Arial" w:cs="Arial" w:eastAsia="Arial" w:hAnsi="Arial"/>
          <w:b/>
          <w:bCs/>
          <w:color w:val="0E7B74"/>
          <w:sz w:val="26"/>
          <w:szCs w:val="26"/>
        </w:rPr>
        <w:t xml:space="preserve">  03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Site Architecture &amp; Navigation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3.1  Navigation Structure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1"/>
          <w:szCs w:val="21"/>
        </w:rPr>
        <w:t xml:space="preserve">Primary navigation: sticky top bar, deep navy background (transparent over hero), collapses to hamburger on mobile. 'Join the Alliance' always visible as a teal CTA button top-right.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Sub-pages / Dropdown Options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Home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/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About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Our Story · Vision &amp; Mission · Charter &amp; Legal · Governance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Our Work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WASH · Climate Action · Blue Economy · Public Health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Countries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Kenya · Tanzania · Mozambique · Madagascar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Programs &amp; Projects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All Projects · Impact Map · Reports &amp; Publications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Partners &amp; Members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Partner Directory · Become a Member · Funders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News &amp; Insights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News · Research · Announcements · Media Kit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Contact / Join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Contact · Join the Alliance · Fund Our Work</w:t>
            </w:r>
          </w:p>
        </w:tc>
      </w:tr>
    </w:tbl>
    <w:p/>
    <w:p>
      <w:pPr>
        <w:shd w:fill="FFF8E1" w:val="clear"/>
        <w:spacing w:after="100" w:before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  ◆ Design Note: Navigation transitions from transparent (hero) to solid navy on scroll. Active link highlighted in teal. Mobile menu is full-screen overlay with animated entrance.</w:t>
      </w:r>
    </w:p>
    <w:p>
      <w:pPr>
        <w:shd w:fill="0A1628" w:val="clear"/>
        <w:spacing w:after="100" w:before="320"/>
      </w:pPr>
      <w:r>
        <w:rPr>
          <w:rFonts w:ascii="Arial" w:cs="Arial" w:eastAsia="Arial" w:hAnsi="Arial"/>
          <w:b/>
          <w:bCs/>
          <w:color w:val="0E7B74"/>
          <w:sz w:val="26"/>
          <w:szCs w:val="26"/>
        </w:rPr>
        <w:t xml:space="preserve">  04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Page-by-Page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4.1  Homepage  ( / 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1"/>
          <w:szCs w:val="21"/>
        </w:rPr>
        <w:t xml:space="preserve">The homepage is the most important page. It must establish credibility, communicate mission, and draw users deeper into the site — all within the first scroll. Inspired by REEFolution's immersive, dark, visually striking homepage aesthetic.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B74"/>
          <w:sz w:val="24"/>
          <w:szCs w:val="24"/>
        </w:rPr>
        <w:t xml:space="preserve">Section A — Fullscreen Video Hero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1"/>
          <w:szCs w:val="21"/>
        </w:rPr>
        <w:t xml:space="preserve">Full-viewport height (100vh). Background: autoplay looping muted video of East African coastal/ocean footage. Deep navy gradient overlay (70% opacity). Centered text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ESA-ORA logo top-left (white variant)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Large Display-font headline: 'Resilient Oceans. Resilient Communities.'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Sub-headline: 'A regional alliance uniting Kenya, Tanzania, Mozambique &amp; Madagascar for water security, climate resilience, and a thriving blue economy.'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Two CTAs: [Discover Our Work] (teal filled) and [Join the Alliance] (outlined white)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Animated scroll-down chevron pulsing at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Four country flag icons shown subtly along the bottom edge</w:t>
      </w:r>
    </w:p>
    <w:p>
      <w:pPr>
        <w:shd w:fill="FFF8E1" w:val="clear"/>
        <w:spacing w:after="100" w:before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  ◆ Design Note: Video autoplay requires fallback JPG poster for slow connections. Implement IntersectionObserver to pause video when off-screen. Video sources: /public/videos/hero.webm and hero.mp4 for cross-browser support.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B74"/>
          <w:sz w:val="24"/>
          <w:szCs w:val="24"/>
        </w:rPr>
        <w:t xml:space="preserve">Section B — Impact Statistics Bar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1"/>
          <w:szCs w:val="21"/>
        </w:rPr>
        <w:t xml:space="preserve">Full-width teal background strip immediately below the hero. Counter-animated numbers trigger on scroll entry via IntersectionObserver.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Stats: 4 Countries  |  7+ Strategic Objectives  |  5-Year Alliance  |  4 Thematic Pillars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Numbers animate from 0 to final value over 2 seconds with ease-out cubic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stat: large bold number, small uppercase label below</w:t>
      </w:r>
    </w:p>
    <w:p>
      <w:pPr>
        <w:shd w:fill="FFF8E1" w:val="clear"/>
        <w:spacing w:after="100" w:before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  ◆ Design Note: Use custom React hook useCountUp(target, duration) with requestAnimationFrame. No external library needed.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B74"/>
          <w:sz w:val="24"/>
          <w:szCs w:val="24"/>
        </w:rPr>
        <w:t xml:space="preserve">Section C — The ESA-ORA Blueprint Infographic (Centrepiece)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1"/>
          <w:szCs w:val="21"/>
        </w:rPr>
        <w:t xml:space="preserve">This is the visual centrepiece of the homepage, directly inspired by REEFolution's 4-circle Venn/petal diagram shown in the uploaded design reference. ESA-ORA has four pillars instead of four program areas.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Dark navy background section, generous padding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Section label: 'How We Work' in teal uppercase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Main headline: 'The ESA-ORA Blueprint' in Display font,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Four overlapping circles or petal-arrangement, each representing one pillar: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Circle 1 — WASH (Water, Sanitation &amp; Hygiene) — Blue (#1A6BA0)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Circle 2 — Climate Action &amp; Environmental Resilience — Green (#2D7A4E)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Circle 3 — Sustainable Blue Economy — Teal (#0E7B74)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Circle 4 — Public Health &amp; Community Wellbeing — Amber (#D97706)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Central overlap area: ESA-ORA logo icon + ring text 'People for Resilience · Resilience for People'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Hover/tap each circle: expands a side panel showing pillar name, 2-sentence description, key activities, [Learn More]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Entrance animation: circles fade in and scale from 0.85 to 1.0 with 200ms stagger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Mobile: stacked list of four accordion pillar cards instead of SVG diagram</w:t>
      </w:r>
    </w:p>
    <w:p>
      <w:pPr>
        <w:shd w:fill="FFF8E1" w:val="clear"/>
        <w:spacing w:after="100" w:before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  ◆ Design Note: Build as a React SVG component. Use useState(activePillar) to manage which panel is open. The four circles mirror the REEFolution blueprint image provided — same layout logic, adapted for ESA-ORA's four pillars. Each circle shows the pillar name in bold white uppercase text.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B74"/>
          <w:sz w:val="24"/>
          <w:szCs w:val="24"/>
        </w:rPr>
        <w:t xml:space="preserve">Section D — Scroll-Triggered Video Section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1"/>
          <w:szCs w:val="21"/>
        </w:rPr>
        <w:t xml:space="preserve">Full-width cinematic video section that plays when scrolled into view. Dark overlay with centered pull-quote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Quote text over video: 'Coastal communities are on the frontlines of climate change. ESA-ORA is their regional voice.'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Plays automatically at 50% viewport intersection, pauses on scroll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Custom teal play button overlay (appears before play, disappears during playback)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Embedded or self-hosted film: Alliance intro or regional impact documentary</w:t>
      </w:r>
    </w:p>
    <w:p>
      <w:pPr>
        <w:shd w:fill="FFF8E1" w:val="clear"/>
        <w:spacing w:after="100" w:before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  ◆ Design Note: For YouTube embeds, use nocookie domain: youtube-nocookie.com. For self-hosted, ensure videos are served from a CDN. Add a closed-caption track for accessibility.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B74"/>
          <w:sz w:val="24"/>
          <w:szCs w:val="24"/>
        </w:rPr>
        <w:t xml:space="preserve">Section E — Interactive Country Map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1"/>
          <w:szCs w:val="21"/>
        </w:rPr>
        <w:t xml:space="preserve">Interactive SVG map of East &amp; Southern Africa centered on the four member countries.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Countries highlighted in teal on hover, with name tooltip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Click a country: modal shows flag, country name, lead organization (placeholder), 2-3 key focus areas, [Go to Country Page]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Animated dotted connector lines between the four countries (suggests cross-border collaboration)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Below map: four country cards side-by-side with coastal photograph, country name, brief program description</w:t>
      </w:r>
    </w:p>
    <w:p>
      <w:pPr>
        <w:shd w:fill="FFF8E1" w:val="clear"/>
        <w:spacing w:after="100" w:before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  ◆ Design Note: Use react-simple-maps or a hand-crafted SVG of the East Africa coastline. Country SVG paths have three states: default (navy fill), hover (teal + name tooltip), active (teal + ring). Map section headline: 'Our Region'.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B74"/>
          <w:sz w:val="24"/>
          <w:szCs w:val="24"/>
        </w:rPr>
        <w:t xml:space="preserve">Section F — Strategic Objectives Slider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1"/>
          <w:szCs w:val="21"/>
        </w:rPr>
        <w:t xml:space="preserve">Horizontal Swiper.js carousel with one card per strategic objective from the Charter: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7 cards matching the 7 strategic objectives from Charter Section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card: pillar icon, pillar badge (color-coded), objective title, 3-line description, 2 key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Auto-plays every 5 seconds, pauses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Navigation: prev/next arrows + dot indicators + touch/drag-to-scroll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Section headline: 'Our Strategic Objectives'  |  sub: 'Seven commitments driving regional impact'</w:t>
      </w:r>
    </w:p>
    <w:p>
      <w:pPr>
        <w:shd w:fill="FFF8E1" w:val="clear"/>
        <w:spacing w:after="100" w:before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  ◆ Design Note: Use Swiper.js (free, Next.js compatible). Import only needed Swiper modules. Cards have a pillar-specific top-border color. Implement keyboard navigation for accessibility.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B74"/>
          <w:sz w:val="24"/>
          <w:szCs w:val="24"/>
        </w:rPr>
        <w:t xml:space="preserve">Section G — Governance Overview Teaser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Clean infographic: four-tier governance hierarchy (Steering Committee &gt; Secretariat &gt; Country Leads &gt; TWGs)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Rendered as a vertical flow SVG with connecting lines — animated on scroll 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tier: title, one-liner description, teal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[Full Governance Details] link to /about/governance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B74"/>
          <w:sz w:val="24"/>
          <w:szCs w:val="24"/>
        </w:rPr>
        <w:t xml:space="preserve">Section H — News &amp; Insights Teaser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Latest 3 articles in equal-height card grid: image, category badge, headline, date, [Read More]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[View All News] CTA button below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B74"/>
          <w:sz w:val="24"/>
          <w:szCs w:val="24"/>
        </w:rPr>
        <w:t xml:space="preserve">Section I — Partner Logo Marquee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Infinite-scroll horizontal logo strip, two rows, CSS animation (no JS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Logos grayscale by default, full color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[Become a Member] text link below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B74"/>
          <w:sz w:val="24"/>
          <w:szCs w:val="24"/>
        </w:rPr>
        <w:t xml:space="preserve">Section J — Join Us / Call to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Full-width dark navy section, teal gradient accent top-border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Headline: 'Together, We Can Build Resilience Across the Region'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Three columns: Fund Our Work · Join the Alliance · Share Our 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Each: icon, title, 1-liner, CTA button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B74"/>
          <w:sz w:val="24"/>
          <w:szCs w:val="24"/>
        </w:rPr>
        <w:t xml:space="preserve">Section K —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Logo + tagline left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Navigation columns: About / Our Work / Countries /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Social icons: LinkedIn, Twitter/X, Facebook, YouTube, Instagram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Contact: info@esaora.org · esaora.org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Legal: Privacy Policy · Terms · Cookie Policy · GDPR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Charter duration note: 'Alliance Charter valid 2025-2030, renewable by mutual agreement'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4.2  About ESA-ORA  ( /about 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Our Story: narrative with timeline slider (founding event → key milestones → future vision)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Vision section: large pull-quote style with teal highlight — from Charter Section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Mission section: two-column layout with imagery — from Charter Section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Founding Organizations: styled searchable/filterable table (country tabs: All / Kenya / Tanzania / Mozambique / Madagascar). Columns: Organization Name, Country, Representative Name, Status. Rows expandable for detail.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Charter &amp; Legal Documents: downloadable PDFs section — Charter, MOU, Safeguarding Policy, MEL Framework</w:t>
      </w:r>
    </w:p>
    <w:p>
      <w:pPr>
        <w:shd w:fill="FFF8E1" w:val="clear"/>
        <w:spacing w:after="100" w:before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  ◆ Design Note: The Founding Organizations table must be a clean, professional design — referenced in Lorna's PDF comments. Each row should have subtle hover highlight. Country filter tabs allow quick navigation. Empty rows are placeholders for organizations to be confirmed.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4.3  Our Work — Four Pillar Pages  ( /our-work/[pillar] 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1"/>
          <w:szCs w:val="21"/>
        </w:rPr>
        <w:t xml:space="preserve">Each pillar has a dedicated sub-page sharing a common page template. Pillar slugs: wash, climate-action, blue-economy, public-health.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Hero: full-bleed regional photograph, pillar name in Display font over dark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What We Do: 3-4 paragraph overview from the Charter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Key Activities: icon grid (6-8 activities) with short label below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Strategic Objectives addressed: pill badges linking to that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Featured Projects: 2-3 project cards specific to this pillar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Impact Stories: quote cards from community beneficiaries (CMS-managed)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Related Pillars: links to the other three pillar pages</w:t>
      </w:r>
    </w:p>
    <w:p>
      <w:pPr>
        <w:shd w:fill="FFF8E1" w:val="clear"/>
        <w:spacing w:after="100" w:before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  ◆ Design Note: WASH page draws from Charter Sections 3 (Obj. 1) and 5. Climate Action from Sections 3 (Obj. 2) and 6. Blue Economy from Sections 3 (Obj. 3) and 7. Public Health from Sections 3 (Obj. 4) and 8.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4.4  Countries  ( /countries + /countries/[slug] 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1"/>
          <w:szCs w:val="21"/>
        </w:rPr>
        <w:t xml:space="preserve">Landing page shows the full interactive map (extended version of homepage Section E). Four country cards below. Individual country pages at /countries/kenya, /countries/tanzania, /countries/mozambique, /countries/madagascar.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country page: Hero (coastal aerial photo), Country Overview (population, coastline, key challenges), Country Lead Organization (name/logo/website), Active Programs, Key Impact Metrics, Local Partners</w:t>
      </w:r>
    </w:p>
    <w:p>
      <w:pPr>
        <w:shd w:fill="FFF8E1" w:val="clear"/>
        <w:spacing w:after="100" w:before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  ◆ Design Note: Country pages use Next.js dynamic routes. generateStaticParams pre-renders the four known countries at build. ISR revalidates every hour for CMS updates.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4.5  Governance  ( /about/governance 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Intro text from Charter Section 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Interactive org-chart: animated SVG, four tiers with connecting lines drawn via stroke-dasharray animation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Tier 1 — Steering Committee: one senior rep per founding org, highest decision-making body, meets 2x/year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Tier 2 — Consortium Secretariat: day-to-day coordination, external stakeholder contact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Tier 3 — Country Lead Organizations: one per country, national-level coordination and reporting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Tier 4 — Technical Working Groups: WASH, Climate, Blue Economy, Public Health, Research &amp; Innovation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tier is clickable: accordion expands with full Charter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Safeguarding &amp; Ethics highlight box: zero-tolerance statement from Charter Section 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Gender Equality &amp; Social Inclusion section from Charter Section 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MEL Framework section from Charter Section 15, with downloadable PDF link</w:t>
      </w:r>
    </w:p>
    <w:p>
      <w:pPr>
        <w:shd w:fill="FFF8E1" w:val="clear"/>
        <w:spacing w:after="100" w:before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  ◆ Design Note: Charter Section 17 specifies decisions by consensus or majority vote where necessary. Decisions requiring Steering Committee are: strategic leadership, work plan/budget approval, financial oversight, dispute resolution, membership applications.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4.6  Programs &amp; Projects  ( /programs 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Filter bar: by Country, by Pillar, by Status (Active / Completed / Planned)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Project card grid: image, country flag, pillar badge, title, 2-line description, [Read More]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Individual project page template: hero, objectives, activities, partners, impact metrics, photo gallery, 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Interactive Impact Map: full-width Leaflet/Mapbox map, project pins per pillar color, filterable, clickable pins</w:t>
      </w:r>
    </w:p>
    <w:p>
      <w:pPr>
        <w:shd w:fill="FFF8E1" w:val="clear"/>
        <w:spacing w:after="100" w:before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  ◆ Design Note: Project data managed entirely via CMS. Individual pages at /programs/[slug]. Map should use react-leaflet with custom marker icons per pillar. Cluster markers when zoomed out.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4.7  Resources  ( /resources 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Tabs: Publications · Annual Reports · Policy Briefs · Media 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Search and filter by year, type, topic,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resource: thumbnail, title, date, category badge, file size, [Download PDF]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Featured resource banner at top (e.g., latest Annual Report or Charter document)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4.8  Partners &amp; Members  ( /partners 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Founding Members section: styled table from Charter Section 1 — Name, Country, Representative,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Partner Directory: searchable logo grid, filterable by country and organization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Membership Benefits: three-tier card layout — Observer, Associate, Full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Membership Application: criteria from Charter Section 21, downloadable application form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Funders &amp; Development Partners: logo strip</w:t>
      </w:r>
    </w:p>
    <w:p>
      <w:pPr>
        <w:shd w:fill="FFF8E1" w:val="clear"/>
        <w:spacing w:after="100" w:before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  ◆ Design Note: Membership Expansion criteria (Charter Section 21): demonstrated alignment with Consortium objectives and values, technical and financial capacity, evaluation and approval by Steering Committee.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4.9  News &amp; Insights  ( /news 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Category filter tabs: News · Research · Announcements · Success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Featured article hero card at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Masonry grid of article cards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Individual article at /news/[slug]: hero image, author, date, read time, Portable Text body, related articles, social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Newsletter signup embedded at bottom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4.10  Contact / Join  ( /contact 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Two-column layout: contact form (left), contact details + map (right)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Form fields: Name · Organization · Country (dropdown) · Email · Message Type (dropdown) ·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Contact: info@esaora.org, social links, Secretariat address (TBD by consortium)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'Join the Alliance' CTA section below form — brief explanation, link to /partners</w:t>
      </w:r>
    </w:p>
    <w:p/>
    <w:p>
      <w:pPr>
        <w:shd w:fill="0A1628" w:val="clear"/>
        <w:spacing w:after="100" w:before="320"/>
      </w:pPr>
      <w:r>
        <w:rPr>
          <w:rFonts w:ascii="Arial" w:cs="Arial" w:eastAsia="Arial" w:hAnsi="Arial"/>
          <w:b/>
          <w:bCs/>
          <w:color w:val="0E7B74"/>
          <w:sz w:val="26"/>
          <w:szCs w:val="26"/>
        </w:rPr>
        <w:t xml:space="preserve">  05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Interactive &amp; Motion Design Features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5.1  Scroll-Triggered Video Sections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1"/>
          <w:szCs w:val="21"/>
        </w:rPr>
        <w:t xml:space="preserve">At least three video moments on the site, all activated by scroll position: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Homepage Hero: autoplay looping background video, muted, no controls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Homepage Mid-Section: full-width video plays when 50% in viewport via IntersectionObserver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Pillar Pages: ambient 15-30s looping clip per pillar (water, mangroves, fishing, health workers)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videos: WebM + MP4 for cross-browser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Fallback: static JPG poster if video fails or user has prefers-reduced-motion: reduce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Lazy-load via IntersectionObserver to avoid unused network requests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5.2  Parallax Scrolling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Homepage hero background image: 0.4x scroll speed vs. content (CSS transform translateY)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Country map section: background scrolls slower than foreground country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About/timeline: images use parallax for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Disabled entirely for prefers-reduced-motion: reduce users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5.3  The ESA-ORA Blueprint Infographic (Technical Spec)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Built as a React SVG component: &lt;BlueprintInfographic /&gt;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Four petal circles in a 2x2 arrangement with central overlap (mirrors REEFolution reference image)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circle: pillar label in white bold uppercase, SVG icon centered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Central circle: ESA-ORA icon + circular text path: 'PEOPLE FOR RESILIENCE · RESILIENCE FOR PEOPLE'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Hover: circle scales to 1.08, fill brightens 20%, side panel slides in from right (300ms ease)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Side panel: pillar title, icon, 2-sentence description, 3 key activities, [Learn More]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Entrance: circles animate in sequentially with 200ms stagger (scale 0.85-&gt;1.0, opacity 0-&gt;1)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Mobile (&lt;768px): renders as four stacked accordion cards instead of SVG diagram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5.4  Animated Impact Counters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IntersectionObserver triggers count animation on first viewport entry (does not repeat)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Duration: 2000ms, ease-out cubic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Supports prefix (e.g. '$'), suffix ('+', 'K+'), separator (',')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Custom hook: useCountUp(target, duration, easing)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5.5  Interactive Country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SVG map: default (navy fill), hover (teal fill + tooltip with country name), active (teal + 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Animated dotted travel lines between the 4 capitals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Click: &lt;CountryModal /&gt; with flag, name, lead org, key stats,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Programs page: Leaflet/Mapbox map with colored project pins, cluster on zoom out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5.6  Slider / Carousel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Strategic Objectives: Swiper.js, autoplay 5000ms, pause on hover, prev/next + dot nav, keyboard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Partner Logo Marquee: CSS animation (no JS), infinite-scroll, two rows, pause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Country Cards on mobile: Swiper with touch-swipe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Project Gallery: lightbox on individual project pages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5.7  Hover &amp; Micro-interactions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Nav links: underline slide-in (teal) on hover,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Cards: translateY(-4px) + box-shadow increase on hover, 200ms 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Primary buttons: background darken 10% + scale(0.98) on 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Social icons: fill color + scale(1.1)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Partner logos: grayscale(100%) -&gt; grayscale(0%) on hover, 300ms</w:t>
      </w:r>
    </w:p>
    <w:p>
      <w:pPr>
        <w:shd w:fill="0A1628" w:val="clear"/>
        <w:spacing w:after="100" w:before="320"/>
      </w:pPr>
      <w:r>
        <w:rPr>
          <w:rFonts w:ascii="Arial" w:cs="Arial" w:eastAsia="Arial" w:hAnsi="Arial"/>
          <w:b/>
          <w:bCs/>
          <w:color w:val="0E7B74"/>
          <w:sz w:val="26"/>
          <w:szCs w:val="26"/>
        </w:rPr>
        <w:t xml:space="preserve">  06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Component Library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6.1  Core Components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0E7B7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&lt;NavBar /&gt;</w:t>
            </w:r>
          </w:p>
        </w:tc>
      </w:tr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21"/>
                <w:szCs w:val="21"/>
              </w:rPr>
              <w:t xml:space="preserve">Sticky navigation. Transparent over hero, solid navy on scroll. Logo, nav links with dropdowns, Join CTA button.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Props: transparent (bool), currentPath (string)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State: scrolled, mobileMenuOpen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Dropdowns on hover (desktop) / click (mobile)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0E7B7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&lt;HeroSection /&gt;</w:t>
            </w:r>
          </w:p>
        </w:tc>
      </w:tr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21"/>
                <w:szCs w:val="21"/>
              </w:rPr>
              <w:t xml:space="preserve">Full-viewport hero with background video, gradient overlay, headline, sub-headline, dual CTAs.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Props: videoSrc, posterSrc, headline, subHeadline, ctaPrimary, ctaSecondary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IntersectionObserver for play/pause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Respects prefers-reduced-motion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0E7B7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&lt;BlueprintInfographic /&gt;</w:t>
            </w:r>
          </w:p>
        </w:tc>
      </w:tr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21"/>
                <w:szCs w:val="21"/>
              </w:rPr>
              <w:t xml:space="preserve">ESA-ORA 4-pillar interactive SVG diagram. The centrepiece visual on the homepage.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Config: pillars[] array with id, label, color, icon, description, activities[], href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useState(activePillar) controls side panel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Mobile: renders &lt;PillarAccordion /&gt; instead of SVG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0E7B7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&lt;CounterStat /&gt;</w:t>
            </w:r>
          </w:p>
        </w:tc>
      </w:tr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21"/>
                <w:szCs w:val="21"/>
              </w:rPr>
              <w:t xml:space="preserve">Scroll-triggered animated counter. Triggers once on viewport entry.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Props: target (number), label, prefix, suffix, duration (ms)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Uses custom hook: useCountUp()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0E7B7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&lt;CountryMap /&gt;</w:t>
            </w:r>
          </w:p>
        </w:tc>
      </w:tr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21"/>
                <w:szCs w:val="21"/>
              </w:rPr>
              <w:t xml:space="preserve">Interactive SVG map of East &amp; Southern Africa for the four member countries.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Props: countries[] config, onCountryClick callback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Renders animated dotted connector lines between capitals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Opens &lt;CountryModal /&gt; on country click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0E7B7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&lt;VideoSection /&gt;</w:t>
            </w:r>
          </w:p>
        </w:tc>
      </w:tr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21"/>
                <w:szCs w:val="21"/>
              </w:rPr>
              <w:t xml:space="preserve">Full-width scroll-triggered video with text overlay. Plays at 50% viewport.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Props: videoSrc, posterSrc, quote, attribution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IntersectionObserver controls play/pause lifecycle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Closed captions via &lt;track&gt; element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0E7B7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&lt;GovernanceChart /&gt;</w:t>
            </w:r>
          </w:p>
        </w:tc>
      </w:tr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21"/>
                <w:szCs w:val="21"/>
              </w:rPr>
              <w:t xml:space="preserve">Animated SVG org-chart for 4-tier governance. Accordion expansion per tier.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4 tiers from Charter Sections 17-20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SVG connecting lines drawn via stroke-dasharray animation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Accordion detail expansion on tier click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0E7B7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&lt;SwiperObjectives /&gt;</w:t>
            </w:r>
          </w:p>
        </w:tc>
      </w:tr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21"/>
                <w:szCs w:val="21"/>
              </w:rPr>
              <w:t xml:space="preserve">Swiper.js carousel of 7 Strategic Objective cards from Charter Section 3.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Autoplay 5s, pause on hover, keyboard nav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Card border color per pillar category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Dot indicators + prev/next arrows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0E7B7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&lt;PartnerMarquee /&gt;</w:t>
            </w:r>
          </w:p>
        </w:tc>
      </w:tr>
      <w:tr>
        <w:tc>
          <w:tcPr>
            <w:tcBorders>
              <w:top w:val="single" w:color="0E7B74" w:sz="1"/>
              <w:left w:val="single" w:color="0E7B74" w:sz="1"/>
              <w:bottom w:val="single" w:color="0E7B74" w:sz="1"/>
              <w:right w:val="single" w:color="0E7B74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21"/>
                <w:szCs w:val="21"/>
              </w:rPr>
              <w:t xml:space="preserve">Infinite CSS-animated logo marquee. Two rows. Pause on hover.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Props: logos[] with src, alt, href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Pure CSS animation — no JS runtime cost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  ▸  Grayscale default, color on hover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6.2  Supporting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&lt;PillarCard /&gt; — Reusable card for a thematic pillar. Color-coded top border per pillar.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&lt;ProjectCard /&gt; — Project listing card with image, country flag, pillar badge, title, [Read More]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&lt;NewsCard /&gt; — News article card: image, category, headline, date, read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&lt;ResourceCard /&gt; — Downloadable resource: thumbnail, title, type badge, [Download PDF]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&lt;ContactForm /&gt; — React Hook Form + Zod validation + Resend email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&lt;CountryModal /&gt; — Modal drawer for country map click: flag, org info, stats,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&lt;CookieBanner /&gt; — GDPR-compliant, preference persisted to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&lt;SEOHead /&gt; — Per-page meta, Open Graph, Twitter Card, JSON-LD structured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&lt;MembershipTiers /&gt; — Three-column card layout: Observer / Associate / Full Member benefits</w:t>
      </w:r>
    </w:p>
    <w:p>
      <w:pPr>
        <w:shd w:fill="0A1628" w:val="clear"/>
        <w:spacing w:after="100" w:before="320"/>
      </w:pPr>
      <w:r>
        <w:rPr>
          <w:rFonts w:ascii="Arial" w:cs="Arial" w:eastAsia="Arial" w:hAnsi="Arial"/>
          <w:b/>
          <w:bCs/>
          <w:color w:val="0E7B74"/>
          <w:sz w:val="26"/>
          <w:szCs w:val="26"/>
        </w:rPr>
        <w:t xml:space="preserve">  07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Technical Requirements — Next.js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7.1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6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TypeScript throughout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Styling</w:t>
            </w:r>
          </w:p>
        </w:tc>
        <w:tc>
          <w:tcPr>
            <w:tcW w:type="dxa" w:w="3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36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CSS variables for design tokens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Framer Motion + CSS</w:t>
            </w:r>
          </w:p>
        </w:tc>
        <w:tc>
          <w:tcPr>
            <w:tcW w:type="dxa" w:w="36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Page transitions + scroll animations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Carousel</w:t>
            </w:r>
          </w:p>
        </w:tc>
        <w:tc>
          <w:tcPr>
            <w:tcW w:type="dxa" w:w="3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Swiper.js 11</w:t>
            </w:r>
          </w:p>
        </w:tc>
        <w:tc>
          <w:tcPr>
            <w:tcW w:type="dxa" w:w="36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Strategic objectives + country mobile slider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Country Map</w:t>
            </w:r>
          </w:p>
        </w:tc>
        <w:tc>
          <w:tcPr>
            <w:tcW w:type="dxa" w:w="3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react-simple-maps</w:t>
            </w:r>
          </w:p>
        </w:tc>
        <w:tc>
          <w:tcPr>
            <w:tcW w:type="dxa" w:w="36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SVG-based, lightweight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Project Map</w:t>
            </w:r>
          </w:p>
        </w:tc>
        <w:tc>
          <w:tcPr>
            <w:tcW w:type="dxa" w:w="3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react-leaflet</w:t>
            </w:r>
          </w:p>
        </w:tc>
        <w:tc>
          <w:tcPr>
            <w:tcW w:type="dxa" w:w="36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Full interactive map with pins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Video</w:t>
            </w:r>
          </w:p>
        </w:tc>
        <w:tc>
          <w:tcPr>
            <w:tcW w:type="dxa" w:w="3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Native HTML5 &lt;video&gt;</w:t>
            </w:r>
          </w:p>
        </w:tc>
        <w:tc>
          <w:tcPr>
            <w:tcW w:type="dxa" w:w="36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With IntersectionObserver lifecycle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Headless CMS</w:t>
            </w:r>
          </w:p>
        </w:tc>
        <w:tc>
          <w:tcPr>
            <w:tcW w:type="dxa" w:w="3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Sanity.io</w:t>
            </w:r>
          </w:p>
        </w:tc>
        <w:tc>
          <w:tcPr>
            <w:tcW w:type="dxa" w:w="36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GROQ queries, real-time preview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Forms</w:t>
            </w:r>
          </w:p>
        </w:tc>
        <w:tc>
          <w:tcPr>
            <w:tcW w:type="dxa" w:w="3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6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Resend for email delivery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Vercel</w:t>
            </w:r>
          </w:p>
        </w:tc>
        <w:tc>
          <w:tcPr>
            <w:tcW w:type="dxa" w:w="36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Edge middleware + ISR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6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Vercel Analytics for CWVs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Image Opt.</w:t>
            </w:r>
          </w:p>
        </w:tc>
        <w:tc>
          <w:tcPr>
            <w:tcW w:type="dxa" w:w="3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Next.js &lt;Image /&gt;</w:t>
            </w:r>
          </w:p>
        </w:tc>
        <w:tc>
          <w:tcPr>
            <w:tcW w:type="dxa" w:w="36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WebP, srcSet, lazy loading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Icons</w:t>
            </w:r>
          </w:p>
        </w:tc>
        <w:tc>
          <w:tcPr>
            <w:tcW w:type="dxa" w:w="3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6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Custom SVG set for pillars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Testing</w:t>
            </w:r>
          </w:p>
        </w:tc>
        <w:tc>
          <w:tcPr>
            <w:tcW w:type="dxa" w:w="3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Playwright + Jest</w:t>
            </w:r>
          </w:p>
        </w:tc>
        <w:tc>
          <w:tcPr>
            <w:tcW w:type="dxa" w:w="36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E2E + unit testing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7.2  Next.js Architecture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App Router: Next.js 14 App Router. All pages are React Server Components by default; opt in to 'use client' only where needed (interactive components, hooks).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Static Generation + ISR: Homepage, About, Governance, Pillars generated statically at build. Revalidate: 3600s.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Dynamic Routes with SSG: News, Projects, Countries use generateStaticParams for known slugs + fallback: 'blocking' for new CMS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API Routes: /api/contact (form submission to Resend), /api/newsletter (email list signup)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Middleware: Redirect non-www to www, add security headers (HSTS, CSP, X-Frame-Options, X-Content-Type-Options)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Image Domains: Configure next.config.js remotePatterns for Sanity CDN and Cloudinary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7.3  Recommended Project Structure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1628"/>
          <w:sz w:val="21"/>
          <w:szCs w:val="21"/>
        </w:rPr>
        <w:t xml:space="preserve">app/ (site)/ page.tsx [About, Our Work, Countries, Programs, Partners, News, Contact] | api/ contact/route.ts newsletter/route.ts | components/ ui/ sections/ maps/ infographic/ | lib/ sanity.ts hooks/ utils/ | public/ videos/ images/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7.4  Environment Variables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SANITY_PROJECT_ID, SANITY_DATASET, SANITY_API_TOKEN — CMS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RESEND_API_KEY — contact form email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NEXT_PUBLIC_GA_MEASUREMENT_ID — Google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NEXT_PUBLIC_MAPBOX_TOKEN — if using Mapbox GL for the project impact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NEXT_PUBLIC_SITE_URL — for Open Graph and canonical URLs</w:t>
      </w:r>
    </w:p>
    <w:p>
      <w:pPr>
        <w:shd w:fill="0A1628" w:val="clear"/>
        <w:spacing w:after="100" w:before="320"/>
      </w:pPr>
      <w:r>
        <w:rPr>
          <w:rFonts w:ascii="Arial" w:cs="Arial" w:eastAsia="Arial" w:hAnsi="Arial"/>
          <w:b/>
          <w:bCs/>
          <w:color w:val="0E7B74"/>
          <w:sz w:val="26"/>
          <w:szCs w:val="26"/>
        </w:rPr>
        <w:t xml:space="preserve">  08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SEO, Accessibility &amp; Performance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8.1  SEO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pages: unique &lt;title&gt; tag, &lt;meta name='description'&gt;, Open Graph image (1200x630), Twitter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JSON-LD: Organization schema on homepage, Article schema on news posts, BreadcrumbList on all interior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Sitemap: auto-generated via next-sitemap at build, submitted to Google Search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Robots.txt: allow all crawlers; disallow /api/, /_next/, admin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Canonical URLs on all pages (handles www vs non-www, trailing slash consistency)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Target primary keywords: 'East Africa ocean resilience', 'ESA-ORA', 'WASH East Africa', 'blue economy coastal Africa', 'climate resilience Indian Ocean', 'mangrove restoration Kenya'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8.2  Accessibility (WCAG 2.1 AA)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interactive elements keyboard-navigable with visible focus rings (teal 2px outline)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Ambient/background videos: aria-hidden='true', role='presentation', no keyboard 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Non-ambient videos: &lt;track&gt; element for closed captions (VTT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Images: meaningful alt text; decorative images: alt=''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Color contrast: all text &gt;= 4.5:1 ratio (verified with Colour Contrast Analyser)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ARIA: aria-labels on icon buttons, map SVG paths, slider controls, form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Skip-to-content link as the first focusable element in the DOM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prefers-reduced-motion: disables all parallax, video autoplay, counter animations,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Screen reader testing: NVDA (Windows) + VoiceOver (macOS/iOS)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8.3  Core Web Vitals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Lighthouse Performance (mobile)</w:t>
            </w:r>
          </w:p>
        </w:tc>
        <w:tc>
          <w:tcPr>
            <w:tcW w:type="dxa" w:w="6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&gt;= 90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6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&lt; 2.5 seconds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6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&lt; 0.1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INP (Interaction to Next Paint)</w:t>
            </w:r>
          </w:p>
        </w:tc>
        <w:tc>
          <w:tcPr>
            <w:tcW w:type="dxa" w:w="6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&lt; 200ms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FCP (First Contentful Paint)</w:t>
            </w:r>
          </w:p>
        </w:tc>
        <w:tc>
          <w:tcPr>
            <w:tcW w:type="dxa" w:w="6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&lt; 1.8 seconds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6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&lt; 800ms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images: Next.js &lt;Image /&gt;, WebP format, responsive srcSet, lazy-loaded below 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Fonts: preload key display font, font-display: swap, subset to used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JavaScript: code-split per route; Swiper, Leaflet, react-simple-maps dynamically imported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Videos: served via CDN, never bundled; IntersectionObserver for lazy loading</w:t>
      </w:r>
    </w:p>
    <w:p>
      <w:pPr>
        <w:shd w:fill="0A1628" w:val="clear"/>
        <w:spacing w:after="100" w:before="320"/>
      </w:pPr>
      <w:r>
        <w:rPr>
          <w:rFonts w:ascii="Arial" w:cs="Arial" w:eastAsia="Arial" w:hAnsi="Arial"/>
          <w:b/>
          <w:bCs/>
          <w:color w:val="0E7B74"/>
          <w:sz w:val="26"/>
          <w:szCs w:val="26"/>
        </w:rPr>
        <w:t xml:space="preserve">  09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Content Requirements &amp; Assets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9.1  Assets Needed Before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ESA-ORA Logo: wordmark + icon mark, SVG format, three variants (dark on light, white on dark, teal on white)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Hero Video: 60-90s looping reel of East/Southern Africa coastal footage (WebM + MP4, 1920x1080, &lt; 15MB)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Pillar Ambient Videos: 4 x 15-30s loops — water/WASH, mangroves/climate, fishing/blue economy, health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Photography: minimum 40 licensed images across four countries and four themes (high resolution, at least 1920px wide)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Founding Organizations: confirmed name, country, representative name, logo PNG, and website URL for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Country Lead Organizations: confirmed organization per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Programs &amp; Projects: minimum 6 initial project entries with description, country, pillar,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Impact Statistics: baseline numbers for animated counters (countries, objectives, partners, duration)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Partners: logo, name, website for all known founding members and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Legal Documents: final signed Charter PDF, MOU template, Safeguarding Policy, MEL Framework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9.2  CMS Content Types (Sanity.io Schemas)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news: title, slug, category, author, publishedAt, heroImage, body (Portable Text),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project: title, slug, country[], pillar, status, heroImage, description, objectives[], gallery, partners[], downloads[]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partner: name, logo, country, type (Founding | Associate | Funder | Technical), website,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country: name, slug, flag, heroImage, leadOrganization, keyStats[], activePillars[]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teamMember: name, title, country, photo, bio, socialLinks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resource: title, type (Publication | Report | Policy Brief | Media), year, file, summary, tags[]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pillar: id (wash|climate|blue-economy|public-health), name, description, icon, color, activities[], projects[]</w:t>
      </w:r>
    </w:p>
    <w:p>
      <w:pPr>
        <w:shd w:fill="0A1628" w:val="clear"/>
        <w:spacing w:after="100" w:before="320"/>
      </w:pPr>
      <w:r>
        <w:rPr>
          <w:rFonts w:ascii="Arial" w:cs="Arial" w:eastAsia="Arial" w:hAnsi="Arial"/>
          <w:b/>
          <w:bCs/>
          <w:color w:val="0E7B74"/>
          <w:sz w:val="26"/>
          <w:szCs w:val="26"/>
        </w:rPr>
        <w:t xml:space="preserve">  10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Out of Scope — Phase 2 Features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1"/>
          <w:szCs w:val="21"/>
        </w:rPr>
        <w:t xml:space="preserve">The following features are acknowledged as desirable but are deferred to Phase 2 to maintain launch timeline: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Member Portal / Login: Authenticated area for consortium members — dashboard, document sharing, Steering Committee voting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Donation / Payment Gateway: Online funding flow with payment processing (Stripe or local gateway)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Multi-language Support: Swahili (Kenya/Tanzania), French (Madagascar), Portuguese (Mozambique). IMPORTANT: Plan i18n-compatible URL structure using next-intl from Day 1, even if only English at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Live Data Dashboard: Real-time environmental monitoring data visualization for tracked ecosystems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Events / Calendar: Event listings, registrations, iCal export, calendar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Discussion Forum / Knowledge Exchange: Cross-country community platform for practitioners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Mobile App: Companion app for field teams and community reporting</w:t>
      </w:r>
    </w:p>
    <w:p>
      <w:pPr>
        <w:shd w:fill="FFF8E1" w:val="clear"/>
        <w:spacing w:after="100" w:before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  ◆ Design Note: Despite being out of scope for launch, the site architecture MUST be i18n-ready. Use next-intl with /[locale]/ URL prefix pattern from the start. French is official in Madagascar; Portuguese in Mozambique — Phase 2 multi-language is effectively mandatory for the Alliance's regional mission.</w:t>
      </w:r>
    </w:p>
    <w:p>
      <w:pPr>
        <w:pBdr>
          <w:bottom w:val="single" w:color="0E7B74" w:sz="3" w:space="1"/>
        </w:pBdr>
        <w:spacing w:after="120" w:before="120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ESA-ORA Website PRD · Version 1.0 · April 2026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0E7B74"/>
          <w:sz w:val="20"/>
          <w:szCs w:val="20"/>
        </w:rPr>
        <w:t xml:space="preserve">Prepared for the East &amp; Southern Africa Ocean Resilience Alliance · esaora.org</w:t>
      </w:r>
    </w:p>
    <w:p>
      <w:pPr>
        <w:spacing w:after="0" w:before="10"/>
        <w:jc w:val="center"/>
      </w:pPr>
      <w:r>
        <w:rPr>
          <w:rFonts w:ascii="Arial" w:cs="Arial" w:eastAsia="Arial" w:hAnsi="Arial"/>
          <w:color w:val="718096"/>
          <w:sz w:val="19"/>
          <w:szCs w:val="19"/>
        </w:rPr>
        <w:t xml:space="preserve">Consortium Participating Countries: Kenya · Tanzania · Mozambique · Madagascar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162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A162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E7B7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4A556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2026-04-14T10:02:23.493Z</dcterms:created>
  <dcterms:modified xsi:type="dcterms:W3CDTF">2026-04-14T10:02:23.493Z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