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F4D" w:rsidRPr="00C94DA0" w:rsidRDefault="005F7F4D" w:rsidP="00C94DA0">
      <w:pPr>
        <w:autoSpaceDE w:val="0"/>
        <w:autoSpaceDN w:val="0"/>
        <w:adjustRightInd w:val="0"/>
        <w:spacing w:after="200" w:line="276" w:lineRule="auto"/>
        <w:rPr>
          <w:rFonts w:ascii="Calibri" w:hAnsi="Calibri" w:cs="Calibri"/>
          <w:b/>
          <w:lang w:val="en"/>
        </w:rPr>
      </w:pPr>
      <w:r w:rsidRPr="00C94DA0">
        <w:rPr>
          <w:rFonts w:ascii="Calibri" w:hAnsi="Calibri" w:cs="Calibri"/>
          <w:b/>
          <w:lang w:val="en"/>
        </w:rPr>
        <w:t xml:space="preserve">SAFARIS FROM </w:t>
      </w:r>
      <w:proofErr w:type="gramStart"/>
      <w:r w:rsidRPr="00C94DA0">
        <w:rPr>
          <w:rFonts w:ascii="Calibri" w:hAnsi="Calibri" w:cs="Calibri"/>
          <w:b/>
          <w:lang w:val="en"/>
        </w:rPr>
        <w:t>Mombasa ,Diani</w:t>
      </w:r>
      <w:proofErr w:type="gramEnd"/>
      <w:r w:rsidRPr="00C94DA0">
        <w:rPr>
          <w:rFonts w:ascii="Calibri" w:hAnsi="Calibri" w:cs="Calibri"/>
          <w:b/>
          <w:lang w:val="en"/>
        </w:rPr>
        <w:t xml:space="preserve"> To Nairobi :  6 Days Tsavo East, Amboseli, Lake Naivasha, Masai Mara Nairobi </w:t>
      </w:r>
    </w:p>
    <w:p w:rsidR="005F7F4D" w:rsidRPr="005F7F4D" w:rsidRDefault="005F7F4D" w:rsidP="005F7F4D">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Day 1: Mombasa – Tsavo East National Park (Approx. 250 km | 4.5–5 hrs drive)</w:t>
      </w: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 xml:space="preserve">Your safari kicks off with a morning pick-up from your Mombasa hotel or </w:t>
      </w:r>
      <w:proofErr w:type="spellStart"/>
      <w:r>
        <w:rPr>
          <w:rFonts w:ascii="Calibri" w:hAnsi="Calibri" w:cs="Calibri"/>
          <w:lang w:val="en"/>
        </w:rPr>
        <w:t>Moi</w:t>
      </w:r>
      <w:proofErr w:type="spellEnd"/>
      <w:r>
        <w:rPr>
          <w:rFonts w:ascii="Calibri" w:hAnsi="Calibri" w:cs="Calibri"/>
          <w:lang w:val="en"/>
        </w:rPr>
        <w:t xml:space="preserve"> International Airport, followed by a scenic drive inland to Tsavo East National Park, one of Kenya’s oldest and largest conservation areas. The journey unfolds across changing landscapes, from coastal plains to the wild heart of Tsavo.</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As you enter the park, your first game drive begins en route to the lodge, where wildlife sightings may include dust-red elephants, zebras, buffaloes, lions, and lesser kudus. Tsavo East is famed for its "Man-Eaters of Tsavo" legend and is home to over 500 bird species and a spectacular diversity of game.</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 xml:space="preserve">Arrive in time for lunch at the iconic </w:t>
      </w:r>
      <w:proofErr w:type="spellStart"/>
      <w:r>
        <w:rPr>
          <w:rFonts w:ascii="Calibri" w:hAnsi="Calibri" w:cs="Calibri"/>
          <w:lang w:val="en"/>
        </w:rPr>
        <w:t>Voi</w:t>
      </w:r>
      <w:proofErr w:type="spellEnd"/>
      <w:r>
        <w:rPr>
          <w:rFonts w:ascii="Calibri" w:hAnsi="Calibri" w:cs="Calibri"/>
          <w:lang w:val="en"/>
        </w:rPr>
        <w:t xml:space="preserve"> Safari Lodge, perched atop a cliff with sweeping views of the wilderness. Later in the afternoon, embark on another game drive across the open plains as the sun sets. Dinner and overnight at the lodge.</w:t>
      </w:r>
    </w:p>
    <w:p w:rsidR="005F7F4D" w:rsidRDefault="005F7F4D" w:rsidP="005F7F4D">
      <w:pPr>
        <w:autoSpaceDE w:val="0"/>
        <w:autoSpaceDN w:val="0"/>
        <w:adjustRightInd w:val="0"/>
        <w:spacing w:after="200" w:line="276" w:lineRule="auto"/>
        <w:rPr>
          <w:rFonts w:ascii="Calibri" w:hAnsi="Calibri" w:cs="Calibri"/>
          <w:lang w:val="en"/>
        </w:rPr>
      </w:pPr>
    </w:p>
    <w:p w:rsidR="005F7F4D" w:rsidRPr="005F7F4D" w:rsidRDefault="005F7F4D" w:rsidP="005F7F4D">
      <w:pPr>
        <w:autoSpaceDE w:val="0"/>
        <w:autoSpaceDN w:val="0"/>
        <w:adjustRightInd w:val="0"/>
        <w:spacing w:after="200" w:line="276" w:lineRule="auto"/>
        <w:rPr>
          <w:rFonts w:ascii="Calibri" w:hAnsi="Calibri" w:cs="Calibri"/>
          <w:b/>
          <w:lang w:val="en"/>
        </w:rPr>
      </w:pPr>
    </w:p>
    <w:p w:rsidR="005F7F4D" w:rsidRPr="005F7F4D" w:rsidRDefault="005F7F4D" w:rsidP="005F7F4D">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 xml:space="preserve">Day 2: Tsavo East – Amboseli National Park </w:t>
      </w:r>
      <w:r>
        <w:rPr>
          <w:rFonts w:ascii="Calibri" w:hAnsi="Calibri" w:cs="Calibri"/>
          <w:b/>
          <w:lang w:val="en"/>
        </w:rPr>
        <w:t>(Approx. 315 km | 5 hrs drive)</w:t>
      </w: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Rise early for breakfast before checking out. Enjoy a final morning game drive through Tsavo East as you exit the park and begin your journey westward to Amboseli National Park, located at the base of the majestic Mount Kilimanjaro.</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 xml:space="preserve">Arrive around midday and proceed to </w:t>
      </w:r>
      <w:proofErr w:type="spellStart"/>
      <w:r>
        <w:rPr>
          <w:rFonts w:ascii="Calibri" w:hAnsi="Calibri" w:cs="Calibri"/>
          <w:lang w:val="en"/>
        </w:rPr>
        <w:t>Manjaro</w:t>
      </w:r>
      <w:proofErr w:type="spellEnd"/>
      <w:r>
        <w:rPr>
          <w:rFonts w:ascii="Calibri" w:hAnsi="Calibri" w:cs="Calibri"/>
          <w:lang w:val="en"/>
        </w:rPr>
        <w:t xml:space="preserve"> Tented Camp, where you’ll check in and enjoy a warm lunch. After a short rest, head out for a late afternoon game drive, where you’ll encounter large herds of elephants, buffalos, cheetahs, giraffes, zebras, and possibly even elusive predators like lions or leopards.</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Amboseli is not only known for its wildlife but also for its photogenic scenery, especially when Kilimanjaro’s snowcapped peak emerges from the clouds. Return to the camp for dinner and overnight.</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p>
    <w:p w:rsidR="005F7F4D" w:rsidRPr="005F7F4D" w:rsidRDefault="005F7F4D" w:rsidP="005F7F4D">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Day 3: Amboseli – Lake Naivasha (Approx. 325 km | 5–6 hrs drive via Rift Valley Viewpoint)</w:t>
      </w: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lastRenderedPageBreak/>
        <w:t>After an early breakfast, check out and enjoy a final morning game drive as you depart Amboseli. The journey takes you north through the Great Rift Valley, where a stop at a scenic viewpoint offers sweeping views of ancient escarpments and volcanic terrain.</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 xml:space="preserve">Arrive in Lake Naivasha in time for lunch at </w:t>
      </w:r>
      <w:proofErr w:type="spellStart"/>
      <w:r>
        <w:rPr>
          <w:rFonts w:ascii="Calibri" w:hAnsi="Calibri" w:cs="Calibri"/>
          <w:lang w:val="en"/>
        </w:rPr>
        <w:t>Taphe</w:t>
      </w:r>
      <w:proofErr w:type="spellEnd"/>
      <w:r>
        <w:rPr>
          <w:rFonts w:ascii="Calibri" w:hAnsi="Calibri" w:cs="Calibri"/>
          <w:lang w:val="en"/>
        </w:rPr>
        <w:t xml:space="preserve"> Guest Resort, a serene retreat near the lake’s edge. In the afternoon, head to Hell’s Gate National Park for an active twist to your safari — choose to explore the dramatic landscape on foot, bike, or even rock climb among cliffs, gorges, and geothermal features. Visit the nearby </w:t>
      </w:r>
      <w:proofErr w:type="spellStart"/>
      <w:r>
        <w:rPr>
          <w:rFonts w:ascii="Calibri" w:hAnsi="Calibri" w:cs="Calibri"/>
          <w:lang w:val="en"/>
        </w:rPr>
        <w:t>Olkaria</w:t>
      </w:r>
      <w:proofErr w:type="spellEnd"/>
      <w:r>
        <w:rPr>
          <w:rFonts w:ascii="Calibri" w:hAnsi="Calibri" w:cs="Calibri"/>
          <w:lang w:val="en"/>
        </w:rPr>
        <w:t xml:space="preserve"> Geothermal Power Plant to learn about the region’s volcanic energy.</w:t>
      </w: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Return to the resort for dinner and overnight.</w:t>
      </w:r>
    </w:p>
    <w:p w:rsidR="005F7F4D" w:rsidRDefault="005F7F4D" w:rsidP="005F7F4D">
      <w:pPr>
        <w:autoSpaceDE w:val="0"/>
        <w:autoSpaceDN w:val="0"/>
        <w:adjustRightInd w:val="0"/>
        <w:spacing w:after="200" w:line="276" w:lineRule="auto"/>
        <w:rPr>
          <w:rFonts w:ascii="Calibri" w:hAnsi="Calibri" w:cs="Calibri"/>
          <w:lang w:val="en"/>
        </w:rPr>
      </w:pPr>
    </w:p>
    <w:p w:rsidR="005F7F4D" w:rsidRPr="005F7F4D" w:rsidRDefault="005F7F4D" w:rsidP="005F7F4D">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 xml:space="preserve">Day 4: Lake Naivasha – </w:t>
      </w:r>
      <w:proofErr w:type="spellStart"/>
      <w:r w:rsidRPr="005F7F4D">
        <w:rPr>
          <w:rFonts w:ascii="Calibri" w:hAnsi="Calibri" w:cs="Calibri"/>
          <w:b/>
          <w:lang w:val="en"/>
        </w:rPr>
        <w:t>Maasai</w:t>
      </w:r>
      <w:proofErr w:type="spellEnd"/>
      <w:r w:rsidRPr="005F7F4D">
        <w:rPr>
          <w:rFonts w:ascii="Calibri" w:hAnsi="Calibri" w:cs="Calibri"/>
          <w:b/>
          <w:lang w:val="en"/>
        </w:rPr>
        <w:t xml:space="preserve"> Mara National Reserve (Approx. 240 km | 5 hrs drive)</w:t>
      </w: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 xml:space="preserve">Fuel up with breakfast before setting off southwest to the legendary </w:t>
      </w:r>
      <w:proofErr w:type="spellStart"/>
      <w:r>
        <w:rPr>
          <w:rFonts w:ascii="Calibri" w:hAnsi="Calibri" w:cs="Calibri"/>
          <w:lang w:val="en"/>
        </w:rPr>
        <w:t>Maasai</w:t>
      </w:r>
      <w:proofErr w:type="spellEnd"/>
      <w:r>
        <w:rPr>
          <w:rFonts w:ascii="Calibri" w:hAnsi="Calibri" w:cs="Calibri"/>
          <w:lang w:val="en"/>
        </w:rPr>
        <w:t xml:space="preserve"> Mara, a journey that takes you through lush farmlands and rolling savannahs.</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 xml:space="preserve">Arrive at </w:t>
      </w:r>
      <w:proofErr w:type="spellStart"/>
      <w:r>
        <w:rPr>
          <w:rFonts w:ascii="Calibri" w:hAnsi="Calibri" w:cs="Calibri"/>
          <w:lang w:val="en"/>
        </w:rPr>
        <w:t>Enchoro</w:t>
      </w:r>
      <w:proofErr w:type="spellEnd"/>
      <w:r>
        <w:rPr>
          <w:rFonts w:ascii="Calibri" w:hAnsi="Calibri" w:cs="Calibri"/>
          <w:lang w:val="en"/>
        </w:rPr>
        <w:t xml:space="preserve"> Wildlife Camp in time for lunch and a short rest. In the late afternoon, venture into the Mara plains for your first game drive in this iconic reserve, home to lions, elephants, cheetahs, buffalo, and many other species.</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As the golden sun sets over the Mara, return to your camp for dinner and overnight.</w:t>
      </w:r>
    </w:p>
    <w:p w:rsidR="005F7F4D" w:rsidRDefault="005F7F4D" w:rsidP="005F7F4D">
      <w:pPr>
        <w:autoSpaceDE w:val="0"/>
        <w:autoSpaceDN w:val="0"/>
        <w:adjustRightInd w:val="0"/>
        <w:spacing w:after="200" w:line="276" w:lineRule="auto"/>
        <w:rPr>
          <w:rFonts w:ascii="Calibri" w:hAnsi="Calibri" w:cs="Calibri"/>
          <w:lang w:val="en"/>
        </w:rPr>
      </w:pPr>
    </w:p>
    <w:p w:rsidR="005F7F4D" w:rsidRPr="005F7F4D" w:rsidRDefault="005F7F4D" w:rsidP="005F7F4D">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 xml:space="preserve">Day 5: Full Day Safari in </w:t>
      </w:r>
      <w:proofErr w:type="spellStart"/>
      <w:r w:rsidRPr="005F7F4D">
        <w:rPr>
          <w:rFonts w:ascii="Calibri" w:hAnsi="Calibri" w:cs="Calibri"/>
          <w:b/>
          <w:lang w:val="en"/>
        </w:rPr>
        <w:t>Maasai</w:t>
      </w:r>
      <w:proofErr w:type="spellEnd"/>
      <w:r w:rsidRPr="005F7F4D">
        <w:rPr>
          <w:rFonts w:ascii="Calibri" w:hAnsi="Calibri" w:cs="Calibri"/>
          <w:b/>
          <w:lang w:val="en"/>
        </w:rPr>
        <w:t xml:space="preserve"> Mara</w:t>
      </w: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Rise with the sun for a morning game drive, when the bush is most alive and predators are likely on the move. Return for breakfast, then set out for a full-day safari with packed lunch to maximize your time in the wild.</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Today, track the Big Five—lion, leopard, elephant, rhino, and buffalo—alongside herds of wildebeest, zebras, gazelles, and giraffes. If your visit falls between July and October, you may witness the breathtaking wildebeest migration across the Mara River, where crocodiles lie in wait and survival plays out before your eyes.</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lastRenderedPageBreak/>
        <w:t xml:space="preserve">Enjoy your picnic lunch in the heart of the reserve, surrounded by raw nature. The day also offers chances to spot cheetahs, hyenas, jackals, and a stunning variety of birds of prey such as eagles, vultures, and </w:t>
      </w:r>
      <w:proofErr w:type="spellStart"/>
      <w:r>
        <w:rPr>
          <w:rFonts w:ascii="Calibri" w:hAnsi="Calibri" w:cs="Calibri"/>
          <w:lang w:val="en"/>
        </w:rPr>
        <w:t>ostriches.Return</w:t>
      </w:r>
      <w:proofErr w:type="spellEnd"/>
      <w:r>
        <w:rPr>
          <w:rFonts w:ascii="Calibri" w:hAnsi="Calibri" w:cs="Calibri"/>
          <w:lang w:val="en"/>
        </w:rPr>
        <w:t xml:space="preserve"> to camp in the evening for dinner and overnight.</w:t>
      </w:r>
    </w:p>
    <w:p w:rsidR="005F7F4D" w:rsidRDefault="005F7F4D" w:rsidP="005F7F4D">
      <w:pPr>
        <w:autoSpaceDE w:val="0"/>
        <w:autoSpaceDN w:val="0"/>
        <w:adjustRightInd w:val="0"/>
        <w:spacing w:after="200" w:line="276" w:lineRule="auto"/>
        <w:rPr>
          <w:rFonts w:ascii="Calibri" w:hAnsi="Calibri" w:cs="Calibri"/>
          <w:lang w:val="en"/>
        </w:rPr>
      </w:pPr>
    </w:p>
    <w:p w:rsidR="005F7F4D" w:rsidRPr="005F7F4D" w:rsidRDefault="005F7F4D" w:rsidP="005F7F4D">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 xml:space="preserve">Day 6: </w:t>
      </w:r>
      <w:proofErr w:type="spellStart"/>
      <w:r w:rsidRPr="005F7F4D">
        <w:rPr>
          <w:rFonts w:ascii="Calibri" w:hAnsi="Calibri" w:cs="Calibri"/>
          <w:b/>
          <w:lang w:val="en"/>
        </w:rPr>
        <w:t>Maasai</w:t>
      </w:r>
      <w:proofErr w:type="spellEnd"/>
      <w:r w:rsidRPr="005F7F4D">
        <w:rPr>
          <w:rFonts w:ascii="Calibri" w:hAnsi="Calibri" w:cs="Calibri"/>
          <w:b/>
          <w:lang w:val="en"/>
        </w:rPr>
        <w:t xml:space="preserve"> Mara – Nairobi (Approx. 275 km | 5–6 hrs drive)</w:t>
      </w: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After your final breakfast in the wild, check out and begin your journey back to Nairobi. Optionally, if you have an evening flight, you can enjoy an extra morning game drive with a packed lunch, departing the Mara around midday.</w:t>
      </w:r>
    </w:p>
    <w:p w:rsidR="005F7F4D" w:rsidRDefault="005F7F4D" w:rsidP="005F7F4D">
      <w:pPr>
        <w:autoSpaceDE w:val="0"/>
        <w:autoSpaceDN w:val="0"/>
        <w:adjustRightInd w:val="0"/>
        <w:spacing w:after="200" w:line="276" w:lineRule="auto"/>
        <w:rPr>
          <w:rFonts w:ascii="Calibri" w:hAnsi="Calibri" w:cs="Calibri"/>
          <w:lang w:val="en"/>
        </w:rPr>
      </w:pPr>
    </w:p>
    <w:p w:rsidR="005F7F4D" w:rsidRDefault="005F7F4D" w:rsidP="005F7F4D">
      <w:pPr>
        <w:autoSpaceDE w:val="0"/>
        <w:autoSpaceDN w:val="0"/>
        <w:adjustRightInd w:val="0"/>
        <w:spacing w:after="200" w:line="276" w:lineRule="auto"/>
        <w:rPr>
          <w:rFonts w:ascii="Calibri" w:hAnsi="Calibri" w:cs="Calibri"/>
          <w:lang w:val="en"/>
        </w:rPr>
      </w:pPr>
      <w:r>
        <w:rPr>
          <w:rFonts w:ascii="Calibri" w:hAnsi="Calibri" w:cs="Calibri"/>
          <w:lang w:val="en"/>
        </w:rPr>
        <w:t>Arrive in Nairobi in the afternoon (between 3:00–6:00 pm, depending on departure time). Enjoy lunch at the famous Carnivore Restaurant (optional, at your own cost) before your guide drops you at either your hotel or Jomo Kenyatta International Airport for your onward flight, concluding your incredible Kenya safari expedition.</w:t>
      </w:r>
    </w:p>
    <w:p w:rsidR="005F7F4D" w:rsidRDefault="005F7F4D" w:rsidP="005F7F4D">
      <w:pPr>
        <w:autoSpaceDE w:val="0"/>
        <w:autoSpaceDN w:val="0"/>
        <w:adjustRightInd w:val="0"/>
        <w:spacing w:after="200" w:line="276" w:lineRule="auto"/>
        <w:rPr>
          <w:rFonts w:ascii="Calibri" w:hAnsi="Calibri" w:cs="Calibri"/>
          <w:lang w:val="en"/>
        </w:rPr>
      </w:pPr>
    </w:p>
    <w:p w:rsidR="005F7F4D" w:rsidRPr="005F7F4D" w:rsidRDefault="005F7F4D" w:rsidP="005F7F4D">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PACKAGE INCLUDES:</w:t>
      </w:r>
    </w:p>
    <w:p w:rsidR="005F7F4D" w:rsidRPr="005F7F4D" w:rsidRDefault="005F7F4D" w:rsidP="005F7F4D">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Park Entrance Fees</w:t>
      </w:r>
    </w:p>
    <w:p w:rsidR="005F7F4D" w:rsidRPr="005F7F4D" w:rsidRDefault="005F7F4D" w:rsidP="005F7F4D">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Transport By Safari Van</w:t>
      </w:r>
    </w:p>
    <w:p w:rsidR="005F7F4D" w:rsidRPr="005F7F4D" w:rsidRDefault="005F7F4D" w:rsidP="005F7F4D">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Accommodation</w:t>
      </w:r>
    </w:p>
    <w:p w:rsidR="005F7F4D" w:rsidRPr="005F7F4D" w:rsidRDefault="005F7F4D" w:rsidP="005F7F4D">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3 Meals a day</w:t>
      </w:r>
    </w:p>
    <w:p w:rsidR="005F7F4D" w:rsidRPr="005F7F4D" w:rsidRDefault="005F7F4D" w:rsidP="005F7F4D">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Bottled Drinking Water</w:t>
      </w:r>
    </w:p>
    <w:p w:rsidR="005F7F4D" w:rsidRPr="005F7F4D" w:rsidRDefault="005F7F4D" w:rsidP="005F7F4D">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Game Drives</w:t>
      </w:r>
    </w:p>
    <w:p w:rsidR="005F7F4D" w:rsidRPr="005F7F4D" w:rsidRDefault="005F7F4D" w:rsidP="005F7F4D">
      <w:pPr>
        <w:pStyle w:val="ListParagraph"/>
        <w:numPr>
          <w:ilvl w:val="0"/>
          <w:numId w:val="1"/>
        </w:numPr>
        <w:autoSpaceDE w:val="0"/>
        <w:autoSpaceDN w:val="0"/>
        <w:adjustRightInd w:val="0"/>
        <w:spacing w:after="200" w:line="276" w:lineRule="auto"/>
        <w:rPr>
          <w:rFonts w:ascii="Calibri" w:hAnsi="Calibri" w:cs="Calibri"/>
          <w:lang w:val="en"/>
        </w:rPr>
      </w:pPr>
      <w:r w:rsidRPr="005F7F4D">
        <w:rPr>
          <w:rFonts w:ascii="Calibri" w:hAnsi="Calibri" w:cs="Calibri"/>
          <w:lang w:val="en"/>
        </w:rPr>
        <w:t>Services of a qualified driver guide</w:t>
      </w:r>
    </w:p>
    <w:p w:rsidR="005F7F4D" w:rsidRPr="005F7F4D" w:rsidRDefault="005F7F4D" w:rsidP="005F7F4D">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PACKAGE EXCLUDES:</w:t>
      </w:r>
    </w:p>
    <w:p w:rsidR="005F7F4D" w:rsidRPr="005F7F4D" w:rsidRDefault="005F7F4D" w:rsidP="005F7F4D">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Tips(Highly Recommended)</w:t>
      </w:r>
    </w:p>
    <w:p w:rsidR="005F7F4D" w:rsidRPr="005F7F4D" w:rsidRDefault="005F7F4D" w:rsidP="005F7F4D">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Items of personal nature</w:t>
      </w:r>
    </w:p>
    <w:p w:rsidR="005F7F4D" w:rsidRPr="005F7F4D" w:rsidRDefault="005F7F4D" w:rsidP="005F7F4D">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All expenses of personal nature (e.g. drinks, laundry, optional activities, souvenirs etc.)</w:t>
      </w:r>
    </w:p>
    <w:p w:rsidR="005F7F4D" w:rsidRDefault="005F7F4D" w:rsidP="005F7F4D">
      <w:pPr>
        <w:pStyle w:val="ListParagraph"/>
        <w:numPr>
          <w:ilvl w:val="0"/>
          <w:numId w:val="2"/>
        </w:numPr>
        <w:autoSpaceDE w:val="0"/>
        <w:autoSpaceDN w:val="0"/>
        <w:adjustRightInd w:val="0"/>
        <w:spacing w:after="200" w:line="276" w:lineRule="auto"/>
        <w:rPr>
          <w:rFonts w:ascii="Calibri" w:hAnsi="Calibri" w:cs="Calibri"/>
          <w:lang w:val="en"/>
        </w:rPr>
      </w:pPr>
      <w:r w:rsidRPr="005F7F4D">
        <w:rPr>
          <w:rFonts w:ascii="Calibri" w:hAnsi="Calibri" w:cs="Calibri"/>
          <w:lang w:val="en"/>
        </w:rPr>
        <w:t>Drinks and any other item not specified above.</w:t>
      </w:r>
    </w:p>
    <w:p w:rsidR="005F7F4D" w:rsidRDefault="005F7F4D" w:rsidP="005F7F4D">
      <w:pPr>
        <w:pStyle w:val="ListParagraph"/>
        <w:numPr>
          <w:ilvl w:val="0"/>
          <w:numId w:val="2"/>
        </w:numPr>
        <w:autoSpaceDE w:val="0"/>
        <w:autoSpaceDN w:val="0"/>
        <w:adjustRightInd w:val="0"/>
        <w:spacing w:after="200" w:line="276" w:lineRule="auto"/>
        <w:rPr>
          <w:rFonts w:ascii="Calibri" w:hAnsi="Calibri" w:cs="Calibri"/>
          <w:lang w:val="en"/>
        </w:rPr>
      </w:pPr>
      <w:r>
        <w:rPr>
          <w:rFonts w:ascii="Calibri" w:hAnsi="Calibri" w:cs="Calibri"/>
          <w:lang w:val="en"/>
        </w:rPr>
        <w:t>Masai village</w:t>
      </w:r>
    </w:p>
    <w:p w:rsidR="005F7F4D" w:rsidRDefault="005F7F4D" w:rsidP="005F7F4D">
      <w:pPr>
        <w:pStyle w:val="ListParagraph"/>
        <w:numPr>
          <w:ilvl w:val="0"/>
          <w:numId w:val="2"/>
        </w:numPr>
        <w:autoSpaceDE w:val="0"/>
        <w:autoSpaceDN w:val="0"/>
        <w:adjustRightInd w:val="0"/>
        <w:spacing w:after="200" w:line="276" w:lineRule="auto"/>
        <w:rPr>
          <w:rFonts w:ascii="Calibri" w:hAnsi="Calibri" w:cs="Calibri"/>
          <w:lang w:val="en"/>
        </w:rPr>
      </w:pPr>
      <w:r>
        <w:rPr>
          <w:rFonts w:ascii="Calibri" w:hAnsi="Calibri" w:cs="Calibri"/>
          <w:lang w:val="en"/>
        </w:rPr>
        <w:t>Balloon ride</w:t>
      </w:r>
    </w:p>
    <w:p w:rsidR="005F7F4D" w:rsidRPr="005F7F4D" w:rsidRDefault="005F7F4D" w:rsidP="005F7F4D">
      <w:pPr>
        <w:pStyle w:val="ListParagraph"/>
        <w:numPr>
          <w:ilvl w:val="0"/>
          <w:numId w:val="2"/>
        </w:numPr>
        <w:autoSpaceDE w:val="0"/>
        <w:autoSpaceDN w:val="0"/>
        <w:adjustRightInd w:val="0"/>
        <w:spacing w:after="200" w:line="276" w:lineRule="auto"/>
        <w:rPr>
          <w:rFonts w:ascii="Calibri" w:hAnsi="Calibri" w:cs="Calibri"/>
          <w:lang w:val="en"/>
        </w:rPr>
      </w:pPr>
      <w:r>
        <w:rPr>
          <w:rFonts w:ascii="Calibri" w:hAnsi="Calibri" w:cs="Calibri"/>
          <w:lang w:val="en"/>
        </w:rPr>
        <w:t>Boat ride</w:t>
      </w:r>
    </w:p>
    <w:p w:rsidR="00516311" w:rsidRDefault="00516311"/>
    <w:p w:rsidR="005F7F4D" w:rsidRDefault="005F7F4D"/>
    <w:p w:rsidR="005F7F4D" w:rsidRDefault="005F7F4D"/>
    <w:p w:rsidR="005F7F4D" w:rsidRPr="00B7292C" w:rsidRDefault="00C94DA0" w:rsidP="005F7F4D">
      <w:pPr>
        <w:rPr>
          <w:b/>
        </w:rPr>
      </w:pPr>
      <w:r>
        <w:rPr>
          <w:b/>
        </w:rPr>
        <w:lastRenderedPageBreak/>
        <w:t>Midrange</w:t>
      </w:r>
      <w:bookmarkStart w:id="0" w:name="_GoBack"/>
      <w:bookmarkEnd w:id="0"/>
      <w:r w:rsidR="005F7F4D" w:rsidRPr="00B7292C">
        <w:rPr>
          <w:b/>
        </w:rPr>
        <w:t xml:space="preserve"> Accommodation</w:t>
      </w:r>
      <w:r w:rsidR="005F7F4D">
        <w:rPr>
          <w:b/>
        </w:rPr>
        <w:t>s</w:t>
      </w:r>
    </w:p>
    <w:p w:rsidR="005F7F4D" w:rsidRDefault="005F7F4D" w:rsidP="005F7F4D">
      <w:pPr>
        <w:pStyle w:val="ListParagraph"/>
        <w:numPr>
          <w:ilvl w:val="0"/>
          <w:numId w:val="3"/>
        </w:numPr>
      </w:pPr>
      <w:r>
        <w:t xml:space="preserve">Mara – </w:t>
      </w:r>
      <w:proofErr w:type="spellStart"/>
      <w:r>
        <w:t>Ol</w:t>
      </w:r>
      <w:proofErr w:type="spellEnd"/>
      <w:r>
        <w:t xml:space="preserve"> Moran Tented Camp, </w:t>
      </w:r>
      <w:proofErr w:type="spellStart"/>
      <w:r>
        <w:t>Orngatuny</w:t>
      </w:r>
      <w:proofErr w:type="spellEnd"/>
      <w:r>
        <w:t xml:space="preserve"> Mara </w:t>
      </w:r>
      <w:proofErr w:type="spellStart"/>
      <w:r>
        <w:t>Camp,Enchoro</w:t>
      </w:r>
      <w:proofErr w:type="spellEnd"/>
      <w:r>
        <w:t xml:space="preserve"> Wildlife Camp &amp; </w:t>
      </w:r>
      <w:proofErr w:type="spellStart"/>
      <w:r>
        <w:t>Oseki</w:t>
      </w:r>
      <w:proofErr w:type="spellEnd"/>
      <w:r>
        <w:t xml:space="preserve"> Mara Camp</w:t>
      </w:r>
    </w:p>
    <w:p w:rsidR="005F7F4D" w:rsidRDefault="005F7F4D" w:rsidP="005F7F4D">
      <w:pPr>
        <w:pStyle w:val="ListParagraph"/>
        <w:numPr>
          <w:ilvl w:val="0"/>
          <w:numId w:val="3"/>
        </w:numPr>
      </w:pPr>
      <w:r>
        <w:t>Naivasha – The Pelican Lodge Or Panorama Park Hotel Or Leisure Apex Resort</w:t>
      </w:r>
    </w:p>
    <w:p w:rsidR="005F7F4D" w:rsidRDefault="005F7F4D" w:rsidP="005F7F4D">
      <w:pPr>
        <w:pStyle w:val="ListParagraph"/>
        <w:numPr>
          <w:ilvl w:val="0"/>
          <w:numId w:val="3"/>
        </w:numPr>
      </w:pPr>
      <w:r>
        <w:t xml:space="preserve">Amboseli – AA Amboseli Lodge / Amboseli </w:t>
      </w:r>
      <w:r w:rsidRPr="003452E8">
        <w:t>Gateway</w:t>
      </w:r>
      <w:r>
        <w:t xml:space="preserve"> Camp/</w:t>
      </w:r>
      <w:proofErr w:type="spellStart"/>
      <w:r>
        <w:t>Nyati</w:t>
      </w:r>
      <w:proofErr w:type="spellEnd"/>
      <w:r>
        <w:t xml:space="preserve"> safari Camp</w:t>
      </w:r>
    </w:p>
    <w:p w:rsidR="005A6066" w:rsidRDefault="005A6066" w:rsidP="005F7F4D">
      <w:pPr>
        <w:pStyle w:val="ListParagraph"/>
        <w:numPr>
          <w:ilvl w:val="0"/>
          <w:numId w:val="3"/>
        </w:numPr>
      </w:pPr>
      <w:r>
        <w:t xml:space="preserve">Tsavo East – </w:t>
      </w:r>
      <w:proofErr w:type="spellStart"/>
      <w:r>
        <w:t>Voi</w:t>
      </w:r>
      <w:proofErr w:type="spellEnd"/>
      <w:r>
        <w:t xml:space="preserve"> Safari Lodge</w:t>
      </w:r>
    </w:p>
    <w:p w:rsidR="005F7F4D" w:rsidRDefault="005F7F4D" w:rsidP="005F7F4D"/>
    <w:tbl>
      <w:tblPr>
        <w:tblStyle w:val="TableGrid"/>
        <w:tblW w:w="0" w:type="auto"/>
        <w:tblLook w:val="04A0" w:firstRow="1" w:lastRow="0" w:firstColumn="1" w:lastColumn="0" w:noHBand="0" w:noVBand="1"/>
      </w:tblPr>
      <w:tblGrid>
        <w:gridCol w:w="3068"/>
        <w:gridCol w:w="3214"/>
        <w:gridCol w:w="3068"/>
      </w:tblGrid>
      <w:tr w:rsidR="005F7F4D" w:rsidRPr="00B7292C" w:rsidTr="00D94153">
        <w:tc>
          <w:tcPr>
            <w:tcW w:w="3068" w:type="dxa"/>
          </w:tcPr>
          <w:p w:rsidR="005F7F4D" w:rsidRDefault="005F7F4D" w:rsidP="00D94153">
            <w:pPr>
              <w:rPr>
                <w:b/>
                <w:highlight w:val="yellow"/>
              </w:rPr>
            </w:pPr>
            <w:r w:rsidRPr="00B7292C">
              <w:rPr>
                <w:b/>
                <w:highlight w:val="yellow"/>
              </w:rPr>
              <w:t xml:space="preserve">No Of </w:t>
            </w:r>
            <w:proofErr w:type="spellStart"/>
            <w:r w:rsidRPr="00B7292C">
              <w:rPr>
                <w:b/>
                <w:highlight w:val="yellow"/>
              </w:rPr>
              <w:t>Pax</w:t>
            </w:r>
            <w:proofErr w:type="spellEnd"/>
            <w:r w:rsidRPr="00B7292C">
              <w:rPr>
                <w:b/>
                <w:highlight w:val="yellow"/>
              </w:rPr>
              <w:t xml:space="preserve"> </w:t>
            </w:r>
            <w:proofErr w:type="spellStart"/>
            <w:r w:rsidRPr="00B7292C">
              <w:rPr>
                <w:b/>
                <w:highlight w:val="yellow"/>
              </w:rPr>
              <w:t>p.p.s</w:t>
            </w:r>
            <w:proofErr w:type="spellEnd"/>
          </w:p>
          <w:p w:rsidR="005F7F4D" w:rsidRPr="00B7292C" w:rsidRDefault="005F7F4D" w:rsidP="008F7E41">
            <w:pPr>
              <w:autoSpaceDE w:val="0"/>
              <w:autoSpaceDN w:val="0"/>
              <w:adjustRightInd w:val="0"/>
              <w:spacing w:after="200" w:line="276" w:lineRule="auto"/>
              <w:rPr>
                <w:b/>
                <w:highlight w:val="yellow"/>
              </w:rPr>
            </w:pPr>
            <w:r>
              <w:rPr>
                <w:b/>
                <w:highlight w:val="yellow"/>
              </w:rPr>
              <w:t>4x4 Land Cruiser</w:t>
            </w:r>
            <w:r>
              <w:t xml:space="preserve"> -</w:t>
            </w:r>
            <w:r w:rsidR="008F7E41" w:rsidRPr="008F7E41">
              <w:t>6 Days Tsavo East, Amboseli, Lake Naivasha, Masai Mara</w:t>
            </w:r>
          </w:p>
        </w:tc>
        <w:tc>
          <w:tcPr>
            <w:tcW w:w="3214" w:type="dxa"/>
          </w:tcPr>
          <w:p w:rsidR="005F7F4D" w:rsidRPr="00B7292C" w:rsidRDefault="005F7F4D" w:rsidP="00D94153">
            <w:pPr>
              <w:rPr>
                <w:b/>
                <w:highlight w:val="yellow"/>
              </w:rPr>
            </w:pPr>
            <w:r w:rsidRPr="00B7292C">
              <w:rPr>
                <w:b/>
                <w:highlight w:val="yellow"/>
              </w:rPr>
              <w:t xml:space="preserve">January– June </w:t>
            </w:r>
          </w:p>
        </w:tc>
        <w:tc>
          <w:tcPr>
            <w:tcW w:w="3068" w:type="dxa"/>
          </w:tcPr>
          <w:p w:rsidR="005F7F4D" w:rsidRPr="00B7292C" w:rsidRDefault="005F7F4D" w:rsidP="00D94153">
            <w:pPr>
              <w:rPr>
                <w:b/>
              </w:rPr>
            </w:pPr>
            <w:r w:rsidRPr="00B7292C">
              <w:rPr>
                <w:b/>
                <w:highlight w:val="yellow"/>
              </w:rPr>
              <w:t>July - December</w:t>
            </w:r>
          </w:p>
        </w:tc>
      </w:tr>
      <w:tr w:rsidR="005F7F4D" w:rsidRPr="00B7292C" w:rsidTr="00D94153">
        <w:tc>
          <w:tcPr>
            <w:tcW w:w="3068" w:type="dxa"/>
          </w:tcPr>
          <w:p w:rsidR="005F7F4D" w:rsidRPr="00B7292C" w:rsidRDefault="005F7F4D" w:rsidP="00D94153">
            <w:pPr>
              <w:rPr>
                <w:b/>
              </w:rPr>
            </w:pPr>
            <w:r w:rsidRPr="00B7292C">
              <w:rPr>
                <w:b/>
              </w:rPr>
              <w:t>1</w:t>
            </w:r>
          </w:p>
        </w:tc>
        <w:tc>
          <w:tcPr>
            <w:tcW w:w="3214" w:type="dxa"/>
          </w:tcPr>
          <w:p w:rsidR="005F7F4D" w:rsidRPr="00B7292C" w:rsidRDefault="00C94DA0" w:rsidP="00D94153">
            <w:pPr>
              <w:rPr>
                <w:b/>
              </w:rPr>
            </w:pPr>
            <w:r>
              <w:rPr>
                <w:b/>
              </w:rPr>
              <w:t>3230</w:t>
            </w:r>
          </w:p>
        </w:tc>
        <w:tc>
          <w:tcPr>
            <w:tcW w:w="3068" w:type="dxa"/>
          </w:tcPr>
          <w:p w:rsidR="005F7F4D" w:rsidRPr="00B7292C" w:rsidRDefault="00C94DA0" w:rsidP="00D94153">
            <w:pPr>
              <w:rPr>
                <w:b/>
              </w:rPr>
            </w:pPr>
            <w:r>
              <w:rPr>
                <w:b/>
              </w:rPr>
              <w:t>3940</w:t>
            </w:r>
          </w:p>
        </w:tc>
      </w:tr>
      <w:tr w:rsidR="005F7F4D" w:rsidRPr="00B7292C" w:rsidTr="00D94153">
        <w:tc>
          <w:tcPr>
            <w:tcW w:w="3068" w:type="dxa"/>
          </w:tcPr>
          <w:p w:rsidR="005F7F4D" w:rsidRPr="00B7292C" w:rsidRDefault="005F7F4D" w:rsidP="00D94153">
            <w:pPr>
              <w:rPr>
                <w:b/>
              </w:rPr>
            </w:pPr>
            <w:r w:rsidRPr="00B7292C">
              <w:rPr>
                <w:b/>
              </w:rPr>
              <w:t>2-3</w:t>
            </w:r>
          </w:p>
        </w:tc>
        <w:tc>
          <w:tcPr>
            <w:tcW w:w="3214" w:type="dxa"/>
          </w:tcPr>
          <w:p w:rsidR="005F7F4D" w:rsidRPr="00B7292C" w:rsidRDefault="00C94DA0" w:rsidP="00D94153">
            <w:pPr>
              <w:rPr>
                <w:b/>
              </w:rPr>
            </w:pPr>
            <w:r>
              <w:rPr>
                <w:b/>
              </w:rPr>
              <w:t>2140</w:t>
            </w:r>
          </w:p>
        </w:tc>
        <w:tc>
          <w:tcPr>
            <w:tcW w:w="3068" w:type="dxa"/>
          </w:tcPr>
          <w:p w:rsidR="005F7F4D" w:rsidRPr="00B7292C" w:rsidRDefault="00C94DA0" w:rsidP="00D94153">
            <w:pPr>
              <w:rPr>
                <w:b/>
              </w:rPr>
            </w:pPr>
            <w:r>
              <w:rPr>
                <w:b/>
              </w:rPr>
              <w:t>2630</w:t>
            </w:r>
          </w:p>
        </w:tc>
      </w:tr>
      <w:tr w:rsidR="005F7F4D" w:rsidRPr="00B7292C" w:rsidTr="00D94153">
        <w:tc>
          <w:tcPr>
            <w:tcW w:w="3068" w:type="dxa"/>
          </w:tcPr>
          <w:p w:rsidR="005F7F4D" w:rsidRPr="00B7292C" w:rsidRDefault="005F7F4D" w:rsidP="00D94153">
            <w:pPr>
              <w:rPr>
                <w:b/>
              </w:rPr>
            </w:pPr>
            <w:r w:rsidRPr="00B7292C">
              <w:rPr>
                <w:b/>
              </w:rPr>
              <w:t>2-4</w:t>
            </w:r>
          </w:p>
        </w:tc>
        <w:tc>
          <w:tcPr>
            <w:tcW w:w="3214" w:type="dxa"/>
          </w:tcPr>
          <w:p w:rsidR="005F7F4D" w:rsidRPr="00B7292C" w:rsidRDefault="00C94DA0" w:rsidP="00D94153">
            <w:pPr>
              <w:rPr>
                <w:b/>
              </w:rPr>
            </w:pPr>
            <w:r>
              <w:rPr>
                <w:b/>
              </w:rPr>
              <w:t>1670</w:t>
            </w:r>
          </w:p>
        </w:tc>
        <w:tc>
          <w:tcPr>
            <w:tcW w:w="3068" w:type="dxa"/>
          </w:tcPr>
          <w:p w:rsidR="005F7F4D" w:rsidRPr="00B7292C" w:rsidRDefault="00C94DA0" w:rsidP="00D94153">
            <w:pPr>
              <w:rPr>
                <w:b/>
              </w:rPr>
            </w:pPr>
            <w:r>
              <w:rPr>
                <w:b/>
              </w:rPr>
              <w:t>2075</w:t>
            </w:r>
          </w:p>
        </w:tc>
      </w:tr>
      <w:tr w:rsidR="005F7F4D" w:rsidRPr="00B7292C" w:rsidTr="00D94153">
        <w:tc>
          <w:tcPr>
            <w:tcW w:w="3068" w:type="dxa"/>
          </w:tcPr>
          <w:p w:rsidR="005F7F4D" w:rsidRPr="00B7292C" w:rsidRDefault="005F7F4D" w:rsidP="00D94153">
            <w:pPr>
              <w:rPr>
                <w:b/>
              </w:rPr>
            </w:pPr>
            <w:r w:rsidRPr="00B7292C">
              <w:rPr>
                <w:b/>
              </w:rPr>
              <w:t>6 and above</w:t>
            </w:r>
          </w:p>
        </w:tc>
        <w:tc>
          <w:tcPr>
            <w:tcW w:w="3214" w:type="dxa"/>
          </w:tcPr>
          <w:p w:rsidR="005F7F4D" w:rsidRPr="00B7292C" w:rsidRDefault="00C94DA0" w:rsidP="00D94153">
            <w:pPr>
              <w:rPr>
                <w:b/>
              </w:rPr>
            </w:pPr>
            <w:r>
              <w:rPr>
                <w:b/>
              </w:rPr>
              <w:t>1520</w:t>
            </w:r>
          </w:p>
        </w:tc>
        <w:tc>
          <w:tcPr>
            <w:tcW w:w="3068" w:type="dxa"/>
          </w:tcPr>
          <w:p w:rsidR="005F7F4D" w:rsidRPr="00B7292C" w:rsidRDefault="00C94DA0" w:rsidP="00D94153">
            <w:pPr>
              <w:rPr>
                <w:b/>
              </w:rPr>
            </w:pPr>
            <w:r>
              <w:rPr>
                <w:b/>
              </w:rPr>
              <w:t>1890</w:t>
            </w:r>
          </w:p>
        </w:tc>
      </w:tr>
    </w:tbl>
    <w:p w:rsidR="005F7F4D" w:rsidRDefault="005F7F4D" w:rsidP="005F7F4D"/>
    <w:p w:rsidR="005F7F4D" w:rsidRDefault="005F7F4D" w:rsidP="005F7F4D"/>
    <w:tbl>
      <w:tblPr>
        <w:tblStyle w:val="TableGrid"/>
        <w:tblW w:w="0" w:type="auto"/>
        <w:tblLook w:val="04A0" w:firstRow="1" w:lastRow="0" w:firstColumn="1" w:lastColumn="0" w:noHBand="0" w:noVBand="1"/>
      </w:tblPr>
      <w:tblGrid>
        <w:gridCol w:w="3068"/>
        <w:gridCol w:w="3214"/>
        <w:gridCol w:w="3068"/>
      </w:tblGrid>
      <w:tr w:rsidR="005F7F4D" w:rsidRPr="00B7292C" w:rsidTr="00D94153">
        <w:tc>
          <w:tcPr>
            <w:tcW w:w="3068" w:type="dxa"/>
          </w:tcPr>
          <w:p w:rsidR="005F7F4D" w:rsidRDefault="005F7F4D" w:rsidP="00D94153">
            <w:pPr>
              <w:rPr>
                <w:b/>
                <w:highlight w:val="yellow"/>
              </w:rPr>
            </w:pPr>
            <w:r w:rsidRPr="00B7292C">
              <w:rPr>
                <w:b/>
                <w:highlight w:val="yellow"/>
              </w:rPr>
              <w:t xml:space="preserve">No Of </w:t>
            </w:r>
            <w:proofErr w:type="spellStart"/>
            <w:r w:rsidRPr="00B7292C">
              <w:rPr>
                <w:b/>
                <w:highlight w:val="yellow"/>
              </w:rPr>
              <w:t>Pax</w:t>
            </w:r>
            <w:proofErr w:type="spellEnd"/>
            <w:r w:rsidRPr="00B7292C">
              <w:rPr>
                <w:b/>
                <w:highlight w:val="yellow"/>
              </w:rPr>
              <w:t xml:space="preserve"> </w:t>
            </w:r>
            <w:proofErr w:type="spellStart"/>
            <w:r w:rsidRPr="00B7292C">
              <w:rPr>
                <w:b/>
                <w:highlight w:val="yellow"/>
              </w:rPr>
              <w:t>p.p.s</w:t>
            </w:r>
            <w:proofErr w:type="spellEnd"/>
          </w:p>
          <w:p w:rsidR="005F7F4D" w:rsidRPr="00B7292C" w:rsidRDefault="005F7F4D" w:rsidP="00D94153">
            <w:pPr>
              <w:rPr>
                <w:b/>
                <w:highlight w:val="yellow"/>
              </w:rPr>
            </w:pPr>
            <w:r>
              <w:rPr>
                <w:b/>
                <w:highlight w:val="yellow"/>
              </w:rPr>
              <w:t>SAFARIVAN</w:t>
            </w:r>
            <w:r w:rsidR="008F7E41">
              <w:rPr>
                <w:b/>
                <w:highlight w:val="yellow"/>
              </w:rPr>
              <w:t xml:space="preserve"> </w:t>
            </w:r>
            <w:r w:rsidR="008F7E41" w:rsidRPr="008F7E41">
              <w:rPr>
                <w:b/>
              </w:rPr>
              <w:t>6 Days Tsavo East, Amboseli, Lake Naivasha, Masai Mara</w:t>
            </w:r>
          </w:p>
        </w:tc>
        <w:tc>
          <w:tcPr>
            <w:tcW w:w="3214" w:type="dxa"/>
          </w:tcPr>
          <w:p w:rsidR="005F7F4D" w:rsidRPr="00B7292C" w:rsidRDefault="005F7F4D" w:rsidP="00D94153">
            <w:pPr>
              <w:rPr>
                <w:b/>
                <w:highlight w:val="yellow"/>
              </w:rPr>
            </w:pPr>
            <w:r w:rsidRPr="00B7292C">
              <w:rPr>
                <w:b/>
                <w:highlight w:val="yellow"/>
              </w:rPr>
              <w:t xml:space="preserve">January– June </w:t>
            </w:r>
          </w:p>
        </w:tc>
        <w:tc>
          <w:tcPr>
            <w:tcW w:w="3068" w:type="dxa"/>
          </w:tcPr>
          <w:p w:rsidR="005F7F4D" w:rsidRPr="00B7292C" w:rsidRDefault="005F7F4D" w:rsidP="00D94153">
            <w:pPr>
              <w:rPr>
                <w:b/>
              </w:rPr>
            </w:pPr>
            <w:r w:rsidRPr="00B7292C">
              <w:rPr>
                <w:b/>
                <w:highlight w:val="yellow"/>
              </w:rPr>
              <w:t>July - December</w:t>
            </w:r>
          </w:p>
        </w:tc>
      </w:tr>
      <w:tr w:rsidR="005F7F4D" w:rsidRPr="00B7292C" w:rsidTr="00D94153">
        <w:tc>
          <w:tcPr>
            <w:tcW w:w="3068" w:type="dxa"/>
          </w:tcPr>
          <w:p w:rsidR="005F7F4D" w:rsidRPr="00B7292C" w:rsidRDefault="005F7F4D" w:rsidP="00D94153">
            <w:pPr>
              <w:rPr>
                <w:b/>
              </w:rPr>
            </w:pPr>
            <w:r w:rsidRPr="00B7292C">
              <w:rPr>
                <w:b/>
              </w:rPr>
              <w:t>1</w:t>
            </w:r>
          </w:p>
        </w:tc>
        <w:tc>
          <w:tcPr>
            <w:tcW w:w="3214" w:type="dxa"/>
          </w:tcPr>
          <w:p w:rsidR="005F7F4D" w:rsidRPr="00B7292C" w:rsidRDefault="00C94DA0" w:rsidP="00D94153">
            <w:pPr>
              <w:rPr>
                <w:b/>
              </w:rPr>
            </w:pPr>
            <w:r>
              <w:rPr>
                <w:b/>
              </w:rPr>
              <w:t>2820</w:t>
            </w:r>
          </w:p>
        </w:tc>
        <w:tc>
          <w:tcPr>
            <w:tcW w:w="3068" w:type="dxa"/>
          </w:tcPr>
          <w:p w:rsidR="005F7F4D" w:rsidRPr="00B7292C" w:rsidRDefault="005F7F4D" w:rsidP="00C94DA0">
            <w:pPr>
              <w:rPr>
                <w:b/>
              </w:rPr>
            </w:pPr>
            <w:r>
              <w:rPr>
                <w:b/>
              </w:rPr>
              <w:t>35</w:t>
            </w:r>
            <w:r w:rsidR="00C94DA0">
              <w:rPr>
                <w:b/>
              </w:rPr>
              <w:t>30</w:t>
            </w:r>
          </w:p>
        </w:tc>
      </w:tr>
      <w:tr w:rsidR="005F7F4D" w:rsidRPr="00B7292C" w:rsidTr="00D94153">
        <w:tc>
          <w:tcPr>
            <w:tcW w:w="3068" w:type="dxa"/>
          </w:tcPr>
          <w:p w:rsidR="005F7F4D" w:rsidRPr="00B7292C" w:rsidRDefault="005F7F4D" w:rsidP="00D94153">
            <w:pPr>
              <w:rPr>
                <w:b/>
              </w:rPr>
            </w:pPr>
            <w:r w:rsidRPr="00B7292C">
              <w:rPr>
                <w:b/>
              </w:rPr>
              <w:t>2-3</w:t>
            </w:r>
          </w:p>
        </w:tc>
        <w:tc>
          <w:tcPr>
            <w:tcW w:w="3214" w:type="dxa"/>
          </w:tcPr>
          <w:p w:rsidR="005F7F4D" w:rsidRPr="00B7292C" w:rsidRDefault="005F7F4D" w:rsidP="00C94DA0">
            <w:pPr>
              <w:rPr>
                <w:b/>
              </w:rPr>
            </w:pPr>
            <w:r>
              <w:rPr>
                <w:b/>
              </w:rPr>
              <w:t>19</w:t>
            </w:r>
            <w:r w:rsidR="00C94DA0">
              <w:rPr>
                <w:b/>
              </w:rPr>
              <w:t>30</w:t>
            </w:r>
          </w:p>
        </w:tc>
        <w:tc>
          <w:tcPr>
            <w:tcW w:w="3068" w:type="dxa"/>
          </w:tcPr>
          <w:p w:rsidR="005F7F4D" w:rsidRPr="00B7292C" w:rsidRDefault="005F7F4D" w:rsidP="00C94DA0">
            <w:pPr>
              <w:rPr>
                <w:b/>
              </w:rPr>
            </w:pPr>
            <w:r>
              <w:rPr>
                <w:b/>
              </w:rPr>
              <w:t>24</w:t>
            </w:r>
            <w:r w:rsidR="00C94DA0">
              <w:rPr>
                <w:b/>
              </w:rPr>
              <w:t>25</w:t>
            </w:r>
          </w:p>
        </w:tc>
      </w:tr>
      <w:tr w:rsidR="005F7F4D" w:rsidRPr="00B7292C" w:rsidTr="00D94153">
        <w:tc>
          <w:tcPr>
            <w:tcW w:w="3068" w:type="dxa"/>
          </w:tcPr>
          <w:p w:rsidR="005F7F4D" w:rsidRPr="00B7292C" w:rsidRDefault="005F7F4D" w:rsidP="00D94153">
            <w:pPr>
              <w:rPr>
                <w:b/>
              </w:rPr>
            </w:pPr>
            <w:r w:rsidRPr="00B7292C">
              <w:rPr>
                <w:b/>
              </w:rPr>
              <w:t>2-4</w:t>
            </w:r>
          </w:p>
        </w:tc>
        <w:tc>
          <w:tcPr>
            <w:tcW w:w="3214" w:type="dxa"/>
          </w:tcPr>
          <w:p w:rsidR="005F7F4D" w:rsidRPr="00B7292C" w:rsidRDefault="005F7F4D" w:rsidP="00C94DA0">
            <w:pPr>
              <w:rPr>
                <w:b/>
              </w:rPr>
            </w:pPr>
            <w:r>
              <w:rPr>
                <w:b/>
              </w:rPr>
              <w:t>1</w:t>
            </w:r>
            <w:r w:rsidR="00C94DA0">
              <w:rPr>
                <w:b/>
              </w:rPr>
              <w:t>570</w:t>
            </w:r>
          </w:p>
        </w:tc>
        <w:tc>
          <w:tcPr>
            <w:tcW w:w="3068" w:type="dxa"/>
          </w:tcPr>
          <w:p w:rsidR="005F7F4D" w:rsidRPr="00B7292C" w:rsidRDefault="00C94DA0" w:rsidP="00D94153">
            <w:pPr>
              <w:rPr>
                <w:b/>
              </w:rPr>
            </w:pPr>
            <w:r>
              <w:rPr>
                <w:b/>
              </w:rPr>
              <w:t>1975</w:t>
            </w:r>
          </w:p>
        </w:tc>
      </w:tr>
      <w:tr w:rsidR="005F7F4D" w:rsidRPr="00B7292C" w:rsidTr="00D94153">
        <w:tc>
          <w:tcPr>
            <w:tcW w:w="3068" w:type="dxa"/>
          </w:tcPr>
          <w:p w:rsidR="005F7F4D" w:rsidRPr="00B7292C" w:rsidRDefault="005F7F4D" w:rsidP="00D94153">
            <w:pPr>
              <w:rPr>
                <w:b/>
              </w:rPr>
            </w:pPr>
            <w:r w:rsidRPr="00B7292C">
              <w:rPr>
                <w:b/>
              </w:rPr>
              <w:t>6 and above</w:t>
            </w:r>
          </w:p>
        </w:tc>
        <w:tc>
          <w:tcPr>
            <w:tcW w:w="3214" w:type="dxa"/>
          </w:tcPr>
          <w:p w:rsidR="005F7F4D" w:rsidRPr="00B7292C" w:rsidRDefault="005F7F4D" w:rsidP="00C94DA0">
            <w:pPr>
              <w:rPr>
                <w:b/>
              </w:rPr>
            </w:pPr>
            <w:r>
              <w:rPr>
                <w:b/>
              </w:rPr>
              <w:t>1</w:t>
            </w:r>
            <w:r w:rsidR="00C94DA0">
              <w:rPr>
                <w:b/>
              </w:rPr>
              <w:t>450</w:t>
            </w:r>
          </w:p>
        </w:tc>
        <w:tc>
          <w:tcPr>
            <w:tcW w:w="3068" w:type="dxa"/>
          </w:tcPr>
          <w:p w:rsidR="005F7F4D" w:rsidRPr="00B7292C" w:rsidRDefault="005F7F4D" w:rsidP="00C94DA0">
            <w:pPr>
              <w:rPr>
                <w:b/>
              </w:rPr>
            </w:pPr>
            <w:r w:rsidRPr="00B7292C">
              <w:rPr>
                <w:b/>
              </w:rPr>
              <w:t>1</w:t>
            </w:r>
            <w:r w:rsidR="00C94DA0">
              <w:rPr>
                <w:b/>
              </w:rPr>
              <w:t>825</w:t>
            </w:r>
          </w:p>
        </w:tc>
      </w:tr>
    </w:tbl>
    <w:p w:rsidR="005F7F4D" w:rsidRDefault="005F7F4D" w:rsidP="005F7F4D"/>
    <w:p w:rsidR="005F7F4D" w:rsidRDefault="005F7F4D" w:rsidP="005F7F4D"/>
    <w:p w:rsidR="005F7F4D" w:rsidRDefault="005F7F4D"/>
    <w:sectPr w:rsidR="005F7F4D" w:rsidSect="00D9415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F5CA3"/>
    <w:multiLevelType w:val="hybridMultilevel"/>
    <w:tmpl w:val="6228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910344"/>
    <w:multiLevelType w:val="hybridMultilevel"/>
    <w:tmpl w:val="DD024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9447A76"/>
    <w:multiLevelType w:val="hybridMultilevel"/>
    <w:tmpl w:val="9304A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F4D"/>
    <w:rsid w:val="0002660B"/>
    <w:rsid w:val="00516311"/>
    <w:rsid w:val="005A6066"/>
    <w:rsid w:val="005F7F4D"/>
    <w:rsid w:val="008F7E41"/>
    <w:rsid w:val="00C9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D5EFD5-F4C8-46E8-8D8C-415764CA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F4D"/>
    <w:pPr>
      <w:ind w:left="720"/>
      <w:contextualSpacing/>
    </w:pPr>
  </w:style>
  <w:style w:type="table" w:styleId="TableGrid">
    <w:name w:val="Table Grid"/>
    <w:basedOn w:val="TableNormal"/>
    <w:uiPriority w:val="39"/>
    <w:rsid w:val="005F7F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864</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2025-04-11T15:53:00Z</dcterms:created>
  <dcterms:modified xsi:type="dcterms:W3CDTF">2025-04-11T15:53:00Z</dcterms:modified>
</cp:coreProperties>
</file>