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D87FF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Socially Aware Embodied Language Agent (SELA) – Desired Behavior &amp; Practical Implementation Guide</w:t>
      </w:r>
    </w:p>
    <w:p w14:paraId="3B87054C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Your project (from the PID document) aims to build a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lightweight, real-time, multimodal conversational agent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that goes beyond text chat. It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sees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your face,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hears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your voice tone,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understands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your words + emotions + basic personality cues, and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responds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with both spoken language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and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 expressive 2D avatar — all in ~2–3 seconds end-to-end, hands-free.</w:t>
      </w:r>
    </w:p>
    <w:p w14:paraId="45E30F46" w14:textId="77777777" w:rsidR="009A4963" w:rsidRPr="009A4963" w:rsidRDefault="009A4963" w:rsidP="009A4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1. What the Behavior Should Look Like (User Experience)</w:t>
      </w:r>
    </w:p>
    <w:p w14:paraId="32CDC207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When the user speaks to SELA, this is what a natural interaction should feel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3519"/>
        <w:gridCol w:w="3815"/>
      </w:tblGrid>
      <w:tr w:rsidR="009A4963" w:rsidRPr="009A4963" w14:paraId="70BBA970" w14:textId="77777777" w:rsidTr="009A49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958F7" w14:textId="77777777" w:rsidR="009A4963" w:rsidRPr="009A4963" w:rsidRDefault="009A4963" w:rsidP="009A4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User Action / State</w:t>
            </w:r>
          </w:p>
        </w:tc>
        <w:tc>
          <w:tcPr>
            <w:tcW w:w="0" w:type="auto"/>
            <w:vAlign w:val="center"/>
            <w:hideMark/>
          </w:tcPr>
          <w:p w14:paraId="07F6CE15" w14:textId="77777777" w:rsidR="009A4963" w:rsidRPr="009A4963" w:rsidRDefault="009A4963" w:rsidP="009A4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SELA’s Behavior (Multimodal + Socially Aware)</w:t>
            </w:r>
          </w:p>
        </w:tc>
        <w:tc>
          <w:tcPr>
            <w:tcW w:w="0" w:type="auto"/>
            <w:vAlign w:val="center"/>
            <w:hideMark/>
          </w:tcPr>
          <w:p w14:paraId="224CA0A5" w14:textId="77777777" w:rsidR="009A4963" w:rsidRPr="009A4963" w:rsidRDefault="009A4963" w:rsidP="009A49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SG"/>
              </w:rPr>
              <w:t>Example Dialogue</w:t>
            </w:r>
          </w:p>
        </w:tc>
      </w:tr>
      <w:tr w:rsidR="009A4963" w:rsidRPr="009A4963" w14:paraId="3933740F" w14:textId="77777777" w:rsidTr="009A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232C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User looks happy / excited</w:t>
            </w:r>
          </w:p>
        </w:tc>
        <w:tc>
          <w:tcPr>
            <w:tcW w:w="0" w:type="auto"/>
            <w:vAlign w:val="center"/>
            <w:hideMark/>
          </w:tcPr>
          <w:p w14:paraId="053247FF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Avatar smiles, nods enthusiastically. Voice tone becomes upbeat. Response shows empathy + shared enthusiasm.</w:t>
            </w:r>
          </w:p>
        </w:tc>
        <w:tc>
          <w:tcPr>
            <w:tcW w:w="0" w:type="auto"/>
            <w:vAlign w:val="center"/>
            <w:hideMark/>
          </w:tcPr>
          <w:p w14:paraId="7500C286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User: “I just got an A in my project!” SELA (smiling): “That’s amazing! </w:t>
            </w:r>
            <w:r w:rsidRPr="009A4963">
              <w:rPr>
                <w:rFonts w:ascii="Segoe UI Emoji" w:eastAsia="Times New Roman" w:hAnsi="Segoe UI Emoji" w:cs="Segoe UI Emoji"/>
                <w:sz w:val="24"/>
                <w:szCs w:val="24"/>
                <w:lang w:eastAsia="en-SG"/>
              </w:rPr>
              <w:t>🎉</w:t>
            </w: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 xml:space="preserve"> I can see how proud you are — tell me more!”</w:t>
            </w:r>
          </w:p>
        </w:tc>
      </w:tr>
      <w:tr w:rsidR="009A4963" w:rsidRPr="009A4963" w14:paraId="4D88054F" w14:textId="77777777" w:rsidTr="009A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3427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User sounds sad / low energy</w:t>
            </w:r>
          </w:p>
        </w:tc>
        <w:tc>
          <w:tcPr>
            <w:tcW w:w="0" w:type="auto"/>
            <w:vAlign w:val="center"/>
            <w:hideMark/>
          </w:tcPr>
          <w:p w14:paraId="1DF56156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Avatar shows gentle, concerned expression (soft eyes, slight head tilt). Response is calming &amp; supportive.</w:t>
            </w:r>
          </w:p>
        </w:tc>
        <w:tc>
          <w:tcPr>
            <w:tcW w:w="0" w:type="auto"/>
            <w:vAlign w:val="center"/>
            <w:hideMark/>
          </w:tcPr>
          <w:p w14:paraId="69A3D750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User: “I failed the exam…” SELA (soft voice, concerned face): “I’m really sorry to hear that… It’s okay to feel down. Want to talk about what happened?”</w:t>
            </w:r>
          </w:p>
        </w:tc>
      </w:tr>
      <w:tr w:rsidR="009A4963" w:rsidRPr="009A4963" w14:paraId="2BBEA1DC" w14:textId="77777777" w:rsidTr="009A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7B17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User is angry / frustrated</w:t>
            </w:r>
          </w:p>
        </w:tc>
        <w:tc>
          <w:tcPr>
            <w:tcW w:w="0" w:type="auto"/>
            <w:vAlign w:val="center"/>
            <w:hideMark/>
          </w:tcPr>
          <w:p w14:paraId="22BF27EE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Avatar shows attentive but neutral/calm face. Response validates emotion first, then offers constructive help.</w:t>
            </w:r>
          </w:p>
        </w:tc>
        <w:tc>
          <w:tcPr>
            <w:tcW w:w="0" w:type="auto"/>
            <w:vAlign w:val="center"/>
            <w:hideMark/>
          </w:tcPr>
          <w:p w14:paraId="1A6B91A2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User: “This stupid system keeps crashing!” SELA (calm, steady voice): “I can hear you’re really frustrated… Let’s fix this together. What exactly happened?”</w:t>
            </w:r>
          </w:p>
        </w:tc>
      </w:tr>
      <w:tr w:rsidR="009A4963" w:rsidRPr="009A4963" w14:paraId="1CF04C6B" w14:textId="77777777" w:rsidTr="009A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3CA1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Neutral / factual conversation</w:t>
            </w:r>
          </w:p>
        </w:tc>
        <w:tc>
          <w:tcPr>
            <w:tcW w:w="0" w:type="auto"/>
            <w:vAlign w:val="center"/>
            <w:hideMark/>
          </w:tcPr>
          <w:p w14:paraId="79A6BFCE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Avatar stays natural &amp; engaged (subtle nods, eye contact). Response is helpful but still warm.</w:t>
            </w:r>
          </w:p>
        </w:tc>
        <w:tc>
          <w:tcPr>
            <w:tcW w:w="0" w:type="auto"/>
            <w:vAlign w:val="center"/>
            <w:hideMark/>
          </w:tcPr>
          <w:p w14:paraId="0D194171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Standard helpful reply + light personality.</w:t>
            </w:r>
          </w:p>
        </w:tc>
      </w:tr>
      <w:tr w:rsidR="009A4963" w:rsidRPr="009A4963" w14:paraId="3A783061" w14:textId="77777777" w:rsidTr="009A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5978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Long conversation (multiple turns)</w:t>
            </w:r>
          </w:p>
        </w:tc>
        <w:tc>
          <w:tcPr>
            <w:tcW w:w="0" w:type="auto"/>
            <w:vAlign w:val="center"/>
            <w:hideMark/>
          </w:tcPr>
          <w:p w14:paraId="0D653E11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Remembers context + emotional trend. If personality was lightly inferred (e.g., “outgoing”), avatar becomes more animated.</w:t>
            </w:r>
          </w:p>
        </w:tc>
        <w:tc>
          <w:tcPr>
            <w:tcW w:w="0" w:type="auto"/>
            <w:vAlign w:val="center"/>
            <w:hideMark/>
          </w:tcPr>
          <w:p w14:paraId="000AD41E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Maintains consistent “character” across turns.</w:t>
            </w:r>
          </w:p>
        </w:tc>
      </w:tr>
      <w:tr w:rsidR="009A4963" w:rsidRPr="009A4963" w14:paraId="0A254DCF" w14:textId="77777777" w:rsidTr="009A49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DCE5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Hands-free, continuous flow</w:t>
            </w:r>
          </w:p>
        </w:tc>
        <w:tc>
          <w:tcPr>
            <w:tcW w:w="0" w:type="auto"/>
            <w:vAlign w:val="center"/>
            <w:hideMark/>
          </w:tcPr>
          <w:p w14:paraId="79FB14A1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No button clicks. Listens continuously. Avatar reacts in real-time (micro-expressions during listening).</w:t>
            </w:r>
          </w:p>
        </w:tc>
        <w:tc>
          <w:tcPr>
            <w:tcW w:w="0" w:type="auto"/>
            <w:vAlign w:val="center"/>
            <w:hideMark/>
          </w:tcPr>
          <w:p w14:paraId="305363B8" w14:textId="77777777" w:rsidR="009A4963" w:rsidRPr="009A4963" w:rsidRDefault="009A4963" w:rsidP="009A49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</w:pPr>
            <w:r w:rsidRPr="009A4963">
              <w:rPr>
                <w:rFonts w:ascii="Times New Roman" w:eastAsia="Times New Roman" w:hAnsi="Times New Roman" w:cs="Times New Roman"/>
                <w:sz w:val="24"/>
                <w:szCs w:val="24"/>
                <w:lang w:eastAsia="en-SG"/>
              </w:rPr>
              <w:t>Feels like talking to a caring virtual tutor/friend.</w:t>
            </w:r>
          </w:p>
        </w:tc>
      </w:tr>
    </w:tbl>
    <w:p w14:paraId="5426A802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Key social-awareness rules the agent must follow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(this is what makes it “socially aware”):</w:t>
      </w:r>
    </w:p>
    <w:p w14:paraId="6A083C33" w14:textId="77777777" w:rsidR="009A4963" w:rsidRPr="009A4963" w:rsidRDefault="009A4963" w:rsidP="009A4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Always acknowledge emotion first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before giving factual answer.</w:t>
      </w:r>
    </w:p>
    <w:p w14:paraId="58FA6ACF" w14:textId="77777777" w:rsidR="009A4963" w:rsidRPr="009A4963" w:rsidRDefault="009A4963" w:rsidP="009A4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Mirror emotional intensity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(but never exceed user’s level — stay supportive).</w:t>
      </w:r>
    </w:p>
    <w:p w14:paraId="19E071D3" w14:textId="77777777" w:rsidR="009A4963" w:rsidRPr="009A4963" w:rsidRDefault="009A4963" w:rsidP="009A4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Adapt personality expression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(lightweight): e.g., more energetic if user seems extroverted.</w:t>
      </w:r>
    </w:p>
    <w:p w14:paraId="527B7156" w14:textId="77777777" w:rsidR="009A4963" w:rsidRPr="009A4963" w:rsidRDefault="009A4963" w:rsidP="009A4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Avatar synchronization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: Facial expression + head movement + eye gaze must match the emotion of the generated response.</w:t>
      </w:r>
    </w:p>
    <w:p w14:paraId="64B7C73B" w14:textId="77777777" w:rsidR="009A4963" w:rsidRPr="009A4963" w:rsidRDefault="009A4963" w:rsidP="009A49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Latency rule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: User must feel the agent is “listening and reacting” within 2–3 seconds max.</w:t>
      </w:r>
    </w:p>
    <w:p w14:paraId="79631E36" w14:textId="77777777" w:rsidR="009A4963" w:rsidRPr="009A4963" w:rsidRDefault="009A4963" w:rsidP="009A4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2. How to Implement It (Practical Step-by-Step)</w:t>
      </w:r>
    </w:p>
    <w:p w14:paraId="6A8B0084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Follow exactly the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functional deliverables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 your PID (Chapter 3). Use the tech stack you already listed.</w:t>
      </w:r>
    </w:p>
    <w:p w14:paraId="719FAE61" w14:textId="77777777" w:rsidR="009A4963" w:rsidRPr="009A4963" w:rsidRDefault="009A4963" w:rsidP="009A4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High-Level Architecture (matches your Figure 3 Conceptual Diagram)</w:t>
      </w:r>
    </w:p>
    <w:p w14:paraId="15F1A4B2" w14:textId="77777777" w:rsidR="009A4963" w:rsidRPr="009A4963" w:rsidRDefault="009A4963" w:rsidP="009A4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text</w:t>
      </w:r>
    </w:p>
    <w:p w14:paraId="7247F20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Webcam + Mic</w:t>
      </w:r>
    </w:p>
    <w:p w14:paraId="4D1D5E5F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↓</w:t>
      </w:r>
    </w:p>
    <w:p w14:paraId="7ABA3C59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[Multimodal Input Module]</w:t>
      </w:r>
    </w:p>
    <w:p w14:paraId="55AA1A5E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↓</w:t>
      </w:r>
    </w:p>
    <w:p w14:paraId="79C261AF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├── Speech-to-Text (real-time)</w:t>
      </w:r>
    </w:p>
    <w:p w14:paraId="312A791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├── Facial Emotion (MediaPipe/OpenCV)</w:t>
      </w:r>
    </w:p>
    <w:p w14:paraId="45749E1B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├── Vocal Emotion (SpeechBrain/Librosa)</w:t>
      </w:r>
    </w:p>
    <w:p w14:paraId="25E24C79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└── Personality Inference (optional, lightweight)</w:t>
      </w:r>
    </w:p>
    <w:p w14:paraId="759C8F8D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↓</w:t>
      </w:r>
    </w:p>
    <w:p w14:paraId="123C0D03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[Feature Fusion] → Structured Prompt for LLM</w:t>
      </w:r>
    </w:p>
    <w:p w14:paraId="24CBD813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↓</w:t>
      </w:r>
    </w:p>
    <w:p w14:paraId="3B2D1C48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[LLM Reasoning + Dialogue Manager] (with emotional context)</w:t>
      </w:r>
    </w:p>
    <w:p w14:paraId="4CA2C5A8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↓</w:t>
      </w:r>
    </w:p>
    <w:p w14:paraId="1B858D28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├── Text Response</w:t>
      </w:r>
    </w:p>
    <w:p w14:paraId="6D850A2D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├── Emotion Label for Avatar</w:t>
      </w:r>
    </w:p>
    <w:p w14:paraId="23E4479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└── TTS with prosody (optional emotional tone)</w:t>
      </w:r>
    </w:p>
    <w:p w14:paraId="079B9E1D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↓</w:t>
      </w:r>
    </w:p>
    <w:p w14:paraId="780D76B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[2D Avatar + UI] (Unity or web)</w:t>
      </w:r>
    </w:p>
    <w:p w14:paraId="3790C69D" w14:textId="77777777" w:rsidR="009A4963" w:rsidRPr="009A4963" w:rsidRDefault="009A4963" w:rsidP="009A4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Implementation Roadmap (7-month Agile-friendly plan)</w:t>
      </w:r>
    </w:p>
    <w:p w14:paraId="4820576A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Phase 1 – Core Perception (Weeks 1–4)</w:t>
      </w:r>
    </w:p>
    <w:p w14:paraId="1BC66A4E" w14:textId="77777777" w:rsidR="009A4963" w:rsidRPr="009A4963" w:rsidRDefault="009A4963" w:rsidP="009A4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Camera &amp; Mic capture</w:t>
      </w:r>
    </w:p>
    <w:p w14:paraId="25E90249" w14:textId="77777777" w:rsidR="009A4963" w:rsidRPr="009A4963" w:rsidRDefault="009A4963" w:rsidP="009A4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Use opencv-python + sounddevice or PyAudio.</w:t>
      </w:r>
    </w:p>
    <w:p w14:paraId="77097D16" w14:textId="77777777" w:rsidR="009A4963" w:rsidRPr="009A4963" w:rsidRDefault="009A4963" w:rsidP="009A4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Facial emotion</w:t>
      </w:r>
    </w:p>
    <w:p w14:paraId="4210BBA3" w14:textId="77777777" w:rsidR="009A4963" w:rsidRPr="009A4963" w:rsidRDefault="009A4963" w:rsidP="009A4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MediaPipe Face Mesh + simple CNN or pre-trained model (e.g., FER or fine-tuned ResNet on AffectNet/Kaggle datasets).</w:t>
      </w:r>
    </w:p>
    <w:p w14:paraId="16FB45CB" w14:textId="77777777" w:rsidR="009A4963" w:rsidRPr="009A4963" w:rsidRDefault="009A4963" w:rsidP="009A4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Output: 7 emotions (happy, sad, angry, neutral, etc.) every 200–300 ms.</w:t>
      </w:r>
    </w:p>
    <w:p w14:paraId="40B12D9A" w14:textId="77777777" w:rsidR="009A4963" w:rsidRPr="009A4963" w:rsidRDefault="009A4963" w:rsidP="009A4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Vocal emotion</w:t>
      </w:r>
    </w:p>
    <w:p w14:paraId="682F30E7" w14:textId="77777777" w:rsidR="009A4963" w:rsidRPr="009A4963" w:rsidRDefault="009A4963" w:rsidP="009A4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SpeechBrain (pre-trained SER models) or Librosa + lightweight classifier.</w:t>
      </w:r>
    </w:p>
    <w:p w14:paraId="75740474" w14:textId="77777777" w:rsidR="009A4963" w:rsidRPr="009A4963" w:rsidRDefault="009A4963" w:rsidP="009A4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Extract prosody features (pitch, energy, MFCC).</w:t>
      </w:r>
    </w:p>
    <w:p w14:paraId="7EDBBD9D" w14:textId="77777777" w:rsidR="009A4963" w:rsidRPr="009A4963" w:rsidRDefault="009A4963" w:rsidP="009A49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Speech-to-Text</w:t>
      </w:r>
    </w:p>
    <w:p w14:paraId="4F062A64" w14:textId="77777777" w:rsidR="009A4963" w:rsidRPr="009A4963" w:rsidRDefault="009A4963" w:rsidP="009A496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Faster-Whisper (local, fast) or Groq/OpenAI Whisper API for real-time.</w:t>
      </w:r>
    </w:p>
    <w:p w14:paraId="3A952FFF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Phase 2 – Fusion &amp; Reasoning (Weeks 5–8)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5.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Feature Fusion</w:t>
      </w:r>
    </w:p>
    <w:p w14:paraId="085F122C" w14:textId="77777777" w:rsidR="009A4963" w:rsidRPr="009A4963" w:rsidRDefault="009A4963" w:rsidP="009A49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Every 1–2 seconds combine: prompt = f"User emotion: {face_emotion} + {voice_emotion}. Personality hint: {personality}. Text: {transcript}\nRespond empathetically and socially aware."</w:t>
      </w:r>
    </w:p>
    <w:p w14:paraId="4248CEDE" w14:textId="77777777" w:rsidR="009A4963" w:rsidRPr="009A4963" w:rsidRDefault="009A4963" w:rsidP="009A4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LLM</w:t>
      </w:r>
    </w:p>
    <w:p w14:paraId="7E34ECEB" w14:textId="77777777" w:rsidR="009A4963" w:rsidRPr="009A4963" w:rsidRDefault="009A4963" w:rsidP="009A49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Use Groq (Llama-3-70B or Mixtral — very fast) or OpenAI GPT-4o-mini via API.</w:t>
      </w:r>
    </w:p>
    <w:p w14:paraId="4F71DE25" w14:textId="77777777" w:rsidR="009A4963" w:rsidRPr="009A4963" w:rsidRDefault="009A4963" w:rsidP="009A49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Add system prompt that forces social awareness (you can copy a template from your literature review).</w:t>
      </w:r>
    </w:p>
    <w:p w14:paraId="5E640523" w14:textId="77777777" w:rsidR="009A4963" w:rsidRPr="009A4963" w:rsidRDefault="009A4963" w:rsidP="009A49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Dialogue Manager</w:t>
      </w:r>
    </w:p>
    <w:p w14:paraId="3E25E56F" w14:textId="77777777" w:rsidR="009A4963" w:rsidRPr="009A4963" w:rsidRDefault="009A4963" w:rsidP="009A49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Simple LangChain / LlamaIndex memory or just keep last 4–5 turns in context.</w:t>
      </w:r>
    </w:p>
    <w:p w14:paraId="4EDFA55F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Phase 3 – Embodiment &amp; Output (Weeks 9–12)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8.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2D Avatar</w:t>
      </w:r>
    </w:p>
    <w:p w14:paraId="74D80360" w14:textId="77777777" w:rsidR="009A4963" w:rsidRPr="009A4963" w:rsidRDefault="009A4963" w:rsidP="009A4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Easiest option (recommended for student project)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: Web-based with Live2D or CSS/JS animated character (or Unity WebGL).</w:t>
      </w:r>
    </w:p>
    <w:p w14:paraId="1E068039" w14:textId="77777777" w:rsidR="009A4963" w:rsidRPr="009A4963" w:rsidRDefault="009A4963" w:rsidP="009A4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Map emotion → animation parameters (smile intensity, eyebrow angle, head tilt).</w:t>
      </w:r>
    </w:p>
    <w:p w14:paraId="7A71D868" w14:textId="77777777" w:rsidR="009A4963" w:rsidRPr="009A4963" w:rsidRDefault="009A4963" w:rsidP="009A49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Many open-source SELA-style avatars on GitHub (search “Live2D emotional avatar”).</w:t>
      </w:r>
    </w:p>
    <w:p w14:paraId="7C87F57B" w14:textId="77777777" w:rsidR="009A4963" w:rsidRPr="009A4963" w:rsidRDefault="009A4963" w:rsidP="009A4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Text-to-Speech with emotion</w:t>
      </w:r>
    </w:p>
    <w:p w14:paraId="06E15883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ElevenLabs (best emotional prosody) or Coqui TTS / Tortoise with emotion tags.</w:t>
      </w:r>
    </w:p>
    <w:p w14:paraId="0E0D5191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Or start with pyttsx3 + simple pitch/speed adjustment based on emotion.</w:t>
      </w:r>
    </w:p>
    <w:p w14:paraId="2FFECF17" w14:textId="77777777" w:rsidR="009A4963" w:rsidRPr="009A4963" w:rsidRDefault="009A4963" w:rsidP="009A49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UI</w:t>
      </w:r>
    </w:p>
    <w:p w14:paraId="5D5B6DA9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Streamlit or Gradio (super fast for prototype) showing:</w:t>
      </w:r>
    </w:p>
    <w:p w14:paraId="178AD11A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Live video feed (with emotion overlay)</w:t>
      </w:r>
    </w:p>
    <w:p w14:paraId="43848AB7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Transcribed text</w:t>
      </w:r>
    </w:p>
    <w:p w14:paraId="4ECA7821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Avatar window</w:t>
      </w:r>
    </w:p>
    <w:p w14:paraId="486F682C" w14:textId="77777777" w:rsidR="009A4963" w:rsidRPr="009A4963" w:rsidRDefault="009A4963" w:rsidP="009A49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Spoken response</w:t>
      </w:r>
    </w:p>
    <w:p w14:paraId="74FC462F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Phase 4 – Optimization &amp; Evaluation (Weeks 13–20)</w:t>
      </w:r>
    </w:p>
    <w:p w14:paraId="0D1D6FFD" w14:textId="77777777" w:rsidR="009A4963" w:rsidRPr="009A4963" w:rsidRDefault="009A4963" w:rsidP="009A4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Measure end-to-end latency (target &lt; 2.5 s).</w:t>
      </w:r>
    </w:p>
    <w:p w14:paraId="3D5DFA94" w14:textId="77777777" w:rsidR="009A4963" w:rsidRPr="009A4963" w:rsidRDefault="009A4963" w:rsidP="009A4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Baseline comparison: text-only vs. SELA (as in your objective 5).</w:t>
      </w:r>
    </w:p>
    <w:p w14:paraId="5962C60C" w14:textId="77777777" w:rsidR="009A4963" w:rsidRPr="009A4963" w:rsidRDefault="009A4963" w:rsidP="009A49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User study with feedback forms (SUS + emotional trust questions).</w:t>
      </w:r>
    </w:p>
    <w:p w14:paraId="3D54A2BC" w14:textId="77777777" w:rsidR="009A4963" w:rsidRPr="009A4963" w:rsidRDefault="009A4963" w:rsidP="009A496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Minimal Viable Prototype Code Skeleton (Python)</w:t>
      </w:r>
    </w:p>
    <w:p w14:paraId="72F3E11B" w14:textId="77777777" w:rsidR="009A4963" w:rsidRPr="009A4963" w:rsidRDefault="009A4963" w:rsidP="009A4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Python</w:t>
      </w:r>
    </w:p>
    <w:p w14:paraId="110FCEB5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># main.py</w:t>
      </w:r>
    </w:p>
    <w:p w14:paraId="2679C002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import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cv2, sounddevice, whisper, speechbrain, mediapipe</w:t>
      </w:r>
    </w:p>
    <w:p w14:paraId="27C7E6CB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from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langchain.memory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import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ConversationBufferMemory</w:t>
      </w:r>
    </w:p>
    <w:p w14:paraId="3AEDB9F6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import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asyncio</w:t>
      </w:r>
    </w:p>
    <w:p w14:paraId="4D03DF65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</w:p>
    <w:p w14:paraId="289DF50B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991B6"/>
          <w:sz w:val="20"/>
          <w:szCs w:val="20"/>
          <w:lang w:eastAsia="en-SG"/>
        </w:rPr>
        <w:t>async def</w:t>
      </w:r>
      <w:r w:rsidRPr="009A4963">
        <w:rPr>
          <w:rFonts w:ascii="Courier New" w:eastAsia="Times New Roman" w:hAnsi="Courier New" w:cs="Courier New"/>
          <w:color w:val="7EB233"/>
          <w:sz w:val="20"/>
          <w:szCs w:val="20"/>
          <w:lang w:eastAsia="en-SG"/>
        </w:rPr>
        <w:t xml:space="preserve"> main_loop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():</w:t>
      </w:r>
    </w:p>
    <w:p w14:paraId="4ECE682F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 xml:space="preserve">    while</w:t>
      </w:r>
      <w:r w:rsidRPr="009A4963">
        <w:rPr>
          <w:rFonts w:ascii="Courier New" w:eastAsia="Times New Roman" w:hAnsi="Courier New" w:cs="Courier New"/>
          <w:color w:val="174781"/>
          <w:sz w:val="20"/>
          <w:szCs w:val="20"/>
          <w:lang w:eastAsia="en-SG"/>
        </w:rPr>
        <w:t xml:space="preserve"> True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>:</w:t>
      </w:r>
    </w:p>
    <w:p w14:paraId="5F7FADF6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 xml:space="preserve">        # 1. Capture multimodal input</w:t>
      </w:r>
    </w:p>
    <w:p w14:paraId="40419CDF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frame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capture_frame()           </w:t>
      </w: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># OpenCV</w:t>
      </w:r>
    </w:p>
    <w:p w14:paraId="302BDD12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audio_chunk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record_audio()      </w:t>
      </w: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># 2-second chunks</w:t>
      </w:r>
    </w:p>
    <w:p w14:paraId="1DCCCF03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</w:t>
      </w:r>
    </w:p>
    <w:p w14:paraId="552E66E7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face_emotion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detect_face_emotion(frame)</w:t>
      </w:r>
    </w:p>
    <w:p w14:paraId="702E8A53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voice_emotion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detect_voice_emotion(audio_chunk)</w:t>
      </w:r>
    </w:p>
    <w:p w14:paraId="447D8D42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transcript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stt(audio_chunk)</w:t>
      </w:r>
    </w:p>
    <w:p w14:paraId="1FA1079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</w:t>
      </w:r>
    </w:p>
    <w:p w14:paraId="7FAD64A0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 xml:space="preserve">        # 2. Fusion</w:t>
      </w:r>
    </w:p>
    <w:p w14:paraId="39FA4B7B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fused_prompt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create_emotion_prompt(transcript, face_emotion, voice_emotion)</w:t>
      </w:r>
    </w:p>
    <w:p w14:paraId="522E832D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</w:t>
      </w:r>
    </w:p>
    <w:p w14:paraId="5D6B38D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 xml:space="preserve">        # 3. LLM reasoning</w:t>
      </w:r>
    </w:p>
    <w:p w14:paraId="7570E56C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response_text </w:t>
      </w: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>=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llm_generate(fused_prompt)</w:t>
      </w:r>
    </w:p>
    <w:p w14:paraId="071E6576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</w:t>
      </w:r>
    </w:p>
    <w:p w14:paraId="342711D8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 xml:space="preserve">        # 4. Avatar &amp; TTS</w:t>
      </w:r>
    </w:p>
    <w:p w14:paraId="59E46B3A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avatar.set_expression(face_emotion, voice_emotion)</w:t>
      </w:r>
    </w:p>
    <w:p w14:paraId="2AF26F28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speak(response_text)              </w:t>
      </w: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># emotional TTS</w:t>
      </w:r>
    </w:p>
    <w:p w14:paraId="319F1844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       </w:t>
      </w:r>
    </w:p>
    <w:p w14:paraId="3F72AE29" w14:textId="77777777" w:rsidR="009A4963" w:rsidRPr="009A4963" w:rsidRDefault="009A4963" w:rsidP="009A496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</w:pPr>
      <w:r w:rsidRPr="009A4963">
        <w:rPr>
          <w:rFonts w:ascii="Courier New" w:eastAsia="Times New Roman" w:hAnsi="Courier New" w:cs="Courier New"/>
          <w:color w:val="7B30D0"/>
          <w:sz w:val="20"/>
          <w:szCs w:val="20"/>
          <w:lang w:eastAsia="en-SG"/>
        </w:rPr>
        <w:t xml:space="preserve">        await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 asyncio.sleep(</w:t>
      </w:r>
      <w:r w:rsidRPr="009A4963">
        <w:rPr>
          <w:rFonts w:ascii="Courier New" w:eastAsia="Times New Roman" w:hAnsi="Courier New" w:cs="Courier New"/>
          <w:color w:val="174781"/>
          <w:sz w:val="20"/>
          <w:szCs w:val="20"/>
          <w:lang w:eastAsia="en-SG"/>
        </w:rPr>
        <w:t>0.1</w:t>
      </w:r>
      <w:r w:rsidRPr="009A4963">
        <w:rPr>
          <w:rFonts w:ascii="Courier New" w:eastAsia="Times New Roman" w:hAnsi="Courier New" w:cs="Courier New"/>
          <w:color w:val="002339"/>
          <w:sz w:val="20"/>
          <w:szCs w:val="20"/>
          <w:lang w:eastAsia="en-SG"/>
        </w:rPr>
        <w:t xml:space="preserve">)  </w:t>
      </w:r>
      <w:r w:rsidRPr="009A4963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SG"/>
        </w:rPr>
        <w:t># keep real-time</w:t>
      </w:r>
    </w:p>
    <w:p w14:paraId="2D904359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You can expand each function with the libraries listed in your PID.</w:t>
      </w:r>
    </w:p>
    <w:p w14:paraId="127468C1" w14:textId="77777777" w:rsidR="009A4963" w:rsidRPr="009A4963" w:rsidRDefault="009A4963" w:rsidP="009A4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9A4963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Quick-Start Resources (exactly matching your tech stack)</w:t>
      </w:r>
    </w:p>
    <w:p w14:paraId="16E3692A" w14:textId="77777777" w:rsidR="009A4963" w:rsidRPr="009A4963" w:rsidRDefault="009A4963" w:rsidP="009A4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MediaPipe + OpenCV examples: official MediaPipe GitHub</w:t>
      </w:r>
    </w:p>
    <w:p w14:paraId="2D463AD0" w14:textId="77777777" w:rsidR="009A4963" w:rsidRPr="009A4963" w:rsidRDefault="009A4963" w:rsidP="009A4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SpeechBrain emotion recognition: SpeechBrain docs → SER recipes</w:t>
      </w:r>
    </w:p>
    <w:p w14:paraId="7A4B0D22" w14:textId="77777777" w:rsidR="009A4963" w:rsidRPr="009A4963" w:rsidRDefault="009A4963" w:rsidP="009A4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Fast LLM: Groq.com (free tier is fast enough for 2 s latency)</w:t>
      </w:r>
    </w:p>
    <w:p w14:paraId="2C43CDCF" w14:textId="77777777" w:rsidR="009A4963" w:rsidRPr="009A4963" w:rsidRDefault="009A4963" w:rsidP="009A4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Avatar: Live2D Cubism (free for students) or ready-made Unity asset</w:t>
      </w:r>
    </w:p>
    <w:p w14:paraId="403B4CCD" w14:textId="77777777" w:rsidR="009A4963" w:rsidRPr="009A4963" w:rsidRDefault="009A4963" w:rsidP="009A49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Full open-source multimodal agents to study: look at “Multimodal Embodied Conversational Agent” repos on GitHub.</w:t>
      </w:r>
    </w:p>
    <w:p w14:paraId="3DFE1CB4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Would you like me to:</w:t>
      </w:r>
    </w:p>
    <w:p w14:paraId="58A00320" w14:textId="77777777" w:rsidR="009A4963" w:rsidRPr="009A4963" w:rsidRDefault="009A4963" w:rsidP="009A4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Give you the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exact system prompt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the LLM to make it socially aware?</w:t>
      </w:r>
    </w:p>
    <w:p w14:paraId="0DA4C562" w14:textId="77777777" w:rsidR="009A4963" w:rsidRPr="009A4963" w:rsidRDefault="009A4963" w:rsidP="009A4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Provide a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complete minimal working Gradio/Streamlit prototype code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>?</w:t>
      </w:r>
    </w:p>
    <w:p w14:paraId="05350384" w14:textId="77777777" w:rsidR="009A4963" w:rsidRPr="009A4963" w:rsidRDefault="009A4963" w:rsidP="009A49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Or help you choose </w:t>
      </w:r>
      <w:r w:rsidRPr="009A4963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specific pre-trained models</w:t>
      </w: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emotion detection?</w:t>
      </w:r>
    </w:p>
    <w:p w14:paraId="5DD49A4B" w14:textId="77777777" w:rsidR="009A4963" w:rsidRPr="009A4963" w:rsidRDefault="009A4963" w:rsidP="009A4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9A4963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>Just tell me which part you want to implement first — I’ll give you the exact code + setup instructions. This will directly satisfy all your functional deliverables and quality requirements in the PID.</w:t>
      </w:r>
    </w:p>
    <w:p w14:paraId="01224E88" w14:textId="77777777" w:rsidR="008A109F" w:rsidRDefault="008A109F"/>
    <w:sectPr w:rsidR="008A10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4F98"/>
    <w:multiLevelType w:val="multilevel"/>
    <w:tmpl w:val="5C44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950E7"/>
    <w:multiLevelType w:val="multilevel"/>
    <w:tmpl w:val="EE58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F3F87"/>
    <w:multiLevelType w:val="multilevel"/>
    <w:tmpl w:val="D15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8F7A99"/>
    <w:multiLevelType w:val="multilevel"/>
    <w:tmpl w:val="44C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7532C3"/>
    <w:multiLevelType w:val="multilevel"/>
    <w:tmpl w:val="4A5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C35CB"/>
    <w:multiLevelType w:val="multilevel"/>
    <w:tmpl w:val="D8421F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E5D05"/>
    <w:multiLevelType w:val="multilevel"/>
    <w:tmpl w:val="93F6F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D013C4"/>
    <w:multiLevelType w:val="multilevel"/>
    <w:tmpl w:val="1768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D32EA"/>
    <w:multiLevelType w:val="multilevel"/>
    <w:tmpl w:val="DEEEC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963"/>
    <w:rsid w:val="008A109F"/>
    <w:rsid w:val="009A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A5714"/>
  <w15:chartTrackingRefBased/>
  <w15:docId w15:val="{0C505C57-DDDB-485A-B9A6-C307FDB8B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A49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Heading4">
    <w:name w:val="heading 4"/>
    <w:basedOn w:val="Normal"/>
    <w:link w:val="Heading4Char"/>
    <w:uiPriority w:val="9"/>
    <w:qFormat/>
    <w:rsid w:val="009A496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A4963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customStyle="1" w:styleId="Heading4Char">
    <w:name w:val="Heading 4 Char"/>
    <w:basedOn w:val="DefaultParagraphFont"/>
    <w:link w:val="Heading4"/>
    <w:uiPriority w:val="9"/>
    <w:rsid w:val="009A4963"/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9A49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Strong">
    <w:name w:val="Strong"/>
    <w:basedOn w:val="DefaultParagraphFont"/>
    <w:uiPriority w:val="22"/>
    <w:qFormat/>
    <w:rsid w:val="009A49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49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4963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9A49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81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17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8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67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41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833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3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99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17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1071</Words>
  <Characters>6110</Characters>
  <Application>Microsoft Office Word</Application>
  <DocSecurity>0</DocSecurity>
  <Lines>50</Lines>
  <Paragraphs>14</Paragraphs>
  <ScaleCrop>false</ScaleCrop>
  <Company/>
  <LinksUpToDate>false</LinksUpToDate>
  <CharactersWithSpaces>7167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 Tharith Wanniarachchi WANNIARACHCHIGE</dc:creator>
  <cp:keywords/>
  <dc:description/>
  <cp:lastModifiedBy>Dhanuja Tharith Wanniarachchi WANNIARACHCHIGE</cp:lastModifiedBy>
  <cp:revision>1</cp:revision>
  <dcterms:created xsi:type="dcterms:W3CDTF">2026-04-05T15:33:00Z</dcterms:created>
  <dcterms:modified xsi:type="dcterms:W3CDTF">2026-04-05T15:33:00Z</dcterms:modified>
</cp:coreProperties>
</file>