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D3575" w14:textId="0079A991" w:rsidR="004C067E" w:rsidRDefault="003978B3">
      <w:r w:rsidRPr="003978B3">
        <w:t>http://127.0.0.1:5500/PRO_C19_LP_TA1-main/</w:t>
      </w:r>
    </w:p>
    <w:sectPr w:rsidR="004C0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8B3"/>
    <w:rsid w:val="003978B3"/>
    <w:rsid w:val="00B0774E"/>
    <w:rsid w:val="00B6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FA038"/>
  <w15:chartTrackingRefBased/>
  <w15:docId w15:val="{61A2586A-2CFB-4CA4-8885-0A3DFC75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MANVI  LOHIA</dc:creator>
  <cp:keywords/>
  <dc:description/>
  <cp:lastModifiedBy>MANVI  LOHIA</cp:lastModifiedBy>
  <cp:revision>2</cp:revision>
  <dcterms:created xsi:type="dcterms:W3CDTF">2021-12-29T11:11:00Z</dcterms:created>
  <dcterms:modified xsi:type="dcterms:W3CDTF">2021-12-29T11:11:00Z</dcterms:modified>
</cp:coreProperties>
</file>