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Open Container: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Go,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Runtime build:</w:t>
      </w:r>
      <w:r w:rsidDel="00000000" w:rsidR="00000000" w:rsidRPr="00000000">
        <w:rPr>
          <w:rtl w:val="0"/>
        </w:rPr>
        <w:t xml:space="preserve"> Follow all the steps as described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https://github.com/opencontainers/runc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Run command debug mode: </w:t>
      </w:r>
      <w:r w:rsidDel="00000000" w:rsidR="00000000" w:rsidRPr="00000000">
        <w:rPr>
          <w:rtl w:val="0"/>
        </w:rPr>
        <w:t xml:space="preserve">sudo runc --debug run mycontainerid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Debug logs:</w:t>
      </w:r>
      <w:r w:rsidDel="00000000" w:rsidR="00000000" w:rsidRPr="00000000">
        <w:rPr>
          <w:rtl w:val="0"/>
        </w:rPr>
        <w:t xml:space="preserve"> Printed to console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Gvisor: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Bazel,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Runtime build:</w:t>
      </w:r>
      <w:r w:rsidDel="00000000" w:rsidR="00000000" w:rsidRPr="00000000">
        <w:rPr>
          <w:rtl w:val="0"/>
        </w:rPr>
        <w:t xml:space="preserve"> Follow all the steps as described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https://github.com/google/gvisor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Container Creation: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https://gvisor.dev/docs/user_guide/quick_start/oci/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Run command debug mode: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Ptrace mode: sudo runsc --debug-log=/tmp/runsc --debug run hello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Kvm mode:     sudo runsc --debug-log=/tmp/runsc --debug --platform=kvm run hello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Debug logs:</w:t>
      </w:r>
      <w:r w:rsidDel="00000000" w:rsidR="00000000" w:rsidRPr="00000000">
        <w:rPr>
          <w:rtl w:val="0"/>
        </w:rPr>
        <w:t xml:space="preserve"> /tmp/runsc (delete the already existing ones to observe the latest ones)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Kata-Container: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Go version &gt; 1.11.10, Docker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Runtime build: </w:t>
      </w:r>
      <w:r w:rsidDel="00000000" w:rsidR="00000000" w:rsidRPr="00000000">
        <w:rPr>
          <w:rtl w:val="0"/>
        </w:rPr>
        <w:t xml:space="preserve">Follow all the steps as described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https://github.com/kata-containers/documentation/blob/master/Developer-Guide.md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Run Command debug mode: </w:t>
      </w:r>
      <w:r w:rsidDel="00000000" w:rsidR="00000000" w:rsidRPr="00000000">
        <w:rPr>
          <w:rtl w:val="0"/>
        </w:rPr>
        <w:t xml:space="preserve">sudo docker run -ti --runtime kata-runtime busybox 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Debug logs: </w:t>
      </w:r>
      <w:r w:rsidDel="00000000" w:rsidR="00000000" w:rsidRPr="00000000">
        <w:rPr>
          <w:rtl w:val="0"/>
        </w:rPr>
        <w:t xml:space="preserve">sudo journalctl -t kata-runtime &gt; logs.txt (the current debug statements get appended to already existing ones)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Firecracker: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Dependencies: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Runtime build: Follow all the steps as described in</w:t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https://github.com/firecracker-microvm/firecracker/blob/master/docs/getting-started.md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Run Command debug mode:  </w:t>
      </w:r>
      <w:r w:rsidDel="00000000" w:rsidR="00000000" w:rsidRPr="00000000">
        <w:rPr>
          <w:rtl w:val="0"/>
        </w:rPr>
        <w:t xml:space="preserve">Nothing specific (but to get timestamp in alpine linux in nanoseconds we have to modify rootfs. Mount it and use eth0 of host to enable dns of guest)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Debug logs: </w:t>
      </w:r>
      <w:r w:rsidDel="00000000" w:rsidR="00000000" w:rsidRPr="00000000">
        <w:rPr>
          <w:rtl w:val="0"/>
        </w:rPr>
        <w:t xml:space="preserve">Printed to console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Setup: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https://medium.com/@Pawlrus/aws-firecracker-configure-host-guest-networking-b08b90d4f48d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Change Header</w:t>
      </w:r>
      <w:r w:rsidDel="00000000" w:rsidR="00000000" w:rsidRPr="00000000">
        <w:rPr>
          <w:b w:val="1"/>
          <w:rtl w:val="0"/>
        </w:rPr>
        <w:t xml:space="preserve"> 'accept:application/json' \ to 'Accept:application/json' \ </w:t>
      </w:r>
      <w:r w:rsidDel="00000000" w:rsidR="00000000" w:rsidRPr="00000000">
        <w:rPr>
          <w:rtl w:val="0"/>
        </w:rPr>
        <w:t xml:space="preserve">in the above blog.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@Pawlrus/aws-firecracker-configure-host-guest-networking-b08b90d4f48d" TargetMode="External"/><Relationship Id="rId10" Type="http://schemas.openxmlformats.org/officeDocument/2006/relationships/hyperlink" Target="https://github.com/firecracker-microvm/firecracker/blob/master/docs/getting-started.md" TargetMode="External"/><Relationship Id="rId9" Type="http://schemas.openxmlformats.org/officeDocument/2006/relationships/hyperlink" Target="https://github.com/kata-containers/documentation/blob/master/Developer-Guid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pencontainers/runc" TargetMode="External"/><Relationship Id="rId7" Type="http://schemas.openxmlformats.org/officeDocument/2006/relationships/hyperlink" Target="https://github.com/google/gvisor" TargetMode="External"/><Relationship Id="rId8" Type="http://schemas.openxmlformats.org/officeDocument/2006/relationships/hyperlink" Target="https://gvisor.dev/docs/user_guide/quick_start/o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