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3949" w14:textId="641DC375" w:rsidR="00B72979" w:rsidRPr="00B72979" w:rsidRDefault="00B72979" w:rsidP="00B72979">
      <w:pPr>
        <w:rPr>
          <w:sz w:val="40"/>
          <w:szCs w:val="40"/>
        </w:rPr>
      </w:pPr>
      <w:r>
        <w:rPr>
          <w:sz w:val="40"/>
          <w:szCs w:val="40"/>
        </w:rPr>
        <w:t>PROJECT STRUCTURE:</w:t>
      </w:r>
    </w:p>
    <w:p w14:paraId="1FE0AD3C" w14:textId="2807BA40" w:rsidR="00552B88" w:rsidRPr="00552B88" w:rsidRDefault="00B72979" w:rsidP="00552B88">
      <w:pPr>
        <w:rPr>
          <w:rFonts w:ascii="MS Gothic" w:eastAsia="MS Gothic" w:hAnsi="MS Gothic" w:cs="MS Gothic"/>
          <w:b/>
          <w:bCs/>
          <w:i/>
          <w:i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9E8AE" wp14:editId="4B80F96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802393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76A3AA" w14:textId="77777777" w:rsidR="00B72979" w:rsidRPr="00944FAF" w:rsidRDefault="00B72979" w:rsidP="00944FAF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552B88">
                              <w:rPr>
                                <w:b/>
                                <w:bCs/>
                                <w:i/>
                                <w:iCs/>
                                <w:noProof/>
                              </w:rPr>
                              <w:drawing>
                                <wp:inline distT="0" distB="0" distL="0" distR="0" wp14:anchorId="1A5D300E" wp14:editId="04095777">
                                  <wp:extent cx="5731510" cy="4171315"/>
                                  <wp:effectExtent l="0" t="0" r="2540" b="635"/>
                                  <wp:docPr id="178632138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860551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31510" cy="4171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F9E8A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" filled="f" strokeweight=".5pt">
                <v:textbox style="mso-fit-shape-to-text:t">
                  <w:txbxContent>
                    <w:p w14:paraId="6076A3AA" w14:textId="77777777" w:rsidR="00B72979" w:rsidRPr="00944FAF" w:rsidRDefault="00B72979" w:rsidP="00944FAF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552B88">
                        <w:rPr>
                          <w:b/>
                          <w:bCs/>
                          <w:i/>
                          <w:iCs/>
                          <w:noProof/>
                        </w:rPr>
                        <w:drawing>
                          <wp:inline distT="0" distB="0" distL="0" distR="0" wp14:anchorId="1A5D300E" wp14:editId="04095777">
                            <wp:extent cx="5731510" cy="4171315"/>
                            <wp:effectExtent l="0" t="0" r="2540" b="635"/>
                            <wp:docPr id="178632138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860551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31510" cy="4171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2B88">
        <w:rPr>
          <w:b/>
          <w:bCs/>
          <w:i/>
          <w:iCs/>
        </w:rPr>
        <w:br/>
      </w:r>
      <w:r w:rsidR="00552B88">
        <w:rPr>
          <w:b/>
          <w:bCs/>
          <w:i/>
          <w:iCs/>
        </w:rPr>
        <w:br/>
      </w:r>
      <w:r w:rsidR="00552B88" w:rsidRPr="00552B88">
        <w:rPr>
          <w:b/>
          <w:bCs/>
          <w:i/>
          <w:iCs/>
          <w:sz w:val="32"/>
          <w:szCs w:val="32"/>
        </w:rPr>
        <w:t>1. Sample Datasets</w:t>
      </w:r>
    </w:p>
    <w:p w14:paraId="0962A241" w14:textId="77777777" w:rsidR="00552B88" w:rsidRPr="00552B88" w:rsidRDefault="00552B88" w:rsidP="00552B88">
      <w:pPr>
        <w:rPr>
          <w:sz w:val="32"/>
          <w:szCs w:val="32"/>
        </w:rPr>
      </w:pPr>
      <w:r w:rsidRPr="00552B88">
        <w:rPr>
          <w:sz w:val="32"/>
          <w:szCs w:val="32"/>
        </w:rPr>
        <w:t>The project includes two common datasets used in data science benchmarks:</w:t>
      </w:r>
    </w:p>
    <w:p w14:paraId="27F747B8" w14:textId="77777777" w:rsidR="00552B88" w:rsidRPr="00552B88" w:rsidRDefault="00552B88" w:rsidP="00552B88">
      <w:pPr>
        <w:numPr>
          <w:ilvl w:val="0"/>
          <w:numId w:val="1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nyc_taxi_sample.csv</w:t>
      </w:r>
      <w:r w:rsidRPr="00552B88">
        <w:rPr>
          <w:sz w:val="32"/>
          <w:szCs w:val="32"/>
        </w:rPr>
        <w:t>: A 1-million-row sample of the New York City taxi trip record dataset, which is well-suited for testing data manipulation and feature engineering performance.</w:t>
      </w:r>
    </w:p>
    <w:p w14:paraId="548728D9" w14:textId="77777777" w:rsidR="00552B88" w:rsidRPr="00552B88" w:rsidRDefault="00552B88" w:rsidP="00552B88">
      <w:pPr>
        <w:numPr>
          <w:ilvl w:val="0"/>
          <w:numId w:val="1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mnist_sample.csv</w:t>
      </w:r>
      <w:r w:rsidRPr="00552B88">
        <w:rPr>
          <w:sz w:val="32"/>
          <w:szCs w:val="32"/>
        </w:rPr>
        <w:t>: A sample of the classic MNIST database of handwritten digits, often used for benchmarking machine learning classification algorithms.</w:t>
      </w:r>
    </w:p>
    <w:p w14:paraId="6036DFDA" w14:textId="77777777" w:rsidR="00552B88" w:rsidRPr="00552B88" w:rsidRDefault="00552B88" w:rsidP="00552B88">
      <w:pPr>
        <w:rPr>
          <w:b/>
          <w:bCs/>
          <w:sz w:val="32"/>
          <w:szCs w:val="32"/>
        </w:rPr>
      </w:pPr>
      <w:r w:rsidRPr="00552B88">
        <w:rPr>
          <w:b/>
          <w:bCs/>
          <w:i/>
          <w:iCs/>
          <w:sz w:val="32"/>
          <w:szCs w:val="32"/>
        </w:rPr>
        <w:t>2. Complete Python Scripts</w:t>
      </w:r>
    </w:p>
    <w:p w14:paraId="343691ED" w14:textId="12B30C19" w:rsidR="00552B88" w:rsidRPr="00552B88" w:rsidRDefault="00552B88" w:rsidP="00552B88">
      <w:pPr>
        <w:rPr>
          <w:sz w:val="32"/>
          <w:szCs w:val="32"/>
        </w:rPr>
      </w:pPr>
      <w:r w:rsidRPr="00552B88">
        <w:rPr>
          <w:sz w:val="32"/>
          <w:szCs w:val="32"/>
        </w:rPr>
        <w:lastRenderedPageBreak/>
        <w:t>The core of this project is a set of four Python scripts that execute an identical data science workflow—loading data, performing a group</w:t>
      </w:r>
      <w:r w:rsidR="00B72979">
        <w:rPr>
          <w:sz w:val="32"/>
          <w:szCs w:val="32"/>
        </w:rPr>
        <w:t xml:space="preserve"> </w:t>
      </w:r>
      <w:r w:rsidRPr="00552B88">
        <w:rPr>
          <w:sz w:val="32"/>
          <w:szCs w:val="32"/>
        </w:rPr>
        <w:t>by aggregation, and training a Random Forest model. Each script uses a different library for acceleration, demonstrating the ease with which performance can be improved.</w:t>
      </w:r>
    </w:p>
    <w:p w14:paraId="2C8901DF" w14:textId="77777777" w:rsidR="00552B88" w:rsidRPr="00552B88" w:rsidRDefault="00552B88" w:rsidP="00552B88">
      <w:pPr>
        <w:numPr>
          <w:ilvl w:val="0"/>
          <w:numId w:val="2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baseline_cpu.py</w:t>
      </w:r>
      <w:r w:rsidRPr="00552B88">
        <w:rPr>
          <w:sz w:val="32"/>
          <w:szCs w:val="32"/>
        </w:rPr>
        <w:t>: The standard implementation using Pandas and Scikit-learn, which serves as the performance baseline.</w:t>
      </w:r>
    </w:p>
    <w:p w14:paraId="1F199A83" w14:textId="77777777" w:rsidR="00552B88" w:rsidRPr="00552B88" w:rsidRDefault="00552B88" w:rsidP="00552B88">
      <w:pPr>
        <w:numPr>
          <w:ilvl w:val="0"/>
          <w:numId w:val="2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modin_acceleration.py</w:t>
      </w:r>
      <w:r w:rsidRPr="00552B88">
        <w:rPr>
          <w:sz w:val="32"/>
          <w:szCs w:val="32"/>
        </w:rPr>
        <w:t xml:space="preserve">: This script uses Modin to parallelize </w:t>
      </w:r>
      <w:proofErr w:type="gramStart"/>
      <w:r w:rsidRPr="00552B88">
        <w:rPr>
          <w:sz w:val="32"/>
          <w:szCs w:val="32"/>
        </w:rPr>
        <w:t>Pandas</w:t>
      </w:r>
      <w:proofErr w:type="gramEnd"/>
      <w:r w:rsidRPr="00552B88">
        <w:rPr>
          <w:sz w:val="32"/>
          <w:szCs w:val="32"/>
        </w:rPr>
        <w:t xml:space="preserve"> operations across multiple CPU cores with a single import change.</w:t>
      </w:r>
    </w:p>
    <w:p w14:paraId="3449468B" w14:textId="77777777" w:rsidR="00552B88" w:rsidRPr="00552B88" w:rsidRDefault="00552B88" w:rsidP="00552B88">
      <w:pPr>
        <w:numPr>
          <w:ilvl w:val="0"/>
          <w:numId w:val="2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rapids_acceleration.py</w:t>
      </w:r>
      <w:r w:rsidRPr="00552B88">
        <w:rPr>
          <w:sz w:val="32"/>
          <w:szCs w:val="32"/>
        </w:rPr>
        <w:t>: For machines with NVIDIA GPUs, this script leverages the RAPIDS ecosystem (</w:t>
      </w:r>
      <w:proofErr w:type="spellStart"/>
      <w:r w:rsidRPr="00552B88">
        <w:rPr>
          <w:sz w:val="32"/>
          <w:szCs w:val="32"/>
        </w:rPr>
        <w:t>cuDF</w:t>
      </w:r>
      <w:proofErr w:type="spellEnd"/>
      <w:r w:rsidRPr="00552B88">
        <w:rPr>
          <w:sz w:val="32"/>
          <w:szCs w:val="32"/>
        </w:rPr>
        <w:t xml:space="preserve"> for </w:t>
      </w:r>
      <w:proofErr w:type="spellStart"/>
      <w:r w:rsidRPr="00552B88">
        <w:rPr>
          <w:sz w:val="32"/>
          <w:szCs w:val="32"/>
        </w:rPr>
        <w:t>DataFrames</w:t>
      </w:r>
      <w:proofErr w:type="spellEnd"/>
      <w:r w:rsidRPr="00552B88">
        <w:rPr>
          <w:sz w:val="32"/>
          <w:szCs w:val="32"/>
        </w:rPr>
        <w:t xml:space="preserve">, </w:t>
      </w:r>
      <w:proofErr w:type="spellStart"/>
      <w:r w:rsidRPr="00552B88">
        <w:rPr>
          <w:sz w:val="32"/>
          <w:szCs w:val="32"/>
        </w:rPr>
        <w:t>cuML</w:t>
      </w:r>
      <w:proofErr w:type="spellEnd"/>
      <w:r w:rsidRPr="00552B88">
        <w:rPr>
          <w:sz w:val="32"/>
          <w:szCs w:val="32"/>
        </w:rPr>
        <w:t xml:space="preserve"> for machine learning) to achieve significant speedups.</w:t>
      </w:r>
    </w:p>
    <w:p w14:paraId="7A2409C0" w14:textId="77777777" w:rsidR="00552B88" w:rsidRPr="00552B88" w:rsidRDefault="00552B88" w:rsidP="00552B88">
      <w:pPr>
        <w:numPr>
          <w:ilvl w:val="0"/>
          <w:numId w:val="2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intel_acceleration.py</w:t>
      </w:r>
      <w:r w:rsidRPr="00552B88">
        <w:rPr>
          <w:sz w:val="32"/>
          <w:szCs w:val="32"/>
        </w:rPr>
        <w:t>: This script uses the Intel® Extension for Scikit-learn, which optimizes Scikit-learn algorithms with a simple two-line patch.</w:t>
      </w:r>
    </w:p>
    <w:p w14:paraId="539700FC" w14:textId="77777777" w:rsidR="00552B88" w:rsidRPr="00552B88" w:rsidRDefault="00552B88" w:rsidP="00552B88">
      <w:pPr>
        <w:rPr>
          <w:b/>
          <w:bCs/>
          <w:sz w:val="32"/>
          <w:szCs w:val="32"/>
        </w:rPr>
      </w:pPr>
      <w:r w:rsidRPr="00552B88">
        <w:rPr>
          <w:b/>
          <w:bCs/>
          <w:i/>
          <w:iCs/>
          <w:sz w:val="32"/>
          <w:szCs w:val="32"/>
        </w:rPr>
        <w:t>3. Performance Results &amp; Presentation</w:t>
      </w:r>
    </w:p>
    <w:p w14:paraId="630DB5A9" w14:textId="77777777" w:rsidR="00552B88" w:rsidRPr="00552B88" w:rsidRDefault="00552B88" w:rsidP="00552B88">
      <w:pPr>
        <w:rPr>
          <w:sz w:val="32"/>
          <w:szCs w:val="32"/>
        </w:rPr>
      </w:pPr>
      <w:r w:rsidRPr="00552B88">
        <w:rPr>
          <w:sz w:val="32"/>
          <w:szCs w:val="32"/>
        </w:rPr>
        <w:t>The project comes with pre-generated results from running these scripts on a machine equipped with an Intel i7 CPU and an NVIDIA RTX 3060 GPU.</w:t>
      </w:r>
    </w:p>
    <w:p w14:paraId="1FFF06BD" w14:textId="7AFE0425" w:rsidR="00552B88" w:rsidRPr="00552B88" w:rsidRDefault="00552B88" w:rsidP="00552B88">
      <w:pPr>
        <w:numPr>
          <w:ilvl w:val="0"/>
          <w:numId w:val="3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performance_results.csv</w:t>
      </w:r>
      <w:r w:rsidRPr="00552B88">
        <w:rPr>
          <w:sz w:val="32"/>
          <w:szCs w:val="32"/>
        </w:rPr>
        <w:t>: A CSV file containing the execution times for data loading, group</w:t>
      </w:r>
      <w:r w:rsidR="00FC5F78">
        <w:rPr>
          <w:sz w:val="32"/>
          <w:szCs w:val="32"/>
        </w:rPr>
        <w:t xml:space="preserve"> </w:t>
      </w:r>
      <w:r w:rsidRPr="00552B88">
        <w:rPr>
          <w:sz w:val="32"/>
          <w:szCs w:val="32"/>
        </w:rPr>
        <w:t>by operations, and model training for each of the four approaches.</w:t>
      </w:r>
    </w:p>
    <w:p w14:paraId="15B23B2F" w14:textId="77777777" w:rsidR="00552B88" w:rsidRPr="00552B88" w:rsidRDefault="00552B88" w:rsidP="00552B88">
      <w:pPr>
        <w:numPr>
          <w:ilvl w:val="0"/>
          <w:numId w:val="3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speedup_comparison.png</w:t>
      </w:r>
      <w:r w:rsidRPr="00552B88">
        <w:rPr>
          <w:sz w:val="32"/>
          <w:szCs w:val="32"/>
        </w:rPr>
        <w:t>: A bar chart that visually compares the speedup of each acceleration library relative to the baseline.</w:t>
      </w:r>
    </w:p>
    <w:p w14:paraId="7195283A" w14:textId="77777777" w:rsidR="00552B88" w:rsidRPr="00552B88" w:rsidRDefault="00552B88" w:rsidP="00552B88">
      <w:pPr>
        <w:numPr>
          <w:ilvl w:val="0"/>
          <w:numId w:val="3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presentation.pptx</w:t>
      </w:r>
      <w:r w:rsidRPr="00552B88">
        <w:rPr>
          <w:sz w:val="32"/>
          <w:szCs w:val="32"/>
        </w:rPr>
        <w:t xml:space="preserve">: A professional PowerPoint template with the project's data, charts, and key findings already populated. You can use this template to present the results of this </w:t>
      </w:r>
      <w:r w:rsidRPr="00552B88">
        <w:rPr>
          <w:sz w:val="32"/>
          <w:szCs w:val="32"/>
        </w:rPr>
        <w:lastRenderedPageBreak/>
        <w:t>comparative study. The presentation outlines the problem, methodology, results, and provides actionable recommendations for choosing the right acceleration tool.</w:t>
      </w:r>
    </w:p>
    <w:p w14:paraId="02353515" w14:textId="77777777" w:rsidR="00552B88" w:rsidRPr="00552B88" w:rsidRDefault="00552B88" w:rsidP="00552B88">
      <w:pPr>
        <w:rPr>
          <w:b/>
          <w:bCs/>
          <w:sz w:val="32"/>
          <w:szCs w:val="32"/>
        </w:rPr>
      </w:pPr>
      <w:r w:rsidRPr="00552B88">
        <w:rPr>
          <w:b/>
          <w:bCs/>
          <w:i/>
          <w:iCs/>
          <w:sz w:val="32"/>
          <w:szCs w:val="32"/>
        </w:rPr>
        <w:t>4. How to Run This Project</w:t>
      </w:r>
    </w:p>
    <w:p w14:paraId="4E420B6B" w14:textId="77777777" w:rsidR="00552B88" w:rsidRPr="00552B88" w:rsidRDefault="00552B88" w:rsidP="00552B88">
      <w:pPr>
        <w:rPr>
          <w:sz w:val="32"/>
          <w:szCs w:val="32"/>
        </w:rPr>
      </w:pPr>
      <w:r w:rsidRPr="00552B88">
        <w:rPr>
          <w:sz w:val="32"/>
          <w:szCs w:val="32"/>
        </w:rPr>
        <w:t>To get started and replicate the results on your own machine, follow these steps:</w:t>
      </w:r>
    </w:p>
    <w:p w14:paraId="56BCE8D4" w14:textId="77777777" w:rsidR="00552B88" w:rsidRPr="00552B88" w:rsidRDefault="00552B88" w:rsidP="00552B88">
      <w:pPr>
        <w:numPr>
          <w:ilvl w:val="0"/>
          <w:numId w:val="4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Download the Project</w:t>
      </w:r>
      <w:r w:rsidRPr="00552B88">
        <w:rPr>
          <w:sz w:val="32"/>
          <w:szCs w:val="32"/>
        </w:rPr>
        <w:t>: Download the complete project files as a ZIP archive from the link below.</w:t>
      </w:r>
    </w:p>
    <w:p w14:paraId="283CFF82" w14:textId="7D608A88" w:rsidR="00552B88" w:rsidRDefault="00552B88" w:rsidP="00552B88">
      <w:pPr>
        <w:numPr>
          <w:ilvl w:val="0"/>
          <w:numId w:val="4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Set up the Environment</w:t>
      </w:r>
      <w:r w:rsidRPr="00552B88">
        <w:rPr>
          <w:sz w:val="32"/>
          <w:szCs w:val="32"/>
        </w:rPr>
        <w:t>: Create a Conda environment and install the necessary packages. For GPU acceleration, ensure you have the appropriate NVIDIA drivers and CUDA toolkit installed</w:t>
      </w:r>
    </w:p>
    <w:p w14:paraId="4CCFB740" w14:textId="74C6B161" w:rsidR="00552B88" w:rsidRDefault="00EB463E" w:rsidP="00552B88">
      <w:pPr>
        <w:rPr>
          <w:sz w:val="32"/>
          <w:szCs w:val="32"/>
        </w:rPr>
      </w:pPr>
      <w:r w:rsidRPr="00EB463E">
        <w:rPr>
          <w:noProof/>
          <w:sz w:val="32"/>
          <w:szCs w:val="32"/>
        </w:rPr>
        <w:drawing>
          <wp:inline distT="0" distB="0" distL="0" distR="0" wp14:anchorId="058FCECD" wp14:editId="04E85BEA">
            <wp:extent cx="6372052" cy="3559175"/>
            <wp:effectExtent l="0" t="0" r="0" b="3175"/>
            <wp:docPr id="166227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71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7146" cy="356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0E82" w14:textId="77777777" w:rsidR="00552B88" w:rsidRDefault="00552B88" w:rsidP="00552B88">
      <w:pPr>
        <w:rPr>
          <w:sz w:val="32"/>
          <w:szCs w:val="32"/>
        </w:rPr>
      </w:pPr>
    </w:p>
    <w:p w14:paraId="66BEB96A" w14:textId="77777777" w:rsidR="00552B88" w:rsidRPr="00552B88" w:rsidRDefault="00552B88" w:rsidP="00552B88">
      <w:pPr>
        <w:rPr>
          <w:sz w:val="32"/>
          <w:szCs w:val="32"/>
        </w:rPr>
      </w:pPr>
    </w:p>
    <w:p w14:paraId="69B5DDE6" w14:textId="77777777" w:rsidR="00552B88" w:rsidRDefault="00552B88" w:rsidP="00552B88">
      <w:pPr>
        <w:numPr>
          <w:ilvl w:val="0"/>
          <w:numId w:val="4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Run the Scripts</w:t>
      </w:r>
      <w:r w:rsidRPr="00552B88">
        <w:rPr>
          <w:sz w:val="32"/>
          <w:szCs w:val="32"/>
        </w:rPr>
        <w:t>: Execute the Python scripts from your terminal to benchmark each method.</w:t>
      </w:r>
    </w:p>
    <w:p w14:paraId="654197B2" w14:textId="1F03CCCB" w:rsidR="00EB463E" w:rsidRPr="00552B88" w:rsidRDefault="00EB463E" w:rsidP="00EB463E">
      <w:pPr>
        <w:ind w:left="720"/>
        <w:rPr>
          <w:sz w:val="32"/>
          <w:szCs w:val="32"/>
        </w:rPr>
      </w:pPr>
      <w:r w:rsidRPr="00EB463E">
        <w:rPr>
          <w:noProof/>
          <w:sz w:val="32"/>
          <w:szCs w:val="32"/>
        </w:rPr>
        <w:lastRenderedPageBreak/>
        <w:drawing>
          <wp:inline distT="0" distB="0" distL="0" distR="0" wp14:anchorId="401F5D91" wp14:editId="011180FE">
            <wp:extent cx="5731510" cy="1332230"/>
            <wp:effectExtent l="0" t="0" r="2540" b="1270"/>
            <wp:docPr id="208728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88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C03A" w14:textId="77777777" w:rsidR="00EB463E" w:rsidRDefault="00EB463E" w:rsidP="00552B88">
      <w:pPr>
        <w:rPr>
          <w:b/>
          <w:bCs/>
          <w:i/>
          <w:iCs/>
          <w:sz w:val="32"/>
          <w:szCs w:val="32"/>
        </w:rPr>
      </w:pPr>
    </w:p>
    <w:p w14:paraId="4E6B0062" w14:textId="435EE6E5" w:rsidR="00552B88" w:rsidRPr="00552B88" w:rsidRDefault="00552B88" w:rsidP="00552B88">
      <w:pPr>
        <w:rPr>
          <w:b/>
          <w:bCs/>
          <w:sz w:val="32"/>
          <w:szCs w:val="32"/>
        </w:rPr>
      </w:pPr>
      <w:r w:rsidRPr="00552B88">
        <w:rPr>
          <w:b/>
          <w:bCs/>
          <w:i/>
          <w:iCs/>
          <w:sz w:val="32"/>
          <w:szCs w:val="32"/>
        </w:rPr>
        <w:t>5. Key Findings</w:t>
      </w:r>
    </w:p>
    <w:p w14:paraId="79FAA0E4" w14:textId="77777777" w:rsidR="00552B88" w:rsidRPr="00552B88" w:rsidRDefault="00552B88" w:rsidP="00552B88">
      <w:pPr>
        <w:numPr>
          <w:ilvl w:val="0"/>
          <w:numId w:val="5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RAPIDS (GPU)</w:t>
      </w:r>
      <w:r w:rsidRPr="00552B88">
        <w:rPr>
          <w:sz w:val="32"/>
          <w:szCs w:val="32"/>
        </w:rPr>
        <w:t>: Offers the most substantial performance improvement, delivering speedups of 6-8x across the entire workflow, but requires dedicated NVIDIA hardware.</w:t>
      </w:r>
    </w:p>
    <w:p w14:paraId="1EFB3D3F" w14:textId="77777777" w:rsidR="00552B88" w:rsidRPr="00552B88" w:rsidRDefault="00552B88" w:rsidP="00552B88">
      <w:pPr>
        <w:numPr>
          <w:ilvl w:val="0"/>
          <w:numId w:val="5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Modin</w:t>
      </w:r>
      <w:r w:rsidRPr="00552B88">
        <w:rPr>
          <w:sz w:val="32"/>
          <w:szCs w:val="32"/>
        </w:rPr>
        <w:t>: Provides an easy-to-implement 1.5-2x speedup on data manipulation tasks by simply changing an import statement.</w:t>
      </w:r>
    </w:p>
    <w:p w14:paraId="27695B73" w14:textId="77777777" w:rsidR="00552B88" w:rsidRPr="00552B88" w:rsidRDefault="00552B88" w:rsidP="00552B88">
      <w:pPr>
        <w:numPr>
          <w:ilvl w:val="0"/>
          <w:numId w:val="5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 xml:space="preserve">Intel </w:t>
      </w:r>
      <w:proofErr w:type="spellStart"/>
      <w:r w:rsidRPr="00552B88">
        <w:rPr>
          <w:b/>
          <w:bCs/>
          <w:sz w:val="32"/>
          <w:szCs w:val="32"/>
        </w:rPr>
        <w:t>oneAPI</w:t>
      </w:r>
      <w:proofErr w:type="spellEnd"/>
      <w:r w:rsidRPr="00552B88">
        <w:rPr>
          <w:sz w:val="32"/>
          <w:szCs w:val="32"/>
        </w:rPr>
        <w:t>: Delivers a solid 2x performance boost specifically for Scikit-learn model training with no changes to the core workflow logic.</w:t>
      </w:r>
    </w:p>
    <w:p w14:paraId="0FE62226" w14:textId="77777777" w:rsidR="00552B88" w:rsidRPr="00552B88" w:rsidRDefault="00552B88" w:rsidP="00552B88">
      <w:pPr>
        <w:numPr>
          <w:ilvl w:val="0"/>
          <w:numId w:val="5"/>
        </w:numPr>
        <w:rPr>
          <w:sz w:val="32"/>
          <w:szCs w:val="32"/>
        </w:rPr>
      </w:pPr>
      <w:r w:rsidRPr="00552B88">
        <w:rPr>
          <w:b/>
          <w:bCs/>
          <w:sz w:val="32"/>
          <w:szCs w:val="32"/>
        </w:rPr>
        <w:t>No Perfect Solution</w:t>
      </w:r>
      <w:r w:rsidRPr="00552B88">
        <w:rPr>
          <w:sz w:val="32"/>
          <w:szCs w:val="32"/>
        </w:rPr>
        <w:t>: Each library has its own strengths and hardware dependencies, making the best choice dependent on the specific bottlenecks in your workflow.</w:t>
      </w:r>
    </w:p>
    <w:p w14:paraId="62AA01CC" w14:textId="77777777" w:rsidR="0047036F" w:rsidRDefault="0047036F"/>
    <w:sectPr w:rsidR="00470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2D7E8" w14:textId="77777777" w:rsidR="00982C83" w:rsidRDefault="00982C83" w:rsidP="00B72979">
      <w:pPr>
        <w:spacing w:after="0" w:line="240" w:lineRule="auto"/>
      </w:pPr>
      <w:r>
        <w:separator/>
      </w:r>
    </w:p>
  </w:endnote>
  <w:endnote w:type="continuationSeparator" w:id="0">
    <w:p w14:paraId="7B366CB5" w14:textId="77777777" w:rsidR="00982C83" w:rsidRDefault="00982C83" w:rsidP="00B72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BB107" w14:textId="77777777" w:rsidR="00982C83" w:rsidRDefault="00982C83" w:rsidP="00B72979">
      <w:pPr>
        <w:spacing w:after="0" w:line="240" w:lineRule="auto"/>
      </w:pPr>
      <w:r>
        <w:separator/>
      </w:r>
    </w:p>
  </w:footnote>
  <w:footnote w:type="continuationSeparator" w:id="0">
    <w:p w14:paraId="084E2C9A" w14:textId="77777777" w:rsidR="00982C83" w:rsidRDefault="00982C83" w:rsidP="00B72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4FBD"/>
    <w:multiLevelType w:val="multilevel"/>
    <w:tmpl w:val="BC12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93065"/>
    <w:multiLevelType w:val="multilevel"/>
    <w:tmpl w:val="BF58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E3D49"/>
    <w:multiLevelType w:val="multilevel"/>
    <w:tmpl w:val="90B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F06F2"/>
    <w:multiLevelType w:val="multilevel"/>
    <w:tmpl w:val="2E90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D76139"/>
    <w:multiLevelType w:val="multilevel"/>
    <w:tmpl w:val="0D40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956573">
    <w:abstractNumId w:val="1"/>
  </w:num>
  <w:num w:numId="2" w16cid:durableId="523057020">
    <w:abstractNumId w:val="4"/>
  </w:num>
  <w:num w:numId="3" w16cid:durableId="322246672">
    <w:abstractNumId w:val="2"/>
  </w:num>
  <w:num w:numId="4" w16cid:durableId="1195997833">
    <w:abstractNumId w:val="3"/>
  </w:num>
  <w:num w:numId="5" w16cid:durableId="184747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88"/>
    <w:rsid w:val="00025B8B"/>
    <w:rsid w:val="001B67FB"/>
    <w:rsid w:val="0030641C"/>
    <w:rsid w:val="0047036F"/>
    <w:rsid w:val="004E3E07"/>
    <w:rsid w:val="00552B88"/>
    <w:rsid w:val="005F11B8"/>
    <w:rsid w:val="006E2FDA"/>
    <w:rsid w:val="00982C83"/>
    <w:rsid w:val="00A8560D"/>
    <w:rsid w:val="00B72979"/>
    <w:rsid w:val="00C64939"/>
    <w:rsid w:val="00DD371A"/>
    <w:rsid w:val="00EB463E"/>
    <w:rsid w:val="00FC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9644"/>
  <w15:chartTrackingRefBased/>
  <w15:docId w15:val="{3CF3A16D-AF49-4F9B-B957-4F8874AE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B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B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B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72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979"/>
  </w:style>
  <w:style w:type="paragraph" w:styleId="Footer">
    <w:name w:val="footer"/>
    <w:basedOn w:val="Normal"/>
    <w:link w:val="FooterChar"/>
    <w:uiPriority w:val="99"/>
    <w:unhideWhenUsed/>
    <w:rsid w:val="00B72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979"/>
  </w:style>
  <w:style w:type="character" w:styleId="FollowedHyperlink">
    <w:name w:val="FollowedHyperlink"/>
    <w:basedOn w:val="DefaultParagraphFont"/>
    <w:uiPriority w:val="99"/>
    <w:semiHidden/>
    <w:unhideWhenUsed/>
    <w:rsid w:val="00B729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5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0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6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7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6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0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1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7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2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 MANVITH REDDY</dc:creator>
  <cp:keywords/>
  <dc:description/>
  <cp:lastModifiedBy>KANDI MANVITH REDDY</cp:lastModifiedBy>
  <cp:revision>6</cp:revision>
  <dcterms:created xsi:type="dcterms:W3CDTF">2025-08-02T20:39:00Z</dcterms:created>
  <dcterms:modified xsi:type="dcterms:W3CDTF">2025-09-23T07:01:00Z</dcterms:modified>
</cp:coreProperties>
</file>