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47D79" w14:textId="1D1DE5CE" w:rsidR="00901041" w:rsidRDefault="01981E26" w:rsidP="63DB25BA">
      <w:pPr>
        <w:spacing w:before="240" w:after="240"/>
      </w:pPr>
      <w:r w:rsidRPr="66842CF9">
        <w:rPr>
          <w:rFonts w:ascii="Aptos" w:eastAsia="Aptos" w:hAnsi="Aptos" w:cs="Aptos"/>
          <w:b/>
          <w:bCs/>
        </w:rPr>
        <w:t>TASK-INT001-RDAMP</w:t>
      </w:r>
      <w:r w:rsidR="003F3D17">
        <w:br/>
      </w:r>
      <w:r w:rsidRPr="66842CF9">
        <w:rPr>
          <w:rFonts w:ascii="Aptos" w:eastAsia="Aptos" w:hAnsi="Aptos" w:cs="Aptos"/>
          <w:b/>
          <w:bCs/>
        </w:rPr>
        <w:t>Reported by:</w:t>
      </w:r>
      <w:r w:rsidRPr="66842CF9">
        <w:rPr>
          <w:rFonts w:ascii="Aptos" w:eastAsia="Aptos" w:hAnsi="Aptos" w:cs="Aptos"/>
        </w:rPr>
        <w:t xml:space="preserve"> Christine Ugochi, Retail Sales Director</w:t>
      </w:r>
      <w:r w:rsidR="5546E814" w:rsidRPr="66842CF9">
        <w:rPr>
          <w:rFonts w:ascii="Aptos" w:eastAsia="Aptos" w:hAnsi="Aptos" w:cs="Aptos"/>
        </w:rPr>
        <w:t>, Ace Superstore</w:t>
      </w:r>
    </w:p>
    <w:p w14:paraId="435CD678" w14:textId="5A9C3CEE" w:rsidR="00901041" w:rsidRDefault="01981E26" w:rsidP="63DB25BA">
      <w:pPr>
        <w:spacing w:before="240" w:after="240"/>
      </w:pPr>
      <w:r w:rsidRPr="66842CF9">
        <w:rPr>
          <w:rFonts w:ascii="Aptos" w:eastAsia="Aptos" w:hAnsi="Aptos" w:cs="Aptos"/>
          <w:b/>
          <w:bCs/>
        </w:rPr>
        <w:t>Problem Description</w:t>
      </w:r>
      <w:r w:rsidR="003F3D17">
        <w:br/>
      </w:r>
      <w:r w:rsidR="594EE037" w:rsidRPr="66842CF9">
        <w:rPr>
          <w:rFonts w:ascii="Aptos" w:eastAsia="Aptos" w:hAnsi="Aptos" w:cs="Aptos"/>
        </w:rPr>
        <w:t>ACE</w:t>
      </w:r>
      <w:r w:rsidRPr="66842CF9">
        <w:rPr>
          <w:rFonts w:ascii="Aptos" w:eastAsia="Aptos" w:hAnsi="Aptos" w:cs="Aptos"/>
        </w:rPr>
        <w:t>, a nationwide retail chain, has seen significant sales growth over the past two</w:t>
      </w:r>
      <w:r w:rsidR="0DD2636B" w:rsidRPr="66842CF9">
        <w:rPr>
          <w:rFonts w:ascii="Aptos" w:eastAsia="Aptos" w:hAnsi="Aptos" w:cs="Aptos"/>
        </w:rPr>
        <w:t xml:space="preserve"> </w:t>
      </w:r>
      <w:r w:rsidRPr="66842CF9">
        <w:rPr>
          <w:rFonts w:ascii="Aptos" w:eastAsia="Aptos" w:hAnsi="Aptos" w:cs="Aptos"/>
        </w:rPr>
        <w:t>years. As the company prepares to expand into additional regions and optimize its current operations, senior leadership requires an introductory business intelligence report summarizing key sales performance trends.</w:t>
      </w:r>
    </w:p>
    <w:p w14:paraId="6C1A428F" w14:textId="461412C7" w:rsidR="2F84CE1F" w:rsidRDefault="2F84CE1F" w:rsidP="50E7D825">
      <w:pPr>
        <w:spacing w:before="240" w:after="240"/>
        <w:rPr>
          <w:rFonts w:ascii="Aptos" w:eastAsia="Aptos" w:hAnsi="Aptos" w:cs="Aptos"/>
        </w:rPr>
      </w:pPr>
      <w:r w:rsidRPr="50E7D825">
        <w:rPr>
          <w:rFonts w:ascii="Aptos" w:eastAsia="Aptos" w:hAnsi="Aptos" w:cs="Aptos"/>
        </w:rPr>
        <w:t>Your role as a newly onboarded data analyst is to perform an initial data exploration and create a report that answers foundational business questions using the attached sales dataset.</w:t>
      </w:r>
    </w:p>
    <w:p w14:paraId="256231AC" w14:textId="2C363A4A" w:rsidR="00901041" w:rsidRDefault="2F84CE1F" w:rsidP="63DB25BA">
      <w:pPr>
        <w:spacing w:before="240" w:after="240"/>
      </w:pPr>
      <w:r w:rsidRPr="63DB25BA">
        <w:rPr>
          <w:rFonts w:ascii="Aptos" w:eastAsia="Aptos" w:hAnsi="Aptos" w:cs="Aptos"/>
          <w:b/>
          <w:bCs/>
        </w:rPr>
        <w:t>Business Impact</w:t>
      </w:r>
      <w:r w:rsidR="003F3D17">
        <w:br/>
      </w:r>
      <w:r w:rsidRPr="63DB25BA">
        <w:rPr>
          <w:rFonts w:ascii="Aptos" w:eastAsia="Aptos" w:hAnsi="Aptos" w:cs="Aptos"/>
        </w:rPr>
        <w:t xml:space="preserve"> This report will serve as a baseline to identify regional performance gaps, customer behavior patterns, and product category profitability, helping the executive team focus on high-impact areas in subsequent strategy sessions.</w:t>
      </w:r>
    </w:p>
    <w:p w14:paraId="29BE3067" w14:textId="09C1EEC6" w:rsidR="00901041" w:rsidRDefault="2F84CE1F" w:rsidP="63DB25BA">
      <w:pPr>
        <w:spacing w:before="240" w:after="240"/>
      </w:pPr>
      <w:r w:rsidRPr="63DB25BA">
        <w:rPr>
          <w:rFonts w:ascii="Aptos" w:eastAsia="Aptos" w:hAnsi="Aptos" w:cs="Aptos"/>
          <w:b/>
          <w:bCs/>
        </w:rPr>
        <w:t>Estimated Time</w:t>
      </w:r>
      <w:r w:rsidR="003F3D17">
        <w:br/>
      </w:r>
      <w:r w:rsidRPr="63DB25BA">
        <w:rPr>
          <w:rFonts w:ascii="Aptos" w:eastAsia="Aptos" w:hAnsi="Aptos" w:cs="Aptos"/>
        </w:rPr>
        <w:t xml:space="preserve"> 4–6 hours</w:t>
      </w:r>
    </w:p>
    <w:p w14:paraId="587DC8A0" w14:textId="54B84EFE" w:rsidR="00901041" w:rsidRDefault="6067A078" w:rsidP="63DB25BA">
      <w:pPr>
        <w:spacing w:before="240" w:after="240"/>
      </w:pPr>
      <w:r w:rsidRPr="6067A078">
        <w:rPr>
          <w:rFonts w:ascii="Aptos" w:eastAsia="Aptos" w:hAnsi="Aptos" w:cs="Aptos"/>
          <w:b/>
          <w:bCs/>
        </w:rPr>
        <w:t>Acceptance Criteria</w:t>
      </w:r>
    </w:p>
    <w:p w14:paraId="37EB12F5" w14:textId="0658DBBB" w:rsidR="00901041" w:rsidRPr="000E44B3" w:rsidRDefault="2F84CE1F" w:rsidP="63DB25BA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000E44B3">
        <w:rPr>
          <w:rFonts w:ascii="Aptos" w:eastAsia="Aptos" w:hAnsi="Aptos" w:cs="Aptos"/>
        </w:rPr>
        <w:t>Summarize total sales, revenue, and discount rates by region and segment</w:t>
      </w:r>
    </w:p>
    <w:p w14:paraId="26A31008" w14:textId="62A0519F" w:rsidR="00901041" w:rsidRDefault="2F84CE1F" w:rsidP="63DB25BA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63DB25BA">
        <w:rPr>
          <w:rFonts w:ascii="Aptos" w:eastAsia="Aptos" w:hAnsi="Aptos" w:cs="Aptos"/>
        </w:rPr>
        <w:t xml:space="preserve">Identify </w:t>
      </w:r>
      <w:proofErr w:type="gramStart"/>
      <w:r w:rsidRPr="63DB25BA">
        <w:rPr>
          <w:rFonts w:ascii="Aptos" w:eastAsia="Aptos" w:hAnsi="Aptos" w:cs="Aptos"/>
        </w:rPr>
        <w:t>top</w:t>
      </w:r>
      <w:proofErr w:type="gramEnd"/>
      <w:r w:rsidRPr="63DB25BA">
        <w:rPr>
          <w:rFonts w:ascii="Aptos" w:eastAsia="Aptos" w:hAnsi="Aptos" w:cs="Aptos"/>
        </w:rPr>
        <w:t xml:space="preserve"> 5 best-selling products and underperforming products by revenue</w:t>
      </w:r>
    </w:p>
    <w:p w14:paraId="4DEB85ED" w14:textId="570EF929" w:rsidR="00901041" w:rsidRDefault="01981E26" w:rsidP="63DB25BA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66842CF9">
        <w:rPr>
          <w:rFonts w:ascii="Aptos" w:eastAsia="Aptos" w:hAnsi="Aptos" w:cs="Aptos"/>
        </w:rPr>
        <w:t>Provide insights into product categories with highest margins</w:t>
      </w:r>
    </w:p>
    <w:p w14:paraId="79A8F78C" w14:textId="1662B8C7" w:rsidR="00901041" w:rsidRDefault="2F84CE1F" w:rsidP="63DB25BA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58777E4A">
        <w:rPr>
          <w:rFonts w:ascii="Aptos" w:eastAsia="Aptos" w:hAnsi="Aptos" w:cs="Aptos"/>
        </w:rPr>
        <w:t>Analyze sales distribution across Order Mode (Online vs In-Store)</w:t>
      </w:r>
    </w:p>
    <w:p w14:paraId="559147F0" w14:textId="7F05E0F9" w:rsidR="3B329FB6" w:rsidRPr="003F3D17" w:rsidRDefault="3B329FB6" w:rsidP="58777E4A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color w:val="E97132" w:themeColor="accent2"/>
        </w:rPr>
      </w:pPr>
      <w:r w:rsidRPr="003F3D17">
        <w:rPr>
          <w:rFonts w:ascii="Aptos" w:eastAsia="Aptos" w:hAnsi="Aptos" w:cs="Aptos"/>
          <w:color w:val="E97132" w:themeColor="accent2"/>
        </w:rPr>
        <w:t xml:space="preserve">Use your preferred </w:t>
      </w:r>
      <w:r w:rsidR="0B14B466" w:rsidRPr="003F3D17">
        <w:rPr>
          <w:rFonts w:ascii="Aptos" w:eastAsia="Aptos" w:hAnsi="Aptos" w:cs="Aptos"/>
          <w:color w:val="E97132" w:themeColor="accent2"/>
        </w:rPr>
        <w:t>tools</w:t>
      </w:r>
      <w:r w:rsidRPr="003F3D17">
        <w:rPr>
          <w:rFonts w:ascii="Aptos" w:eastAsia="Aptos" w:hAnsi="Aptos" w:cs="Aptos"/>
          <w:color w:val="E97132" w:themeColor="accent2"/>
        </w:rPr>
        <w:t xml:space="preserve"> in carrying out this </w:t>
      </w:r>
      <w:r w:rsidR="09839219" w:rsidRPr="003F3D17">
        <w:rPr>
          <w:rFonts w:ascii="Aptos" w:eastAsia="Aptos" w:hAnsi="Aptos" w:cs="Aptos"/>
          <w:color w:val="E97132" w:themeColor="accent2"/>
        </w:rPr>
        <w:t>exercise (</w:t>
      </w:r>
      <w:r w:rsidRPr="003F3D17">
        <w:rPr>
          <w:rFonts w:ascii="Aptos" w:eastAsia="Aptos" w:hAnsi="Aptos" w:cs="Aptos"/>
          <w:color w:val="E97132" w:themeColor="accent2"/>
        </w:rPr>
        <w:t>Power BI, Excel, Tableau, Python, etc.)</w:t>
      </w:r>
    </w:p>
    <w:p w14:paraId="61B44634" w14:textId="6E16E032" w:rsidR="01981E26" w:rsidRDefault="01981E26" w:rsidP="66842CF9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003F3D17">
        <w:rPr>
          <w:rFonts w:ascii="Aptos" w:eastAsia="Aptos" w:hAnsi="Aptos" w:cs="Aptos"/>
          <w:color w:val="E97132" w:themeColor="accent2"/>
        </w:rPr>
        <w:t>Present findings</w:t>
      </w:r>
      <w:r w:rsidR="789089F6" w:rsidRPr="003F3D17">
        <w:rPr>
          <w:rFonts w:ascii="Aptos" w:eastAsia="Aptos" w:hAnsi="Aptos" w:cs="Aptos"/>
          <w:color w:val="E97132" w:themeColor="accent2"/>
        </w:rPr>
        <w:t xml:space="preserve"> and recommendations</w:t>
      </w:r>
      <w:r w:rsidRPr="003F3D17">
        <w:rPr>
          <w:rFonts w:ascii="Aptos" w:eastAsia="Aptos" w:hAnsi="Aptos" w:cs="Aptos"/>
          <w:color w:val="E97132" w:themeColor="accent2"/>
        </w:rPr>
        <w:t xml:space="preserve"> in a professional report </w:t>
      </w:r>
      <w:r w:rsidR="3FA199ED" w:rsidRPr="003F3D17">
        <w:rPr>
          <w:rFonts w:ascii="Aptos" w:eastAsia="Aptos" w:hAnsi="Aptos" w:cs="Aptos"/>
          <w:color w:val="E97132" w:themeColor="accent2"/>
        </w:rPr>
        <w:t xml:space="preserve">and </w:t>
      </w:r>
      <w:r w:rsidR="696A3CB4" w:rsidRPr="003F3D17">
        <w:rPr>
          <w:rFonts w:ascii="Aptos" w:eastAsia="Aptos" w:hAnsi="Aptos" w:cs="Aptos"/>
          <w:color w:val="E97132" w:themeColor="accent2"/>
        </w:rPr>
        <w:t>Include</w:t>
      </w:r>
      <w:r w:rsidRPr="003F3D17">
        <w:rPr>
          <w:rFonts w:ascii="Aptos" w:eastAsia="Aptos" w:hAnsi="Aptos" w:cs="Aptos"/>
          <w:color w:val="E97132" w:themeColor="accent2"/>
        </w:rPr>
        <w:t xml:space="preserve"> at least 3 visualizations to support key insights</w:t>
      </w:r>
      <w:r w:rsidR="05845FA1" w:rsidRPr="66842CF9">
        <w:rPr>
          <w:rFonts w:ascii="Aptos" w:eastAsia="Aptos" w:hAnsi="Aptos" w:cs="Aptos"/>
        </w:rPr>
        <w:t xml:space="preserve">. </w:t>
      </w:r>
    </w:p>
    <w:p w14:paraId="11D82D69" w14:textId="07C36BA5" w:rsidR="66842CF9" w:rsidRDefault="66842CF9" w:rsidP="66842CF9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</w:p>
    <w:p w14:paraId="73F1B2F2" w14:textId="6363FCB8" w:rsidR="559E44B7" w:rsidRDefault="559E44B7" w:rsidP="66842CF9">
      <w:pPr>
        <w:spacing w:before="240" w:after="240"/>
      </w:pPr>
      <w:r w:rsidRPr="66842CF9">
        <w:rPr>
          <w:rFonts w:ascii="Aptos" w:eastAsia="Aptos" w:hAnsi="Aptos" w:cs="Aptos"/>
          <w:b/>
          <w:bCs/>
          <w:sz w:val="28"/>
          <w:szCs w:val="28"/>
        </w:rPr>
        <w:t>Submission Guidelines</w:t>
      </w:r>
    </w:p>
    <w:p w14:paraId="26966410" w14:textId="356B7880" w:rsidR="559E44B7" w:rsidRDefault="559E44B7" w:rsidP="66842CF9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66842CF9">
        <w:rPr>
          <w:rFonts w:ascii="Aptos" w:eastAsia="Aptos" w:hAnsi="Aptos" w:cs="Aptos"/>
          <w:b/>
          <w:bCs/>
        </w:rPr>
        <w:t>GitHub Portfolio Requirement</w:t>
      </w:r>
    </w:p>
    <w:p w14:paraId="0BAFEEC0" w14:textId="03749C03" w:rsidR="559E44B7" w:rsidRDefault="559E44B7" w:rsidP="66842CF9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</w:rPr>
      </w:pPr>
      <w:r w:rsidRPr="66842CF9">
        <w:rPr>
          <w:rFonts w:ascii="Aptos" w:eastAsia="Aptos" w:hAnsi="Aptos" w:cs="Aptos"/>
        </w:rPr>
        <w:t xml:space="preserve">If you don’t already have one, </w:t>
      </w:r>
      <w:r w:rsidRPr="66842CF9">
        <w:rPr>
          <w:rFonts w:ascii="Aptos" w:eastAsia="Aptos" w:hAnsi="Aptos" w:cs="Aptos"/>
          <w:b/>
          <w:bCs/>
        </w:rPr>
        <w:t>create a GitHub account</w:t>
      </w:r>
      <w:r w:rsidRPr="66842CF9">
        <w:rPr>
          <w:rFonts w:ascii="Aptos" w:eastAsia="Aptos" w:hAnsi="Aptos" w:cs="Aptos"/>
        </w:rPr>
        <w:t xml:space="preserve">: </w:t>
      </w:r>
      <w:hyperlink r:id="rId8">
        <w:r w:rsidRPr="66842CF9">
          <w:rPr>
            <w:rStyle w:val="Hyperlink"/>
            <w:rFonts w:ascii="Aptos" w:eastAsia="Aptos" w:hAnsi="Aptos" w:cs="Aptos"/>
          </w:rPr>
          <w:t>https://github.com</w:t>
        </w:r>
      </w:hyperlink>
    </w:p>
    <w:p w14:paraId="5BAB8185" w14:textId="01F2A292" w:rsidR="559E44B7" w:rsidRDefault="559E44B7" w:rsidP="66842CF9">
      <w:pPr>
        <w:pStyle w:val="ListParagraph"/>
        <w:numPr>
          <w:ilvl w:val="1"/>
          <w:numId w:val="1"/>
        </w:numPr>
        <w:spacing w:before="240" w:after="240"/>
        <w:rPr>
          <w:rFonts w:ascii="Consolas" w:eastAsia="Consolas" w:hAnsi="Consolas" w:cs="Consolas"/>
        </w:rPr>
      </w:pPr>
      <w:r w:rsidRPr="66842CF9">
        <w:rPr>
          <w:rFonts w:ascii="Aptos" w:eastAsia="Aptos" w:hAnsi="Aptos" w:cs="Aptos"/>
        </w:rPr>
        <w:t xml:space="preserve">Create a </w:t>
      </w:r>
      <w:r w:rsidRPr="66842CF9">
        <w:rPr>
          <w:rFonts w:ascii="Aptos" w:eastAsia="Aptos" w:hAnsi="Aptos" w:cs="Aptos"/>
          <w:b/>
          <w:bCs/>
        </w:rPr>
        <w:t>public repository</w:t>
      </w:r>
      <w:r w:rsidRPr="66842CF9">
        <w:rPr>
          <w:rFonts w:ascii="Aptos" w:eastAsia="Aptos" w:hAnsi="Aptos" w:cs="Aptos"/>
        </w:rPr>
        <w:t xml:space="preserve"> named </w:t>
      </w:r>
      <w:r w:rsidRPr="66842CF9">
        <w:rPr>
          <w:rFonts w:ascii="Consolas" w:eastAsia="Consolas" w:hAnsi="Consolas" w:cs="Consolas"/>
        </w:rPr>
        <w:t>RDAMP-Sales-Analysis</w:t>
      </w:r>
    </w:p>
    <w:p w14:paraId="062F5C64" w14:textId="0F0AA112" w:rsidR="559E44B7" w:rsidRDefault="559E44B7" w:rsidP="66842CF9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</w:rPr>
      </w:pPr>
      <w:r w:rsidRPr="66842CF9">
        <w:rPr>
          <w:rFonts w:ascii="Aptos" w:eastAsia="Aptos" w:hAnsi="Aptos" w:cs="Aptos"/>
        </w:rPr>
        <w:lastRenderedPageBreak/>
        <w:t>Upload:</w:t>
      </w:r>
    </w:p>
    <w:p w14:paraId="64D8730C" w14:textId="43170661" w:rsidR="559E44B7" w:rsidRDefault="559E44B7" w:rsidP="66842CF9">
      <w:pPr>
        <w:pStyle w:val="ListParagraph"/>
        <w:numPr>
          <w:ilvl w:val="2"/>
          <w:numId w:val="1"/>
        </w:numPr>
        <w:spacing w:before="240" w:after="240"/>
        <w:rPr>
          <w:rFonts w:ascii="Aptos" w:eastAsia="Aptos" w:hAnsi="Aptos" w:cs="Aptos"/>
        </w:rPr>
      </w:pPr>
      <w:r w:rsidRPr="66842CF9">
        <w:rPr>
          <w:rFonts w:ascii="Aptos" w:eastAsia="Aptos" w:hAnsi="Aptos" w:cs="Aptos"/>
        </w:rPr>
        <w:t xml:space="preserve">Your </w:t>
      </w:r>
      <w:r w:rsidRPr="66842CF9">
        <w:rPr>
          <w:rFonts w:ascii="Aptos" w:eastAsia="Aptos" w:hAnsi="Aptos" w:cs="Aptos"/>
          <w:b/>
          <w:bCs/>
        </w:rPr>
        <w:t>code</w:t>
      </w:r>
      <w:r w:rsidRPr="66842CF9">
        <w:rPr>
          <w:rFonts w:ascii="Aptos" w:eastAsia="Aptos" w:hAnsi="Aptos" w:cs="Aptos"/>
        </w:rPr>
        <w:t xml:space="preserve">, </w:t>
      </w:r>
      <w:r w:rsidRPr="66842CF9">
        <w:rPr>
          <w:rFonts w:ascii="Aptos" w:eastAsia="Aptos" w:hAnsi="Aptos" w:cs="Aptos"/>
          <w:b/>
          <w:bCs/>
        </w:rPr>
        <w:t>notebooks</w:t>
      </w:r>
      <w:r w:rsidRPr="66842CF9">
        <w:rPr>
          <w:rFonts w:ascii="Aptos" w:eastAsia="Aptos" w:hAnsi="Aptos" w:cs="Aptos"/>
        </w:rPr>
        <w:t>, or working files (well-commented and organized)</w:t>
      </w:r>
    </w:p>
    <w:p w14:paraId="20B77BB7" w14:textId="13C7DD97" w:rsidR="559E44B7" w:rsidRDefault="559E44B7" w:rsidP="66842CF9">
      <w:pPr>
        <w:pStyle w:val="ListParagraph"/>
        <w:numPr>
          <w:ilvl w:val="2"/>
          <w:numId w:val="1"/>
        </w:numPr>
        <w:spacing w:before="240" w:after="240"/>
        <w:rPr>
          <w:rFonts w:ascii="Aptos" w:eastAsia="Aptos" w:hAnsi="Aptos" w:cs="Aptos"/>
        </w:rPr>
      </w:pPr>
      <w:r w:rsidRPr="66842CF9">
        <w:rPr>
          <w:rFonts w:ascii="Aptos" w:eastAsia="Aptos" w:hAnsi="Aptos" w:cs="Aptos"/>
        </w:rPr>
        <w:t xml:space="preserve">A </w:t>
      </w:r>
      <w:r w:rsidRPr="66842CF9">
        <w:rPr>
          <w:rFonts w:ascii="Aptos" w:eastAsia="Aptos" w:hAnsi="Aptos" w:cs="Aptos"/>
          <w:b/>
          <w:bCs/>
        </w:rPr>
        <w:t>README.md</w:t>
      </w:r>
      <w:r w:rsidRPr="66842CF9">
        <w:rPr>
          <w:rFonts w:ascii="Aptos" w:eastAsia="Aptos" w:hAnsi="Aptos" w:cs="Aptos"/>
        </w:rPr>
        <w:t xml:space="preserve"> file that includes:</w:t>
      </w:r>
    </w:p>
    <w:p w14:paraId="66CB5399" w14:textId="43321A0C" w:rsidR="559E44B7" w:rsidRDefault="559E44B7" w:rsidP="66842CF9">
      <w:pPr>
        <w:pStyle w:val="ListParagraph"/>
        <w:numPr>
          <w:ilvl w:val="3"/>
          <w:numId w:val="1"/>
        </w:numPr>
        <w:spacing w:before="240" w:after="240"/>
        <w:rPr>
          <w:rFonts w:ascii="Aptos" w:eastAsia="Aptos" w:hAnsi="Aptos" w:cs="Aptos"/>
        </w:rPr>
      </w:pPr>
      <w:r w:rsidRPr="66842CF9">
        <w:rPr>
          <w:rFonts w:ascii="Aptos" w:eastAsia="Aptos" w:hAnsi="Aptos" w:cs="Aptos"/>
        </w:rPr>
        <w:t>Your approach and tools used</w:t>
      </w:r>
    </w:p>
    <w:p w14:paraId="52379B3A" w14:textId="49977BB3" w:rsidR="559E44B7" w:rsidRDefault="559E44B7" w:rsidP="66842CF9">
      <w:pPr>
        <w:pStyle w:val="ListParagraph"/>
        <w:numPr>
          <w:ilvl w:val="3"/>
          <w:numId w:val="1"/>
        </w:numPr>
        <w:spacing w:before="240" w:after="240"/>
        <w:rPr>
          <w:rFonts w:ascii="Aptos" w:eastAsia="Aptos" w:hAnsi="Aptos" w:cs="Aptos"/>
        </w:rPr>
      </w:pPr>
      <w:r w:rsidRPr="66842CF9">
        <w:rPr>
          <w:rFonts w:ascii="Aptos" w:eastAsia="Aptos" w:hAnsi="Aptos" w:cs="Aptos"/>
        </w:rPr>
        <w:t>Key insights and visualizations (charts/screenshots or embedded plots)</w:t>
      </w:r>
    </w:p>
    <w:p w14:paraId="143E9E40" w14:textId="038AC0C1" w:rsidR="559E44B7" w:rsidRDefault="559E44B7" w:rsidP="66842CF9">
      <w:pPr>
        <w:pStyle w:val="ListParagraph"/>
        <w:numPr>
          <w:ilvl w:val="3"/>
          <w:numId w:val="1"/>
        </w:numPr>
        <w:spacing w:before="240" w:after="240"/>
        <w:rPr>
          <w:rFonts w:ascii="Aptos" w:eastAsia="Aptos" w:hAnsi="Aptos" w:cs="Aptos"/>
        </w:rPr>
      </w:pPr>
      <w:r w:rsidRPr="66842CF9">
        <w:rPr>
          <w:rFonts w:ascii="Aptos" w:eastAsia="Aptos" w:hAnsi="Aptos" w:cs="Aptos"/>
        </w:rPr>
        <w:t>Clear formatting and structure for readability</w:t>
      </w:r>
    </w:p>
    <w:p w14:paraId="61466B37" w14:textId="3D0F0084" w:rsidR="559E44B7" w:rsidRDefault="559E44B7" w:rsidP="66842CF9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66842CF9">
        <w:rPr>
          <w:rFonts w:ascii="Aptos" w:eastAsia="Aptos" w:hAnsi="Aptos" w:cs="Aptos"/>
          <w:b/>
          <w:bCs/>
        </w:rPr>
        <w:t>Optional Report Format (Task 1 only)</w:t>
      </w:r>
    </w:p>
    <w:p w14:paraId="5F687D51" w14:textId="6FA6AFD6" w:rsidR="559E44B7" w:rsidRDefault="559E44B7" w:rsidP="66842CF9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66842CF9">
        <w:rPr>
          <w:rFonts w:ascii="Aptos" w:eastAsia="Aptos" w:hAnsi="Aptos" w:cs="Aptos"/>
        </w:rPr>
        <w:t xml:space="preserve">If you're not yet confident in formatting insights clearly in Markdown, you may also submit your report as a </w:t>
      </w:r>
      <w:r w:rsidRPr="66842CF9">
        <w:rPr>
          <w:rFonts w:ascii="Aptos" w:eastAsia="Aptos" w:hAnsi="Aptos" w:cs="Aptos"/>
          <w:b/>
          <w:bCs/>
        </w:rPr>
        <w:t>Google Doc</w:t>
      </w:r>
      <w:r w:rsidRPr="66842CF9">
        <w:rPr>
          <w:rFonts w:ascii="Aptos" w:eastAsia="Aptos" w:hAnsi="Aptos" w:cs="Aptos"/>
        </w:rPr>
        <w:t xml:space="preserve"> or </w:t>
      </w:r>
      <w:r w:rsidRPr="66842CF9">
        <w:rPr>
          <w:rFonts w:ascii="Aptos" w:eastAsia="Aptos" w:hAnsi="Aptos" w:cs="Aptos"/>
          <w:b/>
          <w:bCs/>
        </w:rPr>
        <w:t>Word Document</w:t>
      </w:r>
    </w:p>
    <w:p w14:paraId="44718B3E" w14:textId="40B96907" w:rsidR="559E44B7" w:rsidRDefault="559E44B7" w:rsidP="66842CF9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66842CF9">
        <w:rPr>
          <w:rFonts w:ascii="Aptos" w:eastAsia="Aptos" w:hAnsi="Aptos" w:cs="Aptos"/>
        </w:rPr>
        <w:t xml:space="preserve">This is only allowed for </w:t>
      </w:r>
      <w:r w:rsidRPr="66842CF9">
        <w:rPr>
          <w:rFonts w:ascii="Aptos" w:eastAsia="Aptos" w:hAnsi="Aptos" w:cs="Aptos"/>
          <w:b/>
          <w:bCs/>
        </w:rPr>
        <w:t>Task 1</w:t>
      </w:r>
    </w:p>
    <w:p w14:paraId="13EEBEA8" w14:textId="65E148F0" w:rsidR="559E44B7" w:rsidRDefault="559E44B7" w:rsidP="66842CF9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</w:rPr>
      </w:pPr>
      <w:r w:rsidRPr="66842CF9">
        <w:rPr>
          <w:rFonts w:ascii="Aptos" w:eastAsia="Aptos" w:hAnsi="Aptos" w:cs="Aptos"/>
        </w:rPr>
        <w:t>By Task 2, all participants are expected to have learned how to present their findings professionally within GitHub using Markdown</w:t>
      </w:r>
    </w:p>
    <w:p w14:paraId="382D7C0E" w14:textId="52A90FBA" w:rsidR="559E44B7" w:rsidRDefault="559E44B7" w:rsidP="66842CF9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66842CF9">
        <w:rPr>
          <w:rFonts w:ascii="Aptos" w:eastAsia="Aptos" w:hAnsi="Aptos" w:cs="Aptos"/>
          <w:b/>
          <w:bCs/>
        </w:rPr>
        <w:t>File Naming Convention</w:t>
      </w:r>
    </w:p>
    <w:p w14:paraId="087FAC4C" w14:textId="64937472" w:rsidR="559E44B7" w:rsidRDefault="559E44B7" w:rsidP="66842CF9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</w:rPr>
      </w:pPr>
      <w:r w:rsidRPr="66842CF9">
        <w:rPr>
          <w:rFonts w:ascii="Aptos" w:eastAsia="Aptos" w:hAnsi="Aptos" w:cs="Aptos"/>
        </w:rPr>
        <w:t xml:space="preserve">All uploaded files must include your </w:t>
      </w:r>
      <w:r w:rsidRPr="66842CF9">
        <w:rPr>
          <w:rFonts w:ascii="Aptos" w:eastAsia="Aptos" w:hAnsi="Aptos" w:cs="Aptos"/>
          <w:b/>
          <w:bCs/>
        </w:rPr>
        <w:t>full name</w:t>
      </w:r>
      <w:r w:rsidRPr="66842CF9">
        <w:rPr>
          <w:rFonts w:ascii="Aptos" w:eastAsia="Aptos" w:hAnsi="Aptos" w:cs="Aptos"/>
        </w:rPr>
        <w:t xml:space="preserve"> (e.g.</w:t>
      </w:r>
      <w:r w:rsidR="2AD4FD55" w:rsidRPr="66842CF9">
        <w:rPr>
          <w:rFonts w:ascii="Aptos" w:eastAsia="Aptos" w:hAnsi="Aptos" w:cs="Aptos"/>
        </w:rPr>
        <w:t xml:space="preserve"> </w:t>
      </w:r>
      <w:r w:rsidRPr="66842CF9">
        <w:rPr>
          <w:rFonts w:ascii="Consolas" w:eastAsia="Consolas" w:hAnsi="Consolas" w:cs="Consolas"/>
        </w:rPr>
        <w:t>Jane_Doe_Sales_Report.docx</w:t>
      </w:r>
      <w:r w:rsidRPr="66842CF9">
        <w:rPr>
          <w:rFonts w:ascii="Aptos" w:eastAsia="Aptos" w:hAnsi="Aptos" w:cs="Aptos"/>
        </w:rPr>
        <w:t>)</w:t>
      </w:r>
    </w:p>
    <w:p w14:paraId="4346755D" w14:textId="7661E472" w:rsidR="559E44B7" w:rsidRDefault="559E44B7" w:rsidP="66842CF9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</w:rPr>
      </w:pPr>
      <w:r w:rsidRPr="66842CF9">
        <w:rPr>
          <w:rFonts w:ascii="Aptos" w:eastAsia="Aptos" w:hAnsi="Aptos" w:cs="Aptos"/>
        </w:rPr>
        <w:t>Files without names will not be graded</w:t>
      </w:r>
    </w:p>
    <w:p w14:paraId="0AF36D46" w14:textId="70F04938" w:rsidR="559E44B7" w:rsidRDefault="559E44B7" w:rsidP="66842CF9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66842CF9">
        <w:rPr>
          <w:rFonts w:ascii="Aptos" w:eastAsia="Aptos" w:hAnsi="Aptos" w:cs="Aptos"/>
          <w:b/>
          <w:bCs/>
        </w:rPr>
        <w:t>LinkedIn Post Requirement</w:t>
      </w:r>
    </w:p>
    <w:p w14:paraId="241B1037" w14:textId="50C0FD37" w:rsidR="559E44B7" w:rsidRDefault="559E44B7" w:rsidP="66842CF9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66842CF9">
        <w:rPr>
          <w:rFonts w:ascii="Aptos" w:eastAsia="Aptos" w:hAnsi="Aptos" w:cs="Aptos"/>
        </w:rPr>
        <w:t xml:space="preserve">Create a LinkedIn post about your experience completing your </w:t>
      </w:r>
      <w:r w:rsidRPr="66842CF9">
        <w:rPr>
          <w:rFonts w:ascii="Aptos" w:eastAsia="Aptos" w:hAnsi="Aptos" w:cs="Aptos"/>
          <w:b/>
          <w:bCs/>
        </w:rPr>
        <w:t>first RDAMP task</w:t>
      </w:r>
    </w:p>
    <w:p w14:paraId="76D3A232" w14:textId="535E50BC" w:rsidR="559E44B7" w:rsidRDefault="559E44B7" w:rsidP="66842CF9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</w:rPr>
      </w:pPr>
      <w:r w:rsidRPr="66842CF9">
        <w:rPr>
          <w:rFonts w:ascii="Aptos" w:eastAsia="Aptos" w:hAnsi="Aptos" w:cs="Aptos"/>
        </w:rPr>
        <w:t>Share your learning journey, insights, or challenges</w:t>
      </w:r>
    </w:p>
    <w:p w14:paraId="1B9D4BF2" w14:textId="5747F89A" w:rsidR="559E44B7" w:rsidRDefault="559E44B7" w:rsidP="66842CF9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</w:rPr>
      </w:pPr>
      <w:r w:rsidRPr="66842CF9">
        <w:rPr>
          <w:rFonts w:ascii="Aptos" w:eastAsia="Aptos" w:hAnsi="Aptos" w:cs="Aptos"/>
        </w:rPr>
        <w:t xml:space="preserve">Use </w:t>
      </w:r>
      <w:r w:rsidRPr="66842CF9">
        <w:rPr>
          <w:rFonts w:ascii="Aptos" w:eastAsia="Aptos" w:hAnsi="Aptos" w:cs="Aptos"/>
          <w:b/>
          <w:bCs/>
        </w:rPr>
        <w:t>#RDAMP</w:t>
      </w:r>
      <w:r w:rsidRPr="66842CF9">
        <w:rPr>
          <w:rFonts w:ascii="Aptos" w:eastAsia="Aptos" w:hAnsi="Aptos" w:cs="Aptos"/>
        </w:rPr>
        <w:t xml:space="preserve">, tag </w:t>
      </w:r>
      <w:hyperlink r:id="rId9">
        <w:proofErr w:type="spellStart"/>
        <w:r w:rsidRPr="66842CF9">
          <w:rPr>
            <w:rStyle w:val="Hyperlink"/>
            <w:rFonts w:ascii="Aptos" w:eastAsia="Aptos" w:hAnsi="Aptos" w:cs="Aptos"/>
            <w:b/>
            <w:bCs/>
          </w:rPr>
          <w:t>Realcare</w:t>
        </w:r>
        <w:proofErr w:type="spellEnd"/>
        <w:r w:rsidRPr="66842CF9">
          <w:rPr>
            <w:rStyle w:val="Hyperlink"/>
            <w:rFonts w:ascii="Aptos" w:eastAsia="Aptos" w:hAnsi="Aptos" w:cs="Aptos"/>
            <w:b/>
            <w:bCs/>
          </w:rPr>
          <w:t xml:space="preserve"> Tech Mark LTD</w:t>
        </w:r>
      </w:hyperlink>
      <w:r w:rsidRPr="66842CF9">
        <w:rPr>
          <w:rFonts w:ascii="Aptos" w:eastAsia="Aptos" w:hAnsi="Aptos" w:cs="Aptos"/>
        </w:rPr>
        <w:t>, and tag a friend who might benefit from the program</w:t>
      </w:r>
    </w:p>
    <w:p w14:paraId="776ED30C" w14:textId="70986C70" w:rsidR="2DB85CB1" w:rsidRDefault="2DB85CB1" w:rsidP="66842CF9">
      <w:pPr>
        <w:rPr>
          <w:b/>
          <w:bCs/>
        </w:rPr>
      </w:pPr>
      <w:r>
        <w:br/>
      </w:r>
      <w:r w:rsidRPr="66842CF9">
        <w:rPr>
          <w:b/>
          <w:bCs/>
        </w:rPr>
        <w:t>SUBMISSION LINK</w:t>
      </w:r>
      <w:r>
        <w:br/>
      </w:r>
      <w:r>
        <w:br/>
      </w:r>
      <w:hyperlink r:id="rId10">
        <w:r w:rsidRPr="66842CF9">
          <w:rPr>
            <w:rStyle w:val="Hyperlink"/>
            <w:b/>
            <w:bCs/>
          </w:rPr>
          <w:t>https://forms.gle/9LVU8iS1aVyMEMUcA</w:t>
        </w:r>
      </w:hyperlink>
    </w:p>
    <w:p w14:paraId="151ABCFB" w14:textId="67DD87C5" w:rsidR="66842CF9" w:rsidRDefault="66842CF9" w:rsidP="66842CF9">
      <w:pPr>
        <w:rPr>
          <w:b/>
          <w:bCs/>
        </w:rPr>
      </w:pPr>
    </w:p>
    <w:p w14:paraId="04E13EA8" w14:textId="264EB32B" w:rsidR="6A085216" w:rsidRDefault="6067A078" w:rsidP="66842CF9">
      <w:pPr>
        <w:rPr>
          <w:b/>
          <w:bCs/>
        </w:rPr>
      </w:pPr>
      <w:r w:rsidRPr="6067A078">
        <w:rPr>
          <w:b/>
          <w:bCs/>
        </w:rPr>
        <w:t>Deadline for Submission is Monday 7</w:t>
      </w:r>
      <w:r w:rsidRPr="6067A078">
        <w:rPr>
          <w:b/>
          <w:bCs/>
          <w:vertAlign w:val="superscript"/>
        </w:rPr>
        <w:t>th</w:t>
      </w:r>
      <w:r w:rsidRPr="6067A078">
        <w:rPr>
          <w:b/>
          <w:bCs/>
        </w:rPr>
        <w:t xml:space="preserve"> </w:t>
      </w:r>
      <w:proofErr w:type="gramStart"/>
      <w:r w:rsidRPr="6067A078">
        <w:rPr>
          <w:b/>
          <w:bCs/>
        </w:rPr>
        <w:t>July,</w:t>
      </w:r>
      <w:proofErr w:type="gramEnd"/>
      <w:r w:rsidRPr="6067A078">
        <w:rPr>
          <w:b/>
          <w:bCs/>
        </w:rPr>
        <w:t xml:space="preserve"> 2025, 11:59pm GMT (BST)</w:t>
      </w:r>
    </w:p>
    <w:p w14:paraId="127025C8" w14:textId="30F18386" w:rsidR="66842CF9" w:rsidRDefault="66842CF9" w:rsidP="66842CF9">
      <w:pPr>
        <w:spacing w:before="240" w:after="240"/>
        <w:rPr>
          <w:rFonts w:ascii="Aptos" w:eastAsia="Aptos" w:hAnsi="Aptos" w:cs="Aptos"/>
        </w:rPr>
      </w:pPr>
    </w:p>
    <w:p w14:paraId="0AC1E10E" w14:textId="70F07989" w:rsidR="6032EA27" w:rsidRDefault="6067A078" w:rsidP="66842CF9">
      <w:pPr>
        <w:spacing w:before="240" w:after="240"/>
        <w:rPr>
          <w:rFonts w:ascii="Aptos" w:eastAsia="Aptos" w:hAnsi="Aptos" w:cs="Aptos"/>
        </w:rPr>
      </w:pPr>
      <w:r w:rsidRPr="6067A078">
        <w:rPr>
          <w:rFonts w:ascii="Aptos" w:eastAsia="Aptos" w:hAnsi="Aptos" w:cs="Aptos"/>
        </w:rPr>
        <w:t>Dataset</w:t>
      </w:r>
      <w:r w:rsidR="6032EA27">
        <w:br/>
      </w:r>
      <w:r w:rsidR="6032EA27">
        <w:br/>
      </w:r>
      <w:r w:rsidRPr="6067A078">
        <w:rPr>
          <w:rFonts w:ascii="Aptos" w:eastAsia="Aptos" w:hAnsi="Aptos" w:cs="Aptos"/>
        </w:rPr>
        <w:t>Follow the link below to download the datasets for this Task</w:t>
      </w:r>
    </w:p>
    <w:p w14:paraId="2C078E63" w14:textId="380CC46D" w:rsidR="00901041" w:rsidRDefault="6067A078" w:rsidP="58777E4A">
      <w:pPr>
        <w:rPr>
          <w:rFonts w:ascii="Aptos" w:eastAsia="Aptos" w:hAnsi="Aptos" w:cs="Aptos"/>
        </w:rPr>
      </w:pPr>
      <w:hyperlink r:id="rId11">
        <w:r w:rsidRPr="6067A078">
          <w:rPr>
            <w:rStyle w:val="Hyperlink"/>
            <w:rFonts w:ascii="Aptos" w:eastAsia="Aptos" w:hAnsi="Aptos" w:cs="Aptos"/>
          </w:rPr>
          <w:t>Ace Superstore Retail Dataset.csv</w:t>
        </w:r>
        <w:r w:rsidR="003F3D17">
          <w:br/>
        </w:r>
      </w:hyperlink>
      <w:hyperlink r:id="rId12">
        <w:r w:rsidRPr="6067A078">
          <w:rPr>
            <w:rStyle w:val="Hyperlink"/>
            <w:rFonts w:ascii="Aptos" w:eastAsia="Aptos" w:hAnsi="Aptos" w:cs="Aptos"/>
          </w:rPr>
          <w:t>Store Locations.xlsx</w:t>
        </w:r>
        <w:r w:rsidR="003F3D17">
          <w:br/>
        </w:r>
        <w:r w:rsidR="003F3D17">
          <w:br/>
        </w:r>
      </w:hyperlink>
      <w:r>
        <w:t>GOODLUCK.</w:t>
      </w:r>
    </w:p>
    <w:p w14:paraId="477786C9" w14:textId="2EB4BD8B" w:rsidR="58777E4A" w:rsidRDefault="58777E4A"/>
    <w:p w14:paraId="66989198" w14:textId="49B8FAD5" w:rsidR="6680205C" w:rsidRDefault="6680205C" w:rsidP="58777E4A">
      <w:pPr>
        <w:pStyle w:val="Heading4"/>
        <w:spacing w:before="319" w:after="319"/>
      </w:pPr>
      <w:r w:rsidRPr="58777E4A">
        <w:rPr>
          <w:rFonts w:ascii="Aptos" w:eastAsia="Aptos" w:hAnsi="Aptos" w:cs="Aptos"/>
          <w:b/>
          <w:bCs/>
        </w:rPr>
        <w:t>Column Descriptions</w:t>
      </w:r>
    </w:p>
    <w:tbl>
      <w:tblPr>
        <w:tblStyle w:val="TableGrid"/>
        <w:tblW w:w="9611" w:type="dxa"/>
        <w:tblLayout w:type="fixed"/>
        <w:tblLook w:val="06A0" w:firstRow="1" w:lastRow="0" w:firstColumn="1" w:lastColumn="0" w:noHBand="1" w:noVBand="1"/>
      </w:tblPr>
      <w:tblGrid>
        <w:gridCol w:w="1487"/>
        <w:gridCol w:w="1959"/>
        <w:gridCol w:w="6165"/>
      </w:tblGrid>
      <w:tr w:rsidR="58777E4A" w14:paraId="6E1BA46B" w14:textId="77777777" w:rsidTr="6067A078">
        <w:trPr>
          <w:trHeight w:val="300"/>
        </w:trPr>
        <w:tc>
          <w:tcPr>
            <w:tcW w:w="1487" w:type="dxa"/>
            <w:vAlign w:val="center"/>
          </w:tcPr>
          <w:p w14:paraId="3C91EF7B" w14:textId="046942F3" w:rsidR="58777E4A" w:rsidRDefault="4EED358D" w:rsidP="66842CF9">
            <w:r w:rsidRPr="66842CF9">
              <w:rPr>
                <w:b/>
                <w:bCs/>
              </w:rPr>
              <w:t>Column Name</w:t>
            </w:r>
          </w:p>
        </w:tc>
        <w:tc>
          <w:tcPr>
            <w:tcW w:w="1959" w:type="dxa"/>
            <w:vAlign w:val="center"/>
          </w:tcPr>
          <w:p w14:paraId="29FCDA25" w14:textId="77D0A1E6" w:rsidR="58777E4A" w:rsidRDefault="4EED358D" w:rsidP="66842CF9">
            <w:r w:rsidRPr="66842CF9">
              <w:rPr>
                <w:b/>
                <w:bCs/>
              </w:rPr>
              <w:t>Data Type</w:t>
            </w:r>
          </w:p>
        </w:tc>
        <w:tc>
          <w:tcPr>
            <w:tcW w:w="6165" w:type="dxa"/>
            <w:vAlign w:val="center"/>
          </w:tcPr>
          <w:p w14:paraId="29F923AE" w14:textId="43D31C46" w:rsidR="58777E4A" w:rsidRDefault="58777E4A" w:rsidP="58777E4A">
            <w:pPr>
              <w:jc w:val="center"/>
            </w:pPr>
            <w:r w:rsidRPr="58777E4A">
              <w:rPr>
                <w:b/>
                <w:bCs/>
              </w:rPr>
              <w:t>Description</w:t>
            </w:r>
          </w:p>
        </w:tc>
      </w:tr>
      <w:tr w:rsidR="58777E4A" w14:paraId="42C13BCB" w14:textId="77777777" w:rsidTr="6067A078">
        <w:trPr>
          <w:trHeight w:val="300"/>
        </w:trPr>
        <w:tc>
          <w:tcPr>
            <w:tcW w:w="1487" w:type="dxa"/>
            <w:vAlign w:val="center"/>
          </w:tcPr>
          <w:p w14:paraId="45476DD4" w14:textId="6C6DE918" w:rsidR="50E7D825" w:rsidRDefault="50E7D825" w:rsidP="66842CF9">
            <w:pPr>
              <w:rPr>
                <w:b/>
                <w:bCs/>
              </w:rPr>
            </w:pPr>
          </w:p>
          <w:p w14:paraId="79E0CB66" w14:textId="75A00A40" w:rsidR="58777E4A" w:rsidRDefault="4EED358D" w:rsidP="66842CF9">
            <w:r w:rsidRPr="66842CF9">
              <w:rPr>
                <w:b/>
                <w:bCs/>
              </w:rPr>
              <w:t>Order ID</w:t>
            </w:r>
          </w:p>
        </w:tc>
        <w:tc>
          <w:tcPr>
            <w:tcW w:w="1959" w:type="dxa"/>
            <w:vAlign w:val="center"/>
          </w:tcPr>
          <w:p w14:paraId="7D098460" w14:textId="0B457DD0" w:rsidR="58777E4A" w:rsidRDefault="4EED358D" w:rsidP="66842CF9">
            <w:r>
              <w:t>String</w:t>
            </w:r>
          </w:p>
        </w:tc>
        <w:tc>
          <w:tcPr>
            <w:tcW w:w="6165" w:type="dxa"/>
            <w:vAlign w:val="center"/>
          </w:tcPr>
          <w:p w14:paraId="4432C9DA" w14:textId="26BE70BF" w:rsidR="58777E4A" w:rsidRDefault="58777E4A" w:rsidP="58777E4A">
            <w:r>
              <w:t>Unique identifier for each order transaction</w:t>
            </w:r>
          </w:p>
        </w:tc>
      </w:tr>
      <w:tr w:rsidR="58777E4A" w14:paraId="52AB9CFD" w14:textId="77777777" w:rsidTr="6067A078">
        <w:trPr>
          <w:trHeight w:val="300"/>
        </w:trPr>
        <w:tc>
          <w:tcPr>
            <w:tcW w:w="1487" w:type="dxa"/>
            <w:vAlign w:val="center"/>
          </w:tcPr>
          <w:p w14:paraId="7CB4C309" w14:textId="78CC77C6" w:rsidR="58777E4A" w:rsidRDefault="4EED358D" w:rsidP="66842CF9">
            <w:r w:rsidRPr="66842CF9">
              <w:rPr>
                <w:b/>
                <w:bCs/>
              </w:rPr>
              <w:t>Order Date</w:t>
            </w:r>
          </w:p>
        </w:tc>
        <w:tc>
          <w:tcPr>
            <w:tcW w:w="1959" w:type="dxa"/>
            <w:vAlign w:val="center"/>
          </w:tcPr>
          <w:p w14:paraId="6DC90B84" w14:textId="4D09EB54" w:rsidR="50E7D825" w:rsidRDefault="50E7D825" w:rsidP="66842CF9"/>
          <w:p w14:paraId="4B3BC872" w14:textId="760F58F5" w:rsidR="58777E4A" w:rsidRDefault="7E89F111" w:rsidP="66842CF9">
            <w:r>
              <w:t>Date (</w:t>
            </w:r>
            <w:r w:rsidR="16DDFC1D">
              <w:t>Date</w:t>
            </w:r>
            <w:r>
              <w:t xml:space="preserve"> format)</w:t>
            </w:r>
          </w:p>
        </w:tc>
        <w:tc>
          <w:tcPr>
            <w:tcW w:w="6165" w:type="dxa"/>
            <w:vAlign w:val="center"/>
          </w:tcPr>
          <w:p w14:paraId="0270F1E4" w14:textId="61407145" w:rsidR="50E7D825" w:rsidRDefault="50E7D825" w:rsidP="50E7D825"/>
          <w:p w14:paraId="21A06B0D" w14:textId="19A4C773" w:rsidR="58777E4A" w:rsidRDefault="37857EDC" w:rsidP="58777E4A">
            <w:r>
              <w:t>Date when the order was placed (may include past and recent years)</w:t>
            </w:r>
            <w:r w:rsidR="2B0578A0">
              <w:t xml:space="preserve"> </w:t>
            </w:r>
            <w:r w:rsidR="6A781258">
              <w:t>mm</w:t>
            </w:r>
            <w:r w:rsidR="2B0578A0">
              <w:t>/</w:t>
            </w:r>
            <w:r w:rsidR="2A817589">
              <w:t>dd</w:t>
            </w:r>
            <w:r w:rsidR="2B0578A0">
              <w:t>/</w:t>
            </w:r>
            <w:proofErr w:type="spellStart"/>
            <w:r w:rsidR="2B0578A0">
              <w:t>yyyy</w:t>
            </w:r>
            <w:proofErr w:type="spellEnd"/>
          </w:p>
        </w:tc>
      </w:tr>
      <w:tr w:rsidR="58777E4A" w14:paraId="60093AE1" w14:textId="77777777" w:rsidTr="6067A078">
        <w:trPr>
          <w:trHeight w:val="300"/>
        </w:trPr>
        <w:tc>
          <w:tcPr>
            <w:tcW w:w="1487" w:type="dxa"/>
            <w:vAlign w:val="center"/>
          </w:tcPr>
          <w:p w14:paraId="0FA7283C" w14:textId="2DAF05BD" w:rsidR="58777E4A" w:rsidRDefault="4EED358D" w:rsidP="66842CF9">
            <w:r w:rsidRPr="66842CF9">
              <w:rPr>
                <w:b/>
                <w:bCs/>
              </w:rPr>
              <w:t>Order Mode</w:t>
            </w:r>
          </w:p>
        </w:tc>
        <w:tc>
          <w:tcPr>
            <w:tcW w:w="1959" w:type="dxa"/>
            <w:vAlign w:val="center"/>
          </w:tcPr>
          <w:p w14:paraId="4FD5D660" w14:textId="75799834" w:rsidR="58777E4A" w:rsidRDefault="4EED358D" w:rsidP="66842CF9">
            <w:r>
              <w:t>String</w:t>
            </w:r>
          </w:p>
        </w:tc>
        <w:tc>
          <w:tcPr>
            <w:tcW w:w="6165" w:type="dxa"/>
            <w:vAlign w:val="center"/>
          </w:tcPr>
          <w:p w14:paraId="74F10521" w14:textId="79940003" w:rsidR="58777E4A" w:rsidRDefault="58777E4A" w:rsidP="58777E4A">
            <w:r>
              <w:t>Channel through which the order was made: “Online” or “In-Store”</w:t>
            </w:r>
          </w:p>
        </w:tc>
      </w:tr>
      <w:tr w:rsidR="58777E4A" w14:paraId="7207CD81" w14:textId="77777777" w:rsidTr="6067A078">
        <w:trPr>
          <w:trHeight w:val="300"/>
        </w:trPr>
        <w:tc>
          <w:tcPr>
            <w:tcW w:w="1487" w:type="dxa"/>
            <w:vAlign w:val="center"/>
          </w:tcPr>
          <w:p w14:paraId="23555612" w14:textId="00632A35" w:rsidR="50E7D825" w:rsidRDefault="50E7D825" w:rsidP="66842CF9">
            <w:pPr>
              <w:rPr>
                <w:b/>
                <w:bCs/>
              </w:rPr>
            </w:pPr>
          </w:p>
          <w:p w14:paraId="466D1E80" w14:textId="590D4A58" w:rsidR="58777E4A" w:rsidRDefault="4EED358D" w:rsidP="66842CF9">
            <w:r w:rsidRPr="66842CF9">
              <w:rPr>
                <w:b/>
                <w:bCs/>
              </w:rPr>
              <w:t>Customer ID</w:t>
            </w:r>
          </w:p>
        </w:tc>
        <w:tc>
          <w:tcPr>
            <w:tcW w:w="1959" w:type="dxa"/>
            <w:vAlign w:val="center"/>
          </w:tcPr>
          <w:p w14:paraId="1581887B" w14:textId="6D5DBC92" w:rsidR="58777E4A" w:rsidRDefault="4EED358D" w:rsidP="66842CF9">
            <w:r>
              <w:t>String</w:t>
            </w:r>
          </w:p>
        </w:tc>
        <w:tc>
          <w:tcPr>
            <w:tcW w:w="6165" w:type="dxa"/>
            <w:vAlign w:val="center"/>
          </w:tcPr>
          <w:p w14:paraId="1B9133D7" w14:textId="110AF980" w:rsidR="58777E4A" w:rsidRDefault="58777E4A" w:rsidP="58777E4A">
            <w:r>
              <w:t>Unique identifier for the customer placing the order</w:t>
            </w:r>
          </w:p>
        </w:tc>
      </w:tr>
      <w:tr w:rsidR="58777E4A" w14:paraId="28D49E76" w14:textId="77777777" w:rsidTr="6067A078">
        <w:trPr>
          <w:trHeight w:val="300"/>
        </w:trPr>
        <w:tc>
          <w:tcPr>
            <w:tcW w:w="1487" w:type="dxa"/>
            <w:vAlign w:val="center"/>
          </w:tcPr>
          <w:p w14:paraId="35C760CC" w14:textId="1E494985" w:rsidR="58777E4A" w:rsidRDefault="58777E4A" w:rsidP="66842CF9">
            <w:pPr>
              <w:rPr>
                <w:b/>
                <w:bCs/>
              </w:rPr>
            </w:pPr>
          </w:p>
          <w:p w14:paraId="6297689F" w14:textId="6CE6A6B6" w:rsidR="58777E4A" w:rsidRDefault="7E89F111" w:rsidP="66842CF9">
            <w:pPr>
              <w:rPr>
                <w:b/>
                <w:bCs/>
              </w:rPr>
            </w:pPr>
            <w:r w:rsidRPr="66842CF9">
              <w:rPr>
                <w:b/>
                <w:bCs/>
              </w:rPr>
              <w:t>City</w:t>
            </w:r>
          </w:p>
        </w:tc>
        <w:tc>
          <w:tcPr>
            <w:tcW w:w="1959" w:type="dxa"/>
            <w:vAlign w:val="center"/>
          </w:tcPr>
          <w:p w14:paraId="52B7FA73" w14:textId="344C1C80" w:rsidR="58777E4A" w:rsidRDefault="4EED358D" w:rsidP="66842CF9">
            <w:r>
              <w:t>String</w:t>
            </w:r>
          </w:p>
        </w:tc>
        <w:tc>
          <w:tcPr>
            <w:tcW w:w="6165" w:type="dxa"/>
            <w:vAlign w:val="center"/>
          </w:tcPr>
          <w:p w14:paraId="70CA363D" w14:textId="74FDDC01" w:rsidR="58777E4A" w:rsidRDefault="58777E4A" w:rsidP="58777E4A">
            <w:r>
              <w:t>Customer’s city (some missing values may occur)</w:t>
            </w:r>
          </w:p>
        </w:tc>
      </w:tr>
      <w:tr w:rsidR="58777E4A" w14:paraId="7541DA5F" w14:textId="77777777" w:rsidTr="6067A078">
        <w:trPr>
          <w:trHeight w:val="300"/>
        </w:trPr>
        <w:tc>
          <w:tcPr>
            <w:tcW w:w="1487" w:type="dxa"/>
            <w:vAlign w:val="center"/>
          </w:tcPr>
          <w:p w14:paraId="3CDC219F" w14:textId="7E8F2250" w:rsidR="50E7D825" w:rsidRDefault="50E7D825" w:rsidP="66842CF9">
            <w:pPr>
              <w:rPr>
                <w:b/>
                <w:bCs/>
              </w:rPr>
            </w:pPr>
          </w:p>
          <w:p w14:paraId="597CC829" w14:textId="39E346F6" w:rsidR="58777E4A" w:rsidRDefault="4EED358D" w:rsidP="66842CF9">
            <w:r w:rsidRPr="66842CF9">
              <w:rPr>
                <w:b/>
                <w:bCs/>
              </w:rPr>
              <w:t>Postal Code</w:t>
            </w:r>
          </w:p>
        </w:tc>
        <w:tc>
          <w:tcPr>
            <w:tcW w:w="1959" w:type="dxa"/>
            <w:vAlign w:val="center"/>
          </w:tcPr>
          <w:p w14:paraId="14E6E924" w14:textId="5178C059" w:rsidR="58777E4A" w:rsidRDefault="4EED358D" w:rsidP="66842CF9">
            <w:r>
              <w:t>String</w:t>
            </w:r>
          </w:p>
        </w:tc>
        <w:tc>
          <w:tcPr>
            <w:tcW w:w="6165" w:type="dxa"/>
            <w:vAlign w:val="center"/>
          </w:tcPr>
          <w:p w14:paraId="0FB7A996" w14:textId="652C0B40" w:rsidR="58777E4A" w:rsidRDefault="58777E4A" w:rsidP="58777E4A">
            <w:r>
              <w:t>UK postal code linked to customer’s location</w:t>
            </w:r>
          </w:p>
        </w:tc>
      </w:tr>
      <w:tr w:rsidR="58777E4A" w14:paraId="4B862A2C" w14:textId="77777777" w:rsidTr="6067A078">
        <w:trPr>
          <w:trHeight w:val="300"/>
        </w:trPr>
        <w:tc>
          <w:tcPr>
            <w:tcW w:w="1487" w:type="dxa"/>
            <w:vAlign w:val="center"/>
          </w:tcPr>
          <w:p w14:paraId="2EDBF49B" w14:textId="505E4B52" w:rsidR="50E7D825" w:rsidRDefault="50E7D825" w:rsidP="66842CF9">
            <w:pPr>
              <w:rPr>
                <w:b/>
                <w:bCs/>
              </w:rPr>
            </w:pPr>
          </w:p>
          <w:p w14:paraId="0D84317B" w14:textId="3DC419BC" w:rsidR="58777E4A" w:rsidRDefault="4EED358D" w:rsidP="66842CF9">
            <w:r w:rsidRPr="66842CF9">
              <w:rPr>
                <w:b/>
                <w:bCs/>
              </w:rPr>
              <w:t>Country</w:t>
            </w:r>
          </w:p>
        </w:tc>
        <w:tc>
          <w:tcPr>
            <w:tcW w:w="1959" w:type="dxa"/>
            <w:vAlign w:val="center"/>
          </w:tcPr>
          <w:p w14:paraId="1E3D9E78" w14:textId="3020F38E" w:rsidR="50E7D825" w:rsidRDefault="50E7D825" w:rsidP="66842CF9"/>
          <w:p w14:paraId="51CDB5EC" w14:textId="1407D713" w:rsidR="58777E4A" w:rsidRDefault="4EED358D" w:rsidP="66842CF9">
            <w:r>
              <w:t>String</w:t>
            </w:r>
          </w:p>
        </w:tc>
        <w:tc>
          <w:tcPr>
            <w:tcW w:w="6165" w:type="dxa"/>
            <w:vAlign w:val="center"/>
          </w:tcPr>
          <w:p w14:paraId="12D9D13F" w14:textId="03188B8E" w:rsidR="50E7D825" w:rsidRDefault="50E7D825" w:rsidP="50E7D825"/>
          <w:p w14:paraId="339886BC" w14:textId="68F2E532" w:rsidR="58777E4A" w:rsidRDefault="4EED358D" w:rsidP="58777E4A">
            <w:r>
              <w:t>Country of the customer (</w:t>
            </w:r>
            <w:proofErr w:type="spellStart"/>
            <w:r w:rsidR="76CAFF2E">
              <w:t>e.g</w:t>
            </w:r>
            <w:proofErr w:type="spellEnd"/>
            <w:r w:rsidR="76CAFF2E">
              <w:t xml:space="preserve"> England, </w:t>
            </w:r>
            <w:r w:rsidR="72F69AE6">
              <w:t>S</w:t>
            </w:r>
            <w:r w:rsidR="76CAFF2E">
              <w:t xml:space="preserve">cotland, </w:t>
            </w:r>
            <w:proofErr w:type="spellStart"/>
            <w:r w:rsidR="76CAFF2E">
              <w:t>e.t.c</w:t>
            </w:r>
            <w:proofErr w:type="spellEnd"/>
            <w:r>
              <w:t>)</w:t>
            </w:r>
          </w:p>
        </w:tc>
      </w:tr>
      <w:tr w:rsidR="58777E4A" w14:paraId="53368EDC" w14:textId="77777777" w:rsidTr="6067A078">
        <w:trPr>
          <w:trHeight w:val="300"/>
        </w:trPr>
        <w:tc>
          <w:tcPr>
            <w:tcW w:w="1487" w:type="dxa"/>
            <w:vAlign w:val="center"/>
          </w:tcPr>
          <w:p w14:paraId="02BD23B8" w14:textId="43B38BEB" w:rsidR="50E7D825" w:rsidRDefault="50E7D825" w:rsidP="66842CF9">
            <w:pPr>
              <w:rPr>
                <w:b/>
                <w:bCs/>
              </w:rPr>
            </w:pPr>
          </w:p>
          <w:p w14:paraId="61F0A9DC" w14:textId="390221D2" w:rsidR="58777E4A" w:rsidRDefault="4EED358D" w:rsidP="66842CF9">
            <w:r w:rsidRPr="66842CF9">
              <w:rPr>
                <w:b/>
                <w:bCs/>
              </w:rPr>
              <w:t>Region</w:t>
            </w:r>
          </w:p>
        </w:tc>
        <w:tc>
          <w:tcPr>
            <w:tcW w:w="1959" w:type="dxa"/>
            <w:vAlign w:val="center"/>
          </w:tcPr>
          <w:p w14:paraId="23BF433C" w14:textId="3E040E11" w:rsidR="58777E4A" w:rsidRDefault="58777E4A" w:rsidP="66842CF9"/>
          <w:p w14:paraId="4EB98274" w14:textId="51F28F9B" w:rsidR="58777E4A" w:rsidRDefault="7E89F111" w:rsidP="66842CF9">
            <w:r>
              <w:t>String</w:t>
            </w:r>
          </w:p>
        </w:tc>
        <w:tc>
          <w:tcPr>
            <w:tcW w:w="6165" w:type="dxa"/>
            <w:vAlign w:val="center"/>
          </w:tcPr>
          <w:p w14:paraId="1631F67F" w14:textId="0EED92E5" w:rsidR="50E7D825" w:rsidRDefault="50E7D825" w:rsidP="50E7D825"/>
          <w:p w14:paraId="09D553DB" w14:textId="0026727C" w:rsidR="58777E4A" w:rsidRDefault="58777E4A" w:rsidP="58777E4A">
            <w:r>
              <w:t>UK region (e.g., North, South, West); some values may be missing</w:t>
            </w:r>
          </w:p>
        </w:tc>
      </w:tr>
      <w:tr w:rsidR="58777E4A" w14:paraId="474556C0" w14:textId="77777777" w:rsidTr="6067A078">
        <w:trPr>
          <w:trHeight w:val="300"/>
        </w:trPr>
        <w:tc>
          <w:tcPr>
            <w:tcW w:w="1487" w:type="dxa"/>
            <w:vAlign w:val="center"/>
          </w:tcPr>
          <w:p w14:paraId="695FB07F" w14:textId="031E0CFC" w:rsidR="58777E4A" w:rsidRDefault="58777E4A" w:rsidP="66842CF9">
            <w:pPr>
              <w:rPr>
                <w:b/>
                <w:bCs/>
              </w:rPr>
            </w:pPr>
          </w:p>
          <w:p w14:paraId="52FBEBC4" w14:textId="17C1BABD" w:rsidR="58777E4A" w:rsidRDefault="58777E4A" w:rsidP="66842CF9">
            <w:pPr>
              <w:rPr>
                <w:b/>
                <w:bCs/>
              </w:rPr>
            </w:pPr>
          </w:p>
          <w:p w14:paraId="7A9517CF" w14:textId="41F32B0F" w:rsidR="58777E4A" w:rsidRDefault="58777E4A" w:rsidP="66842CF9">
            <w:pPr>
              <w:rPr>
                <w:b/>
                <w:bCs/>
              </w:rPr>
            </w:pPr>
          </w:p>
          <w:p w14:paraId="178A9E29" w14:textId="72497550" w:rsidR="58777E4A" w:rsidRDefault="7E89F111" w:rsidP="66842CF9">
            <w:pPr>
              <w:rPr>
                <w:b/>
                <w:bCs/>
              </w:rPr>
            </w:pPr>
            <w:r w:rsidRPr="66842CF9">
              <w:rPr>
                <w:b/>
                <w:bCs/>
              </w:rPr>
              <w:t>Product ID</w:t>
            </w:r>
          </w:p>
        </w:tc>
        <w:tc>
          <w:tcPr>
            <w:tcW w:w="1959" w:type="dxa"/>
            <w:vAlign w:val="center"/>
          </w:tcPr>
          <w:p w14:paraId="03FEA4BA" w14:textId="1BE6CD75" w:rsidR="50E7D825" w:rsidRDefault="50E7D825" w:rsidP="66842CF9"/>
          <w:p w14:paraId="58217923" w14:textId="4492E79E" w:rsidR="50E7D825" w:rsidRDefault="50E7D825" w:rsidP="66842CF9"/>
          <w:p w14:paraId="419376BC" w14:textId="245AB534" w:rsidR="50E7D825" w:rsidRDefault="50E7D825" w:rsidP="66842CF9"/>
          <w:p w14:paraId="6617EFBD" w14:textId="3563DF00" w:rsidR="58777E4A" w:rsidRDefault="4EED358D" w:rsidP="66842CF9">
            <w:r>
              <w:t>String</w:t>
            </w:r>
          </w:p>
        </w:tc>
        <w:tc>
          <w:tcPr>
            <w:tcW w:w="6165" w:type="dxa"/>
            <w:vAlign w:val="center"/>
          </w:tcPr>
          <w:p w14:paraId="28D8D375" w14:textId="13AB2642" w:rsidR="50E7D825" w:rsidRDefault="50E7D825" w:rsidP="50E7D825"/>
          <w:p w14:paraId="277B9840" w14:textId="30F8E5FF" w:rsidR="50E7D825" w:rsidRDefault="50E7D825" w:rsidP="50E7D825"/>
          <w:p w14:paraId="090B1067" w14:textId="4CAE3244" w:rsidR="50E7D825" w:rsidRDefault="50E7D825" w:rsidP="50E7D825"/>
          <w:p w14:paraId="418CD97A" w14:textId="47043853" w:rsidR="58777E4A" w:rsidRDefault="58777E4A" w:rsidP="58777E4A">
            <w:r>
              <w:t>Unique identifier for each product sold</w:t>
            </w:r>
          </w:p>
        </w:tc>
      </w:tr>
      <w:tr w:rsidR="58777E4A" w14:paraId="311CF44B" w14:textId="77777777" w:rsidTr="6067A078">
        <w:trPr>
          <w:trHeight w:val="300"/>
        </w:trPr>
        <w:tc>
          <w:tcPr>
            <w:tcW w:w="1487" w:type="dxa"/>
            <w:vAlign w:val="center"/>
          </w:tcPr>
          <w:p w14:paraId="5619E22C" w14:textId="640DAE29" w:rsidR="58777E4A" w:rsidRDefault="58777E4A" w:rsidP="66842CF9">
            <w:pPr>
              <w:rPr>
                <w:b/>
                <w:bCs/>
              </w:rPr>
            </w:pPr>
          </w:p>
          <w:p w14:paraId="150C0717" w14:textId="3D5D3797" w:rsidR="58777E4A" w:rsidRDefault="7E89F111" w:rsidP="66842CF9">
            <w:pPr>
              <w:rPr>
                <w:b/>
                <w:bCs/>
              </w:rPr>
            </w:pPr>
            <w:r w:rsidRPr="66842CF9">
              <w:rPr>
                <w:b/>
                <w:bCs/>
              </w:rPr>
              <w:t>Product Name</w:t>
            </w:r>
          </w:p>
        </w:tc>
        <w:tc>
          <w:tcPr>
            <w:tcW w:w="1959" w:type="dxa"/>
            <w:vAlign w:val="center"/>
          </w:tcPr>
          <w:p w14:paraId="5B79D567" w14:textId="4DF8528F" w:rsidR="58777E4A" w:rsidRDefault="4EED358D" w:rsidP="66842CF9">
            <w:r>
              <w:t>String</w:t>
            </w:r>
          </w:p>
        </w:tc>
        <w:tc>
          <w:tcPr>
            <w:tcW w:w="6165" w:type="dxa"/>
            <w:vAlign w:val="center"/>
          </w:tcPr>
          <w:p w14:paraId="1BBA46B4" w14:textId="59054CEA" w:rsidR="58777E4A" w:rsidRDefault="58777E4A" w:rsidP="58777E4A">
            <w:r>
              <w:t>Name/description of the product (may contain missing values)</w:t>
            </w:r>
          </w:p>
        </w:tc>
      </w:tr>
      <w:tr w:rsidR="58777E4A" w14:paraId="3C0287C8" w14:textId="77777777" w:rsidTr="6067A078">
        <w:trPr>
          <w:trHeight w:val="300"/>
        </w:trPr>
        <w:tc>
          <w:tcPr>
            <w:tcW w:w="1487" w:type="dxa"/>
            <w:vAlign w:val="center"/>
          </w:tcPr>
          <w:p w14:paraId="5649C270" w14:textId="16972526" w:rsidR="50E7D825" w:rsidRDefault="50E7D825" w:rsidP="66842CF9">
            <w:pPr>
              <w:rPr>
                <w:b/>
                <w:bCs/>
              </w:rPr>
            </w:pPr>
          </w:p>
          <w:p w14:paraId="14B3A6F7" w14:textId="1B345A08" w:rsidR="58777E4A" w:rsidRDefault="4EED358D" w:rsidP="66842CF9">
            <w:r w:rsidRPr="66842CF9">
              <w:rPr>
                <w:b/>
                <w:bCs/>
              </w:rPr>
              <w:t>Category</w:t>
            </w:r>
          </w:p>
        </w:tc>
        <w:tc>
          <w:tcPr>
            <w:tcW w:w="1959" w:type="dxa"/>
            <w:vAlign w:val="center"/>
          </w:tcPr>
          <w:p w14:paraId="296906DA" w14:textId="220ECC98" w:rsidR="58777E4A" w:rsidRDefault="58777E4A" w:rsidP="58777E4A">
            <w:r>
              <w:t>String</w:t>
            </w:r>
          </w:p>
        </w:tc>
        <w:tc>
          <w:tcPr>
            <w:tcW w:w="6165" w:type="dxa"/>
            <w:vAlign w:val="center"/>
          </w:tcPr>
          <w:p w14:paraId="61A78A5E" w14:textId="7539C0D1" w:rsidR="58777E4A" w:rsidRDefault="58777E4A" w:rsidP="58777E4A">
            <w:r>
              <w:t>Product’s broader classification (e.g., “Food - Spices”)</w:t>
            </w:r>
          </w:p>
        </w:tc>
      </w:tr>
      <w:tr w:rsidR="58777E4A" w14:paraId="1FF9769B" w14:textId="77777777" w:rsidTr="6067A078">
        <w:trPr>
          <w:trHeight w:val="300"/>
        </w:trPr>
        <w:tc>
          <w:tcPr>
            <w:tcW w:w="1487" w:type="dxa"/>
            <w:vAlign w:val="center"/>
          </w:tcPr>
          <w:p w14:paraId="1F1EB1A3" w14:textId="5544064A" w:rsidR="50E7D825" w:rsidRDefault="50E7D825" w:rsidP="66842CF9">
            <w:pPr>
              <w:rPr>
                <w:b/>
                <w:bCs/>
              </w:rPr>
            </w:pPr>
          </w:p>
          <w:p w14:paraId="5F0BDE66" w14:textId="45EEEBDA" w:rsidR="58777E4A" w:rsidRDefault="4EED358D" w:rsidP="66842CF9">
            <w:r w:rsidRPr="66842CF9">
              <w:rPr>
                <w:b/>
                <w:bCs/>
              </w:rPr>
              <w:t>Sub-Category</w:t>
            </w:r>
          </w:p>
        </w:tc>
        <w:tc>
          <w:tcPr>
            <w:tcW w:w="1959" w:type="dxa"/>
            <w:vAlign w:val="center"/>
          </w:tcPr>
          <w:p w14:paraId="45BBA52B" w14:textId="3AB32238" w:rsidR="58777E4A" w:rsidRDefault="58777E4A" w:rsidP="58777E4A">
            <w:r>
              <w:t>String</w:t>
            </w:r>
          </w:p>
        </w:tc>
        <w:tc>
          <w:tcPr>
            <w:tcW w:w="6165" w:type="dxa"/>
            <w:vAlign w:val="center"/>
          </w:tcPr>
          <w:p w14:paraId="21D170DE" w14:textId="09DCBD1F" w:rsidR="58777E4A" w:rsidRDefault="37857EDC" w:rsidP="50E7D825">
            <w:r>
              <w:t>Detailed product classification (e.g., “Rubs and Seasonings”)</w:t>
            </w:r>
          </w:p>
        </w:tc>
      </w:tr>
      <w:tr w:rsidR="58777E4A" w14:paraId="448423CF" w14:textId="77777777" w:rsidTr="6067A078">
        <w:trPr>
          <w:trHeight w:val="615"/>
        </w:trPr>
        <w:tc>
          <w:tcPr>
            <w:tcW w:w="1487" w:type="dxa"/>
            <w:vAlign w:val="center"/>
          </w:tcPr>
          <w:p w14:paraId="4DF439C2" w14:textId="7AFFAD64" w:rsidR="58777E4A" w:rsidRDefault="4EED358D" w:rsidP="66842CF9">
            <w:r w:rsidRPr="66842CF9">
              <w:rPr>
                <w:b/>
                <w:bCs/>
              </w:rPr>
              <w:lastRenderedPageBreak/>
              <w:t>Cost Price</w:t>
            </w:r>
          </w:p>
        </w:tc>
        <w:tc>
          <w:tcPr>
            <w:tcW w:w="1959" w:type="dxa"/>
            <w:vAlign w:val="center"/>
          </w:tcPr>
          <w:p w14:paraId="7FCD5A79" w14:textId="7A8A4F8F" w:rsidR="58777E4A" w:rsidRDefault="58777E4A" w:rsidP="58777E4A">
            <w:r>
              <w:t>Float</w:t>
            </w:r>
          </w:p>
        </w:tc>
        <w:tc>
          <w:tcPr>
            <w:tcW w:w="6165" w:type="dxa"/>
            <w:vAlign w:val="center"/>
          </w:tcPr>
          <w:p w14:paraId="1342B0B7" w14:textId="354E802A" w:rsidR="50E7D825" w:rsidRDefault="50E7D825" w:rsidP="50E7D825"/>
          <w:p w14:paraId="0C8DF596" w14:textId="1E3FA0CC" w:rsidR="58777E4A" w:rsidRDefault="58777E4A" w:rsidP="58777E4A">
            <w:r>
              <w:t>Internal cost to the company for each unit of product sold</w:t>
            </w:r>
          </w:p>
        </w:tc>
      </w:tr>
      <w:tr w:rsidR="58777E4A" w14:paraId="4D7AF32C" w14:textId="77777777" w:rsidTr="6067A078">
        <w:trPr>
          <w:trHeight w:val="300"/>
        </w:trPr>
        <w:tc>
          <w:tcPr>
            <w:tcW w:w="1487" w:type="dxa"/>
            <w:vAlign w:val="center"/>
          </w:tcPr>
          <w:p w14:paraId="59E36F8B" w14:textId="3AC2865C" w:rsidR="58777E4A" w:rsidRDefault="4EED358D" w:rsidP="66842CF9">
            <w:r w:rsidRPr="66842CF9">
              <w:rPr>
                <w:b/>
                <w:bCs/>
              </w:rPr>
              <w:t>Sales</w:t>
            </w:r>
          </w:p>
        </w:tc>
        <w:tc>
          <w:tcPr>
            <w:tcW w:w="1959" w:type="dxa"/>
            <w:vAlign w:val="center"/>
          </w:tcPr>
          <w:p w14:paraId="59330D57" w14:textId="198A8D0C" w:rsidR="58777E4A" w:rsidRDefault="58777E4A" w:rsidP="58777E4A">
            <w:r>
              <w:t>Float</w:t>
            </w:r>
          </w:p>
        </w:tc>
        <w:tc>
          <w:tcPr>
            <w:tcW w:w="6165" w:type="dxa"/>
            <w:vAlign w:val="center"/>
          </w:tcPr>
          <w:p w14:paraId="009070CE" w14:textId="142B19B4" w:rsidR="50E7D825" w:rsidRDefault="50E7D825" w:rsidP="50E7D825"/>
          <w:p w14:paraId="14B1648C" w14:textId="23E87EFE" w:rsidR="58777E4A" w:rsidRDefault="58777E4A" w:rsidP="58777E4A">
            <w:r>
              <w:t xml:space="preserve">Total revenue generated from the sale of </w:t>
            </w:r>
            <w:r w:rsidR="34D05AED">
              <w:t>each</w:t>
            </w:r>
            <w:r>
              <w:t xml:space="preserve"> </w:t>
            </w:r>
            <w:r w:rsidR="6F523C50">
              <w:t xml:space="preserve">unit of </w:t>
            </w:r>
            <w:r>
              <w:t>product</w:t>
            </w:r>
          </w:p>
        </w:tc>
      </w:tr>
      <w:tr w:rsidR="58777E4A" w14:paraId="3BC20165" w14:textId="77777777" w:rsidTr="6067A078">
        <w:trPr>
          <w:trHeight w:val="300"/>
        </w:trPr>
        <w:tc>
          <w:tcPr>
            <w:tcW w:w="1487" w:type="dxa"/>
            <w:vAlign w:val="center"/>
          </w:tcPr>
          <w:p w14:paraId="53FEC278" w14:textId="5D4C0430" w:rsidR="58777E4A" w:rsidRDefault="4EED358D" w:rsidP="66842CF9">
            <w:r w:rsidRPr="66842CF9">
              <w:rPr>
                <w:b/>
                <w:bCs/>
              </w:rPr>
              <w:t>Quantity</w:t>
            </w:r>
          </w:p>
        </w:tc>
        <w:tc>
          <w:tcPr>
            <w:tcW w:w="1959" w:type="dxa"/>
            <w:vAlign w:val="center"/>
          </w:tcPr>
          <w:p w14:paraId="74EABF01" w14:textId="71C6FC76" w:rsidR="58777E4A" w:rsidRDefault="58777E4A" w:rsidP="58777E4A">
            <w:r>
              <w:t>Integer</w:t>
            </w:r>
          </w:p>
        </w:tc>
        <w:tc>
          <w:tcPr>
            <w:tcW w:w="6165" w:type="dxa"/>
            <w:vAlign w:val="center"/>
          </w:tcPr>
          <w:p w14:paraId="4BB34587" w14:textId="2FDECE73" w:rsidR="50E7D825" w:rsidRDefault="50E7D825" w:rsidP="50E7D825"/>
          <w:p w14:paraId="1B49A671" w14:textId="057AC7E4" w:rsidR="58777E4A" w:rsidRDefault="58777E4A" w:rsidP="58777E4A">
            <w:r>
              <w:t>Number of units sold in the order</w:t>
            </w:r>
          </w:p>
        </w:tc>
      </w:tr>
      <w:tr w:rsidR="58777E4A" w14:paraId="6F00F133" w14:textId="77777777" w:rsidTr="6067A078">
        <w:trPr>
          <w:trHeight w:val="300"/>
        </w:trPr>
        <w:tc>
          <w:tcPr>
            <w:tcW w:w="1487" w:type="dxa"/>
            <w:vAlign w:val="center"/>
          </w:tcPr>
          <w:p w14:paraId="34B1ACD3" w14:textId="5624A527" w:rsidR="58777E4A" w:rsidRDefault="4EED358D" w:rsidP="66842CF9">
            <w:r w:rsidRPr="66842CF9">
              <w:rPr>
                <w:b/>
                <w:bCs/>
              </w:rPr>
              <w:t>Discount</w:t>
            </w:r>
          </w:p>
        </w:tc>
        <w:tc>
          <w:tcPr>
            <w:tcW w:w="1959" w:type="dxa"/>
            <w:vAlign w:val="center"/>
          </w:tcPr>
          <w:p w14:paraId="309D33F0" w14:textId="639257DB" w:rsidR="58777E4A" w:rsidRDefault="58777E4A" w:rsidP="58777E4A">
            <w:r>
              <w:t>Float</w:t>
            </w:r>
          </w:p>
        </w:tc>
        <w:tc>
          <w:tcPr>
            <w:tcW w:w="6165" w:type="dxa"/>
            <w:vAlign w:val="center"/>
          </w:tcPr>
          <w:p w14:paraId="306D3499" w14:textId="26740238" w:rsidR="50E7D825" w:rsidRDefault="50E7D825" w:rsidP="50E7D825"/>
          <w:p w14:paraId="0DB7F4BE" w14:textId="1A853972" w:rsidR="58777E4A" w:rsidRDefault="58777E4A" w:rsidP="58777E4A">
            <w:r>
              <w:t>Discount rate applied to the product, ranging from 0 to 1 (e.g., 0.15 = 15%)</w:t>
            </w:r>
          </w:p>
        </w:tc>
      </w:tr>
    </w:tbl>
    <w:p w14:paraId="45644E7C" w14:textId="7F60AB19" w:rsidR="58777E4A" w:rsidRDefault="58777E4A" w:rsidP="50E7D825"/>
    <w:p w14:paraId="51984CC2" w14:textId="09672006" w:rsidR="3C0E151B" w:rsidRDefault="6067A078" w:rsidP="6067A078">
      <w:pPr>
        <w:spacing w:after="0"/>
      </w:pPr>
      <w:r w:rsidRPr="6067A078">
        <w:rPr>
          <w:b/>
          <w:bCs/>
        </w:rPr>
        <w:t xml:space="preserve">Cost Price - </w:t>
      </w:r>
      <w:r>
        <w:t>Internal cost to the company for each unit of product sold</w:t>
      </w:r>
    </w:p>
    <w:p w14:paraId="7DE76895" w14:textId="5FE22D86" w:rsidR="3C0E151B" w:rsidRDefault="6067A078" w:rsidP="6067A078">
      <w:pPr>
        <w:spacing w:after="0"/>
      </w:pPr>
      <w:r w:rsidRPr="6067A078">
        <w:rPr>
          <w:b/>
          <w:bCs/>
        </w:rPr>
        <w:t xml:space="preserve">Sales- </w:t>
      </w:r>
      <w:r>
        <w:t>Total revenue generated from the sale of each unit of product</w:t>
      </w:r>
    </w:p>
    <w:p w14:paraId="1C0F51F8" w14:textId="690C1632" w:rsidR="3C0E151B" w:rsidRDefault="6067A078" w:rsidP="6067A078">
      <w:pPr>
        <w:spacing w:after="0"/>
      </w:pPr>
      <w:r w:rsidRPr="6067A078">
        <w:rPr>
          <w:b/>
          <w:bCs/>
        </w:rPr>
        <w:t xml:space="preserve">Quantity - </w:t>
      </w:r>
      <w:r>
        <w:t xml:space="preserve">Number of units sold </w:t>
      </w:r>
      <w:proofErr w:type="gramStart"/>
      <w:r>
        <w:t>in</w:t>
      </w:r>
      <w:proofErr w:type="gramEnd"/>
      <w:r>
        <w:t xml:space="preserve"> the order</w:t>
      </w:r>
    </w:p>
    <w:p w14:paraId="12B2AF8F" w14:textId="78170951" w:rsidR="3C0E151B" w:rsidRDefault="6067A078" w:rsidP="6067A078">
      <w:pPr>
        <w:spacing w:after="0"/>
      </w:pPr>
      <w:r w:rsidRPr="6067A078">
        <w:rPr>
          <w:b/>
          <w:bCs/>
        </w:rPr>
        <w:t xml:space="preserve">Discount - </w:t>
      </w:r>
      <w:r>
        <w:t>Discount rate applied to the product, ranging from 0 to 1 (e.g., 0.15 = 15%)</w:t>
      </w:r>
    </w:p>
    <w:p w14:paraId="65369B5C" w14:textId="640BD2D0" w:rsidR="3C0E151B" w:rsidRDefault="3C0E151B" w:rsidP="6067A078">
      <w:pPr>
        <w:spacing w:after="0"/>
        <w:rPr>
          <w:b/>
          <w:bCs/>
        </w:rPr>
      </w:pPr>
    </w:p>
    <w:p w14:paraId="7F440D15" w14:textId="6A39CB07" w:rsidR="3C0E151B" w:rsidRDefault="6067A078" w:rsidP="6067A078">
      <w:pPr>
        <w:spacing w:after="0"/>
        <w:rPr>
          <w:b/>
          <w:bCs/>
        </w:rPr>
      </w:pPr>
      <w:r w:rsidRPr="6067A078">
        <w:rPr>
          <w:b/>
          <w:bCs/>
        </w:rPr>
        <w:t xml:space="preserve"> </w:t>
      </w:r>
    </w:p>
    <w:p w14:paraId="51CC8926" w14:textId="7D310492" w:rsidR="3C0E151B" w:rsidRDefault="3C0E151B" w:rsidP="6067A078">
      <w:pPr>
        <w:spacing w:after="0"/>
      </w:pPr>
    </w:p>
    <w:p w14:paraId="6DB5BE84" w14:textId="4AED5193" w:rsidR="3C0E151B" w:rsidRDefault="3C0E151B" w:rsidP="6067A078">
      <w:pPr>
        <w:spacing w:after="0"/>
        <w:rPr>
          <w:b/>
          <w:bCs/>
        </w:rPr>
      </w:pPr>
    </w:p>
    <w:p w14:paraId="257AF925" w14:textId="503FD2B0" w:rsidR="3C0E151B" w:rsidRDefault="3C0E151B" w:rsidP="50E7D825"/>
    <w:sectPr w:rsidR="3C0E1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2BBAA8"/>
    <w:multiLevelType w:val="hybridMultilevel"/>
    <w:tmpl w:val="EBACAEF4"/>
    <w:lvl w:ilvl="0" w:tplc="7AA23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FC04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7A5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F402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7F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E051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C02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8AF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32D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A353A"/>
    <w:multiLevelType w:val="hybridMultilevel"/>
    <w:tmpl w:val="9F46D690"/>
    <w:lvl w:ilvl="0" w:tplc="D93091CA">
      <w:start w:val="1"/>
      <w:numFmt w:val="decimal"/>
      <w:lvlText w:val="%1."/>
      <w:lvlJc w:val="left"/>
      <w:pPr>
        <w:ind w:left="720" w:hanging="360"/>
      </w:pPr>
    </w:lvl>
    <w:lvl w:ilvl="1" w:tplc="9BE645FE">
      <w:start w:val="1"/>
      <w:numFmt w:val="lowerLetter"/>
      <w:lvlText w:val="%2."/>
      <w:lvlJc w:val="left"/>
      <w:pPr>
        <w:ind w:left="1440" w:hanging="360"/>
      </w:pPr>
    </w:lvl>
    <w:lvl w:ilvl="2" w:tplc="71043BE8">
      <w:start w:val="1"/>
      <w:numFmt w:val="lowerRoman"/>
      <w:lvlText w:val="%3."/>
      <w:lvlJc w:val="right"/>
      <w:pPr>
        <w:ind w:left="2160" w:hanging="180"/>
      </w:pPr>
    </w:lvl>
    <w:lvl w:ilvl="3" w:tplc="B630D144">
      <w:start w:val="1"/>
      <w:numFmt w:val="decimal"/>
      <w:lvlText w:val="%4."/>
      <w:lvlJc w:val="left"/>
      <w:pPr>
        <w:ind w:left="2880" w:hanging="360"/>
      </w:pPr>
    </w:lvl>
    <w:lvl w:ilvl="4" w:tplc="D2547BCE">
      <w:start w:val="1"/>
      <w:numFmt w:val="lowerLetter"/>
      <w:lvlText w:val="%5."/>
      <w:lvlJc w:val="left"/>
      <w:pPr>
        <w:ind w:left="3600" w:hanging="360"/>
      </w:pPr>
    </w:lvl>
    <w:lvl w:ilvl="5" w:tplc="F160B5C2">
      <w:start w:val="1"/>
      <w:numFmt w:val="lowerRoman"/>
      <w:lvlText w:val="%6."/>
      <w:lvlJc w:val="right"/>
      <w:pPr>
        <w:ind w:left="4320" w:hanging="180"/>
      </w:pPr>
    </w:lvl>
    <w:lvl w:ilvl="6" w:tplc="7BDAD92A">
      <w:start w:val="1"/>
      <w:numFmt w:val="decimal"/>
      <w:lvlText w:val="%7."/>
      <w:lvlJc w:val="left"/>
      <w:pPr>
        <w:ind w:left="5040" w:hanging="360"/>
      </w:pPr>
    </w:lvl>
    <w:lvl w:ilvl="7" w:tplc="E384F7C8">
      <w:start w:val="1"/>
      <w:numFmt w:val="lowerLetter"/>
      <w:lvlText w:val="%8."/>
      <w:lvlJc w:val="left"/>
      <w:pPr>
        <w:ind w:left="5760" w:hanging="360"/>
      </w:pPr>
    </w:lvl>
    <w:lvl w:ilvl="8" w:tplc="41222A3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71677"/>
    <w:multiLevelType w:val="hybridMultilevel"/>
    <w:tmpl w:val="ABB865C2"/>
    <w:lvl w:ilvl="0" w:tplc="5A6C5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02DC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3C5F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48B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CA81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58A3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9EFB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36AE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7A0C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877962">
    <w:abstractNumId w:val="1"/>
  </w:num>
  <w:num w:numId="2" w16cid:durableId="1016151164">
    <w:abstractNumId w:val="0"/>
  </w:num>
  <w:num w:numId="3" w16cid:durableId="374307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9C4141"/>
    <w:rsid w:val="0000BCE7"/>
    <w:rsid w:val="000E44B3"/>
    <w:rsid w:val="003F3D17"/>
    <w:rsid w:val="007A1CA4"/>
    <w:rsid w:val="00901041"/>
    <w:rsid w:val="00D35581"/>
    <w:rsid w:val="011FE03F"/>
    <w:rsid w:val="0134E741"/>
    <w:rsid w:val="01981E26"/>
    <w:rsid w:val="01A3EA86"/>
    <w:rsid w:val="01EBA001"/>
    <w:rsid w:val="026037D4"/>
    <w:rsid w:val="0321E2CA"/>
    <w:rsid w:val="03D44BC9"/>
    <w:rsid w:val="04929141"/>
    <w:rsid w:val="0573BDF7"/>
    <w:rsid w:val="05845FA1"/>
    <w:rsid w:val="05948ABE"/>
    <w:rsid w:val="07A266DB"/>
    <w:rsid w:val="08033A30"/>
    <w:rsid w:val="0841BF5C"/>
    <w:rsid w:val="09839219"/>
    <w:rsid w:val="0AB856B1"/>
    <w:rsid w:val="0AE610AF"/>
    <w:rsid w:val="0B14B466"/>
    <w:rsid w:val="0DD2636B"/>
    <w:rsid w:val="110E30D8"/>
    <w:rsid w:val="1183906E"/>
    <w:rsid w:val="11939CA4"/>
    <w:rsid w:val="12EBE966"/>
    <w:rsid w:val="1303B6B7"/>
    <w:rsid w:val="13C888E0"/>
    <w:rsid w:val="144E9951"/>
    <w:rsid w:val="15A3D0E7"/>
    <w:rsid w:val="16DDFC1D"/>
    <w:rsid w:val="19CF5B27"/>
    <w:rsid w:val="1C57992C"/>
    <w:rsid w:val="1F3C20CC"/>
    <w:rsid w:val="20240E31"/>
    <w:rsid w:val="2192BF10"/>
    <w:rsid w:val="22446B15"/>
    <w:rsid w:val="224AD0C6"/>
    <w:rsid w:val="23C39108"/>
    <w:rsid w:val="2408D0D9"/>
    <w:rsid w:val="24C46E35"/>
    <w:rsid w:val="2507D29F"/>
    <w:rsid w:val="280A5698"/>
    <w:rsid w:val="289F0B02"/>
    <w:rsid w:val="2901E3B7"/>
    <w:rsid w:val="2A817589"/>
    <w:rsid w:val="2AD4FD55"/>
    <w:rsid w:val="2B0578A0"/>
    <w:rsid w:val="2B86ED12"/>
    <w:rsid w:val="2C82EABA"/>
    <w:rsid w:val="2CD0376A"/>
    <w:rsid w:val="2CF9A562"/>
    <w:rsid w:val="2DB85CB1"/>
    <w:rsid w:val="2F35CB8D"/>
    <w:rsid w:val="2F84CE1F"/>
    <w:rsid w:val="32A075F2"/>
    <w:rsid w:val="335BCBF6"/>
    <w:rsid w:val="33C25674"/>
    <w:rsid w:val="33E07276"/>
    <w:rsid w:val="34D05AED"/>
    <w:rsid w:val="34FE6A79"/>
    <w:rsid w:val="3563800E"/>
    <w:rsid w:val="35C28466"/>
    <w:rsid w:val="3614D77E"/>
    <w:rsid w:val="3658EF13"/>
    <w:rsid w:val="366D9FE5"/>
    <w:rsid w:val="37063106"/>
    <w:rsid w:val="37857EDC"/>
    <w:rsid w:val="37924209"/>
    <w:rsid w:val="37C8E8A8"/>
    <w:rsid w:val="38333149"/>
    <w:rsid w:val="38529963"/>
    <w:rsid w:val="39025538"/>
    <w:rsid w:val="3B329FB6"/>
    <w:rsid w:val="3B607C20"/>
    <w:rsid w:val="3C0E151B"/>
    <w:rsid w:val="3CD75A24"/>
    <w:rsid w:val="3FA199ED"/>
    <w:rsid w:val="40A11C26"/>
    <w:rsid w:val="41D04FEC"/>
    <w:rsid w:val="4248BE7A"/>
    <w:rsid w:val="444E6B77"/>
    <w:rsid w:val="44DB9138"/>
    <w:rsid w:val="452F1E95"/>
    <w:rsid w:val="479066CD"/>
    <w:rsid w:val="47FC5334"/>
    <w:rsid w:val="48CADD4A"/>
    <w:rsid w:val="4B50EF04"/>
    <w:rsid w:val="4C9152F2"/>
    <w:rsid w:val="4D2AE096"/>
    <w:rsid w:val="4DC962D1"/>
    <w:rsid w:val="4E915431"/>
    <w:rsid w:val="4EED358D"/>
    <w:rsid w:val="4F03EB6C"/>
    <w:rsid w:val="4FDBECF3"/>
    <w:rsid w:val="501F206F"/>
    <w:rsid w:val="50E7D825"/>
    <w:rsid w:val="528D68CA"/>
    <w:rsid w:val="52CC3D66"/>
    <w:rsid w:val="543C2156"/>
    <w:rsid w:val="5546E814"/>
    <w:rsid w:val="559E44B7"/>
    <w:rsid w:val="5615D845"/>
    <w:rsid w:val="57B64470"/>
    <w:rsid w:val="58777E4A"/>
    <w:rsid w:val="594EE037"/>
    <w:rsid w:val="5A3D4A61"/>
    <w:rsid w:val="5B6DF3C4"/>
    <w:rsid w:val="5BB68DA9"/>
    <w:rsid w:val="5BCD1587"/>
    <w:rsid w:val="5C8D28F6"/>
    <w:rsid w:val="5D0999E0"/>
    <w:rsid w:val="5D9C4141"/>
    <w:rsid w:val="5E645F08"/>
    <w:rsid w:val="5E972FF5"/>
    <w:rsid w:val="5F7F473A"/>
    <w:rsid w:val="6032EA27"/>
    <w:rsid w:val="6067A078"/>
    <w:rsid w:val="6081F095"/>
    <w:rsid w:val="61C02FF6"/>
    <w:rsid w:val="63DB25BA"/>
    <w:rsid w:val="64E4E512"/>
    <w:rsid w:val="6509B78D"/>
    <w:rsid w:val="655974B3"/>
    <w:rsid w:val="65873665"/>
    <w:rsid w:val="65D3A851"/>
    <w:rsid w:val="6680205C"/>
    <w:rsid w:val="66842CF9"/>
    <w:rsid w:val="67F0A096"/>
    <w:rsid w:val="681563A2"/>
    <w:rsid w:val="696A3CB4"/>
    <w:rsid w:val="698F3716"/>
    <w:rsid w:val="6A085216"/>
    <w:rsid w:val="6A781258"/>
    <w:rsid w:val="6B2F722B"/>
    <w:rsid w:val="6BCB1E74"/>
    <w:rsid w:val="6DB55516"/>
    <w:rsid w:val="6E8B4C5A"/>
    <w:rsid w:val="6F523C50"/>
    <w:rsid w:val="7045D896"/>
    <w:rsid w:val="70FE0975"/>
    <w:rsid w:val="710EBB30"/>
    <w:rsid w:val="727D67BA"/>
    <w:rsid w:val="72F69AE6"/>
    <w:rsid w:val="76CAFF2E"/>
    <w:rsid w:val="77A052D2"/>
    <w:rsid w:val="77F2C61F"/>
    <w:rsid w:val="78515244"/>
    <w:rsid w:val="789089F6"/>
    <w:rsid w:val="7A0E2733"/>
    <w:rsid w:val="7B0A782B"/>
    <w:rsid w:val="7C1C0ABB"/>
    <w:rsid w:val="7D1EED29"/>
    <w:rsid w:val="7E89F111"/>
    <w:rsid w:val="7FE9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9C4141"/>
  <w15:chartTrackingRefBased/>
  <w15:docId w15:val="{4B7FDD63-DE4E-4D86-BD7F-0DB85441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3DB25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58777E4A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realcaretechmark-my.sharepoint.com/:x:/p/oladipupo_hilton/EZN8SusW6ghPoIAUm27wSjsB3NK6pJWX4pM6fSScrIdQBg?e=5CzBH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alcaretechmark-my.sharepoint.com/:x:/p/oladipupo_hilton/EVjxzPsimlRAndL94XyD0x0BBTihWC885Cuzv6SMqiNIkA?e=gNrK7x" TargetMode="External"/><Relationship Id="rId5" Type="http://schemas.openxmlformats.org/officeDocument/2006/relationships/styles" Target="styles.xml"/><Relationship Id="rId10" Type="http://schemas.openxmlformats.org/officeDocument/2006/relationships/hyperlink" Target="https://forms.gle/9LVU8iS1aVyMEMUcA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linkedin.com/company/realcaretechmark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47f9d8-10e9-4a7f-9fc9-439d080f1be7">
      <Terms xmlns="http://schemas.microsoft.com/office/infopath/2007/PartnerControls"/>
    </lcf76f155ced4ddcb4097134ff3c332f>
    <TaxCatchAll xmlns="b8930963-d806-454c-a29e-31a30969b7d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814AFEE030CE46A41E934A136DF44D" ma:contentTypeVersion="12" ma:contentTypeDescription="Create a new document." ma:contentTypeScope="" ma:versionID="cc06ada430da2e9fef62f21b8da148bb">
  <xsd:schema xmlns:xsd="http://www.w3.org/2001/XMLSchema" xmlns:xs="http://www.w3.org/2001/XMLSchema" xmlns:p="http://schemas.microsoft.com/office/2006/metadata/properties" xmlns:ns2="fd47f9d8-10e9-4a7f-9fc9-439d080f1be7" xmlns:ns3="b8930963-d806-454c-a29e-31a30969b7d0" targetNamespace="http://schemas.microsoft.com/office/2006/metadata/properties" ma:root="true" ma:fieldsID="a14c30513244c19f1daaa900cbdf9824" ns2:_="" ns3:_="">
    <xsd:import namespace="fd47f9d8-10e9-4a7f-9fc9-439d080f1be7"/>
    <xsd:import namespace="b8930963-d806-454c-a29e-31a30969b7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7f9d8-10e9-4a7f-9fc9-439d080f1b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4b4d552-384d-4075-9bce-ee11f1d110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930963-d806-454c-a29e-31a30969b7d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6091459-a13b-4fa5-9637-48edc4dba017}" ma:internalName="TaxCatchAll" ma:showField="CatchAllData" ma:web="b8930963-d806-454c-a29e-31a30969b7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E5F55B-0980-4FE1-8638-C62A23F43A46}">
  <ds:schemaRefs>
    <ds:schemaRef ds:uri="http://schemas.microsoft.com/office/2006/metadata/properties"/>
    <ds:schemaRef ds:uri="http://schemas.microsoft.com/office/infopath/2007/PartnerControls"/>
    <ds:schemaRef ds:uri="fd47f9d8-10e9-4a7f-9fc9-439d080f1be7"/>
    <ds:schemaRef ds:uri="b8930963-d806-454c-a29e-31a30969b7d0"/>
  </ds:schemaRefs>
</ds:datastoreItem>
</file>

<file path=customXml/itemProps2.xml><?xml version="1.0" encoding="utf-8"?>
<ds:datastoreItem xmlns:ds="http://schemas.openxmlformats.org/officeDocument/2006/customXml" ds:itemID="{CDCBBEEC-ECB5-4C1B-AAF1-E7951EA0F9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AE3A1D-8F59-4E7D-AB98-C2A00A26C7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7f9d8-10e9-4a7f-9fc9-439d080f1be7"/>
    <ds:schemaRef ds:uri="b8930963-d806-454c-a29e-31a30969b7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728</Words>
  <Characters>4087</Characters>
  <Application>Microsoft Office Word</Application>
  <DocSecurity>0</DocSecurity>
  <Lines>194</Lines>
  <Paragraphs>120</Paragraphs>
  <ScaleCrop>false</ScaleCrop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Oladipupo Hilton</dc:creator>
  <cp:keywords/>
  <dc:description/>
  <cp:lastModifiedBy>Yahaya Danladi Yusuf</cp:lastModifiedBy>
  <cp:revision>4</cp:revision>
  <dcterms:created xsi:type="dcterms:W3CDTF">2025-06-18T00:57:00Z</dcterms:created>
  <dcterms:modified xsi:type="dcterms:W3CDTF">2025-07-07T19:20:00Z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0x01010094814AFEE030CE46A41E934A136DF44D</vt:lpwstr>
  </property>
  <property fmtid="{D5CDD505-2E9C-101B-9397-08002B2CF9AE}" pid="3" name="MediaServiceImageTags">
    <vt:lpwstr/>
  </property>
  <property fmtid="{D5CDD505-2E9C-101B-9397-08002B2CF9AE}" pid="4" name="GrammarlyDocumentId">
    <vt:lpwstr>1fe41490-3650-4ae7-bbbb-074c0207d222</vt:lpwstr>
  </property>
</Properties>
</file>