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u w:val="single"/>
          <w:rtl w:val="0"/>
        </w:rPr>
        <w:t xml:space="preserve">Проект работы хранилища данных</w:t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Модель снежинка из дз 5:</w:t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sz w:val="28"/>
          <w:szCs w:val="28"/>
          <w:u w:val="single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u w:val="single"/>
        </w:rPr>
        <w:drawing>
          <wp:inline distB="114300" distT="114300" distL="114300" distR="114300">
            <wp:extent cx="5731200" cy="619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Описание для каждой таблицы представлено по </w:t>
      </w: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4"/>
            <w:szCs w:val="24"/>
            <w:rtl w:val="0"/>
          </w:rPr>
          <w:t xml:space="preserve">ссылке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Ниже некоторые критерии выбора способов:</w:t>
      </w:r>
    </w:p>
    <w:p w:rsidR="00000000" w:rsidDel="00000000" w:rsidP="00000000" w:rsidRDefault="00000000" w:rsidRPr="00000000" w14:paraId="00000008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Используется Co-located joins между фактами и временем через распределение по id_время.</w:t>
      </w:r>
    </w:p>
    <w:p w:rsidR="00000000" w:rsidDel="00000000" w:rsidP="00000000" w:rsidRDefault="00000000" w:rsidRPr="00000000" w14:paraId="00000009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Efficient storage реализуется  через колоночное сжатие и партиционирование.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1. Распределение (DISTRIBUTED BY)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DISTRIBUTED BY (key): Обеспечивает co-located joins для больших таблиц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DISTRIBUTED REPLICATED: Для маленьких справочников (&lt;1GB)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DISTRIBUTED RANDOMLY: Для staging-таблиц</w:t>
      </w:r>
    </w:p>
    <w:p w:rsidR="00000000" w:rsidDel="00000000" w:rsidP="00000000" w:rsidRDefault="00000000" w:rsidRPr="00000000" w14:paraId="0000000E">
      <w:pPr>
        <w:ind w:left="144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2. Партиционирование (PARTITION BY)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RANGE: Для временных периодов (даты, время)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LIST: Для категориальных данных с малым набором значений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HASH: Для равномерного распределения внутри сегмента</w:t>
      </w:r>
    </w:p>
    <w:p w:rsidR="00000000" w:rsidDel="00000000" w:rsidP="00000000" w:rsidRDefault="00000000" w:rsidRPr="00000000" w14:paraId="00000013">
      <w:pPr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3. Физическое хранение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appendoptimized=true: Для пакетной загрузки данных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orientation=column: Для аналитических запросов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compresstype=zstd: Эффективное сжатие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compresslevel=7: Баланс скорости и степени сжатия</w:t>
      </w:r>
    </w:p>
    <w:p w:rsidR="00000000" w:rsidDel="00000000" w:rsidP="00000000" w:rsidRDefault="00000000" w:rsidRPr="00000000" w14:paraId="00000019">
      <w:pPr>
        <w:ind w:left="144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4. Пример DDL-запросов</w:t>
      </w:r>
    </w:p>
    <w:p w:rsidR="00000000" w:rsidDel="00000000" w:rsidP="00000000" w:rsidRDefault="00000000" w:rsidRPr="00000000" w14:paraId="0000001B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ab/>
        <w:t xml:space="preserve">Создание таблицы фактов с оптимизацией:</w:t>
      </w:r>
    </w:p>
    <w:p w:rsidR="00000000" w:rsidDel="00000000" w:rsidP="00000000" w:rsidRDefault="00000000" w:rsidRPr="00000000" w14:paraId="0000001C">
      <w:pPr>
        <w:ind w:left="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D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CREATE TABLE fact_transaction (</w:t>
      </w:r>
    </w:p>
    <w:p w:rsidR="00000000" w:rsidDel="00000000" w:rsidP="00000000" w:rsidRDefault="00000000" w:rsidRPr="00000000" w14:paraId="0000001E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id_факт_транзакции uuid,</w:t>
      </w:r>
    </w:p>
    <w:p w:rsidR="00000000" w:rsidDel="00000000" w:rsidP="00000000" w:rsidRDefault="00000000" w:rsidRPr="00000000" w14:paraId="0000001F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id_время uuid,               </w:t>
      </w:r>
    </w:p>
    <w:p w:rsidR="00000000" w:rsidDel="00000000" w:rsidP="00000000" w:rsidRDefault="00000000" w:rsidRPr="00000000" w14:paraId="00000020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id_клиент uuid,</w:t>
      </w:r>
    </w:p>
    <w:p w:rsidR="00000000" w:rsidDel="00000000" w:rsidP="00000000" w:rsidRDefault="00000000" w:rsidRPr="00000000" w14:paraId="00000021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id_счёт uuid,</w:t>
      </w:r>
    </w:p>
    <w:p w:rsidR="00000000" w:rsidDel="00000000" w:rsidP="00000000" w:rsidRDefault="00000000" w:rsidRPr="00000000" w14:paraId="00000022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id_транзакция uuid,</w:t>
      </w:r>
    </w:p>
    <w:p w:rsidR="00000000" w:rsidDel="00000000" w:rsidP="00000000" w:rsidRDefault="00000000" w:rsidRPr="00000000" w14:paraId="00000023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id_канал uuid,</w:t>
      </w:r>
    </w:p>
    <w:p w:rsidR="00000000" w:rsidDel="00000000" w:rsidP="00000000" w:rsidRDefault="00000000" w:rsidRPr="00000000" w14:paraId="00000024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transaction_date DATE,       </w:t>
      </w:r>
    </w:p>
    <w:p w:rsidR="00000000" w:rsidDel="00000000" w:rsidP="00000000" w:rsidRDefault="00000000" w:rsidRPr="00000000" w14:paraId="00000025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сумма_операции decimal(10,2),</w:t>
      </w:r>
    </w:p>
    <w:p w:rsidR="00000000" w:rsidDel="00000000" w:rsidP="00000000" w:rsidRDefault="00000000" w:rsidRPr="00000000" w14:paraId="00000026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тип_операции varchar(1024)</w:t>
      </w:r>
    </w:p>
    <w:p w:rsidR="00000000" w:rsidDel="00000000" w:rsidP="00000000" w:rsidRDefault="00000000" w:rsidRPr="00000000" w14:paraId="00000027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8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WITH (</w:t>
      </w:r>
    </w:p>
    <w:p w:rsidR="00000000" w:rsidDel="00000000" w:rsidP="00000000" w:rsidRDefault="00000000" w:rsidRPr="00000000" w14:paraId="00000029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appendoptimized = true,     </w:t>
      </w:r>
    </w:p>
    <w:p w:rsidR="00000000" w:rsidDel="00000000" w:rsidP="00000000" w:rsidRDefault="00000000" w:rsidRPr="00000000" w14:paraId="0000002A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orientation = column,       </w:t>
      </w:r>
    </w:p>
    <w:p w:rsidR="00000000" w:rsidDel="00000000" w:rsidP="00000000" w:rsidRDefault="00000000" w:rsidRPr="00000000" w14:paraId="0000002B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compresstype = zstd,        </w:t>
      </w:r>
    </w:p>
    <w:p w:rsidR="00000000" w:rsidDel="00000000" w:rsidP="00000000" w:rsidRDefault="00000000" w:rsidRPr="00000000" w14:paraId="0000002C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compresslevel = 7          </w:t>
      </w:r>
    </w:p>
    <w:p w:rsidR="00000000" w:rsidDel="00000000" w:rsidP="00000000" w:rsidRDefault="00000000" w:rsidRPr="00000000" w14:paraId="0000002D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DISTRIBUTED BY (id_время)       </w:t>
      </w:r>
    </w:p>
    <w:p w:rsidR="00000000" w:rsidDel="00000000" w:rsidP="00000000" w:rsidRDefault="00000000" w:rsidRPr="00000000" w14:paraId="0000002F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PARTITION BY RANGE (transaction_date) </w:t>
      </w:r>
    </w:p>
    <w:p w:rsidR="00000000" w:rsidDel="00000000" w:rsidP="00000000" w:rsidRDefault="00000000" w:rsidRPr="00000000" w14:paraId="00000030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(</w:t>
      </w:r>
    </w:p>
    <w:p w:rsidR="00000000" w:rsidDel="00000000" w:rsidP="00000000" w:rsidRDefault="00000000" w:rsidRPr="00000000" w14:paraId="00000031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START (DATE '2020-01-01') </w:t>
      </w:r>
    </w:p>
    <w:p w:rsidR="00000000" w:rsidDel="00000000" w:rsidP="00000000" w:rsidRDefault="00000000" w:rsidRPr="00000000" w14:paraId="00000032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END (DATE '2026-01-01') </w:t>
      </w:r>
    </w:p>
    <w:p w:rsidR="00000000" w:rsidDel="00000000" w:rsidP="00000000" w:rsidRDefault="00000000" w:rsidRPr="00000000" w14:paraId="00000033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EVERY (INTERVAL '1 month'), </w:t>
      </w:r>
    </w:p>
    <w:p w:rsidR="00000000" w:rsidDel="00000000" w:rsidP="00000000" w:rsidRDefault="00000000" w:rsidRPr="00000000" w14:paraId="00000034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DEFAULT PARTITION extra     </w:t>
      </w:r>
    </w:p>
    <w:p w:rsidR="00000000" w:rsidDel="00000000" w:rsidP="00000000" w:rsidRDefault="00000000" w:rsidRPr="00000000" w14:paraId="00000035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Данная структура обеспечивает: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Эффективное хранение через колоночное сжатие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Быстрые соединения с таблицей времени через co-located join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Легкое управление данными через monthly партиции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Оптимальную производительность для временных запросов</w:t>
      </w:r>
    </w:p>
    <w:p w:rsidR="00000000" w:rsidDel="00000000" w:rsidP="00000000" w:rsidRDefault="00000000" w:rsidRPr="00000000" w14:paraId="0000003D">
      <w:pPr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5. Пример аналитического запроса</w:t>
      </w:r>
    </w:p>
    <w:p w:rsidR="00000000" w:rsidDel="00000000" w:rsidP="00000000" w:rsidRDefault="00000000" w:rsidRPr="00000000" w14:paraId="0000003F">
      <w:pPr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ab/>
        <w:t xml:space="preserve">Анализ транзакций по временным периодам</w:t>
      </w:r>
    </w:p>
    <w:p w:rsidR="00000000" w:rsidDel="00000000" w:rsidP="00000000" w:rsidRDefault="00000000" w:rsidRPr="00000000" w14:paraId="00000040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1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EXPLAIN ANALYZE</w:t>
      </w:r>
    </w:p>
    <w:p w:rsidR="00000000" w:rsidDel="00000000" w:rsidP="00000000" w:rsidRDefault="00000000" w:rsidRPr="00000000" w14:paraId="00000042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43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dt.название_месяца,</w:t>
      </w:r>
    </w:p>
    <w:p w:rsidR="00000000" w:rsidDel="00000000" w:rsidP="00000000" w:rsidRDefault="00000000" w:rsidRPr="00000000" w14:paraId="00000044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dt.год,</w:t>
      </w:r>
    </w:p>
    <w:p w:rsidR="00000000" w:rsidDel="00000000" w:rsidP="00000000" w:rsidRDefault="00000000" w:rsidRPr="00000000" w14:paraId="00000045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ft.тип_операции,</w:t>
      </w:r>
    </w:p>
    <w:p w:rsidR="00000000" w:rsidDel="00000000" w:rsidP="00000000" w:rsidRDefault="00000000" w:rsidRPr="00000000" w14:paraId="00000046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COUNT(*) as количество_транзакций,</w:t>
      </w:r>
    </w:p>
    <w:p w:rsidR="00000000" w:rsidDel="00000000" w:rsidP="00000000" w:rsidRDefault="00000000" w:rsidRPr="00000000" w14:paraId="00000047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SUM(ft.сумма_операции) as общая_сумма,</w:t>
      </w:r>
    </w:p>
    <w:p w:rsidR="00000000" w:rsidDel="00000000" w:rsidP="00000000" w:rsidRDefault="00000000" w:rsidRPr="00000000" w14:paraId="00000048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AVG(ft.сумма_операции) as средняя_сумма</w:t>
      </w:r>
    </w:p>
    <w:p w:rsidR="00000000" w:rsidDel="00000000" w:rsidP="00000000" w:rsidRDefault="00000000" w:rsidRPr="00000000" w14:paraId="00000049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FROM fact_transaction ft</w:t>
      </w:r>
    </w:p>
    <w:p w:rsidR="00000000" w:rsidDel="00000000" w:rsidP="00000000" w:rsidRDefault="00000000" w:rsidRPr="00000000" w14:paraId="0000004A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JOIN dim_time dt ON ft.id_время = dt.id_время  </w:t>
      </w:r>
    </w:p>
    <w:p w:rsidR="00000000" w:rsidDel="00000000" w:rsidP="00000000" w:rsidRDefault="00000000" w:rsidRPr="00000000" w14:paraId="0000004B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WHERE dt.время_события &gt;= '2024-01-01'</w:t>
      </w:r>
    </w:p>
    <w:p w:rsidR="00000000" w:rsidDel="00000000" w:rsidP="00000000" w:rsidRDefault="00000000" w:rsidRPr="00000000" w14:paraId="0000004C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   AND dt.время_события &lt; '2025-01-01'</w:t>
      </w:r>
    </w:p>
    <w:p w:rsidR="00000000" w:rsidDel="00000000" w:rsidP="00000000" w:rsidRDefault="00000000" w:rsidRPr="00000000" w14:paraId="0000004D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GROUP BY dt.название_месяца, dt.год, ft.тип_операции</w:t>
      </w:r>
    </w:p>
    <w:p w:rsidR="00000000" w:rsidDel="00000000" w:rsidP="00000000" w:rsidRDefault="00000000" w:rsidRPr="00000000" w14:paraId="0000004E">
      <w:pPr>
        <w:ind w:left="720" w:firstLine="0"/>
        <w:jc w:val="left"/>
        <w:rPr>
          <w:rFonts w:ascii="Roboto" w:cs="Roboto" w:eastAsia="Roboto" w:hAnsi="Roboto"/>
          <w:i w:val="1"/>
          <w:i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ORDER BY dt.год, dt.название_месяца;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8ZqS21aaz3_mgk57jfYcRLIXjMyzCWzjpKbVIPi8EUo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