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CC" w:rsidRPr="00A80A8D" w:rsidRDefault="00EF6EC6" w:rsidP="006428D1">
      <w:pPr>
        <w:pStyle w:val="Heading1"/>
        <w:jc w:val="center"/>
        <w:rPr>
          <w:rFonts w:ascii="Bell MT" w:hAnsi="Bell MT"/>
          <w:b/>
          <w:color w:val="5B9BD5" w:themeColor="accent1"/>
          <w:lang w:val="el-GR"/>
        </w:rPr>
      </w:pPr>
      <w:r w:rsidRPr="00A80A8D">
        <w:rPr>
          <w:rFonts w:ascii="Cambria" w:hAnsi="Cambria" w:cs="Cambria"/>
          <w:b/>
          <w:color w:val="5B9BD5" w:themeColor="accent1"/>
          <w:lang w:val="el-GR"/>
        </w:rPr>
        <w:t>ΑΣΚΗΣΗ</w:t>
      </w:r>
      <w:r w:rsidRPr="00A80A8D">
        <w:rPr>
          <w:rFonts w:ascii="Bell MT" w:hAnsi="Bell MT"/>
          <w:b/>
          <w:color w:val="5B9BD5" w:themeColor="accent1"/>
          <w:lang w:val="el-GR"/>
        </w:rPr>
        <w:t xml:space="preserve"> </w:t>
      </w:r>
      <w:r w:rsidRPr="00A80A8D">
        <w:rPr>
          <w:rFonts w:ascii="Cambria" w:hAnsi="Cambria"/>
          <w:b/>
          <w:color w:val="5B9BD5" w:themeColor="accent1"/>
          <w:lang w:val="el-GR"/>
        </w:rPr>
        <w:t>3</w:t>
      </w:r>
      <w:r w:rsidRPr="00A80A8D">
        <w:rPr>
          <w:rFonts w:ascii="Bell MT" w:hAnsi="Bell MT"/>
          <w:b/>
          <w:color w:val="5B9BD5" w:themeColor="accent1"/>
          <w:lang w:val="el-GR"/>
        </w:rPr>
        <w:t xml:space="preserve"> - </w:t>
      </w:r>
      <w:r w:rsidRPr="00A80A8D">
        <w:rPr>
          <w:rFonts w:ascii="Cambria" w:hAnsi="Cambria" w:cs="Cambria"/>
          <w:b/>
          <w:color w:val="5B9BD5" w:themeColor="accent1"/>
          <w:lang w:val="el-GR"/>
        </w:rPr>
        <w:t>Πρόβλημα</w:t>
      </w:r>
      <w:r w:rsidRPr="00A80A8D">
        <w:rPr>
          <w:rFonts w:ascii="Bell MT" w:hAnsi="Bell MT"/>
          <w:b/>
          <w:color w:val="5B9BD5" w:themeColor="accent1"/>
          <w:lang w:val="el-GR"/>
        </w:rPr>
        <w:t xml:space="preserve"> </w:t>
      </w:r>
      <w:r w:rsidRPr="00A80A8D">
        <w:rPr>
          <w:rFonts w:ascii="Bell MT" w:hAnsi="Bell MT" w:cs="Bell MT"/>
          <w:b/>
          <w:color w:val="5B9BD5" w:themeColor="accent1"/>
          <w:lang w:val="el-GR"/>
        </w:rPr>
        <w:t>π</w:t>
      </w:r>
      <w:r w:rsidRPr="00A80A8D">
        <w:rPr>
          <w:rFonts w:ascii="Cambria" w:hAnsi="Cambria" w:cs="Cambria"/>
          <w:b/>
          <w:color w:val="5B9BD5" w:themeColor="accent1"/>
          <w:lang w:val="el-GR"/>
        </w:rPr>
        <w:t>αραγωγών</w:t>
      </w:r>
      <w:r w:rsidRPr="00A80A8D">
        <w:rPr>
          <w:rFonts w:ascii="Bell MT" w:hAnsi="Bell MT"/>
          <w:b/>
          <w:color w:val="5B9BD5" w:themeColor="accent1"/>
          <w:lang w:val="el-GR"/>
        </w:rPr>
        <w:t xml:space="preserve"> </w:t>
      </w:r>
      <w:r w:rsidRPr="00A80A8D">
        <w:rPr>
          <w:rFonts w:ascii="Bell MT" w:hAnsi="Bell MT" w:cs="Bell MT"/>
          <w:b/>
          <w:color w:val="5B9BD5" w:themeColor="accent1"/>
          <w:lang w:val="el-GR"/>
        </w:rPr>
        <w:t>–</w:t>
      </w:r>
      <w:r w:rsidRPr="00A80A8D">
        <w:rPr>
          <w:rFonts w:ascii="Bell MT" w:hAnsi="Bell MT"/>
          <w:b/>
          <w:color w:val="5B9BD5" w:themeColor="accent1"/>
          <w:lang w:val="el-GR"/>
        </w:rPr>
        <w:t xml:space="preserve"> </w:t>
      </w:r>
      <w:r w:rsidRPr="00A80A8D">
        <w:rPr>
          <w:rFonts w:ascii="Cambria" w:hAnsi="Cambria" w:cs="Cambria"/>
          <w:b/>
          <w:color w:val="5B9BD5" w:themeColor="accent1"/>
          <w:lang w:val="el-GR"/>
        </w:rPr>
        <w:t>καταναλωτών</w:t>
      </w:r>
    </w:p>
    <w:p w:rsidR="00EF6EC6" w:rsidRPr="00EF6EC6" w:rsidRDefault="00EF6EC6" w:rsidP="006428D1">
      <w:pPr>
        <w:jc w:val="both"/>
        <w:rPr>
          <w:lang w:val="el-GR"/>
        </w:rPr>
      </w:pPr>
    </w:p>
    <w:p w:rsidR="00EF6EC6" w:rsidRDefault="00EF6EC6" w:rsidP="006428D1">
      <w:pPr>
        <w:jc w:val="both"/>
        <w:rPr>
          <w:lang w:val="el-GR"/>
        </w:rPr>
      </w:pPr>
      <w:r>
        <w:rPr>
          <w:lang w:val="el-GR"/>
        </w:rPr>
        <w:t>Ζωγράφου Μαρία-Νίκη</w:t>
      </w:r>
    </w:p>
    <w:p w:rsidR="00EF6EC6" w:rsidRDefault="00EF6EC6" w:rsidP="006428D1">
      <w:pPr>
        <w:jc w:val="both"/>
        <w:rPr>
          <w:lang w:val="el-GR"/>
        </w:rPr>
      </w:pPr>
      <w:r>
        <w:rPr>
          <w:lang w:val="el-GR"/>
        </w:rPr>
        <w:t>ΑΜ: 1096060</w:t>
      </w:r>
    </w:p>
    <w:p w:rsidR="00EF6EC6" w:rsidRDefault="00EF6EC6" w:rsidP="006428D1">
      <w:pPr>
        <w:jc w:val="both"/>
        <w:rPr>
          <w:lang w:val="el-GR"/>
        </w:rPr>
      </w:pPr>
    </w:p>
    <w:p w:rsidR="00EF6EC6" w:rsidRDefault="00EF6EC6" w:rsidP="006428D1">
      <w:pPr>
        <w:pStyle w:val="Heading2"/>
        <w:jc w:val="both"/>
      </w:pPr>
      <w:r>
        <w:rPr>
          <w:lang w:val="el-GR"/>
        </w:rPr>
        <w:t xml:space="preserve">Υλοποίηση με </w:t>
      </w:r>
      <w:r>
        <w:t>Threads</w:t>
      </w:r>
    </w:p>
    <w:p w:rsidR="00EF6EC6" w:rsidRDefault="006428D1" w:rsidP="006428D1">
      <w:pPr>
        <w:jc w:val="both"/>
        <w:rPr>
          <w:lang w:val="el-GR"/>
        </w:rPr>
      </w:pPr>
      <w:r>
        <w:rPr>
          <w:lang w:val="el-GR"/>
        </w:rPr>
        <w:t>Στόχος: Υλοποίηση τ</w:t>
      </w:r>
      <w:r w:rsidRPr="006428D1">
        <w:rPr>
          <w:lang w:val="el-GR"/>
        </w:rPr>
        <w:t>ο</w:t>
      </w:r>
      <w:r>
        <w:rPr>
          <w:lang w:val="el-GR"/>
        </w:rPr>
        <w:t>υ</w:t>
      </w:r>
      <w:r w:rsidRPr="006428D1">
        <w:rPr>
          <w:lang w:val="el-GR"/>
        </w:rPr>
        <w:t xml:space="preserve"> προβλήμα</w:t>
      </w:r>
      <w:r>
        <w:rPr>
          <w:lang w:val="el-GR"/>
        </w:rPr>
        <w:t>τος</w:t>
      </w:r>
      <w:r w:rsidRPr="006428D1">
        <w:rPr>
          <w:lang w:val="el-GR"/>
        </w:rPr>
        <w:t xml:space="preserve"> του παραγωγού-καταναλωτή με χρήση </w:t>
      </w:r>
      <w:r>
        <w:t>threads</w:t>
      </w:r>
      <w:r>
        <w:rPr>
          <w:lang w:val="el-GR"/>
        </w:rPr>
        <w:t xml:space="preserve">, </w:t>
      </w:r>
      <w:proofErr w:type="spellStart"/>
      <w:r>
        <w:rPr>
          <w:lang w:val="el-GR"/>
        </w:rPr>
        <w:t>σε</w:t>
      </w:r>
      <w:r w:rsidRPr="006428D1">
        <w:rPr>
          <w:lang w:val="el-GR"/>
        </w:rPr>
        <w:t>μαφόρων</w:t>
      </w:r>
      <w:proofErr w:type="spellEnd"/>
      <w:r w:rsidRPr="006428D1">
        <w:rPr>
          <w:lang w:val="el-GR"/>
        </w:rPr>
        <w:t xml:space="preserve"> και </w:t>
      </w:r>
      <w:proofErr w:type="spellStart"/>
      <w:r>
        <w:t>mutex</w:t>
      </w:r>
      <w:proofErr w:type="spellEnd"/>
      <w:r w:rsidRPr="006428D1">
        <w:rPr>
          <w:lang w:val="el-GR"/>
        </w:rPr>
        <w:t xml:space="preserve">, επιτυγχάνοντας τον συγχρονισμό μεταξύ των </w:t>
      </w:r>
      <w:r>
        <w:t>threads</w:t>
      </w:r>
      <w:r w:rsidRPr="006428D1">
        <w:rPr>
          <w:lang w:val="el-GR"/>
        </w:rPr>
        <w:t xml:space="preserve"> παραγωγής και κατανάλωσης δεδομένων σε έναν κυκλικό </w:t>
      </w:r>
      <w:r>
        <w:t>buffer</w:t>
      </w:r>
      <w:r w:rsidRPr="006428D1">
        <w:rPr>
          <w:lang w:val="el-GR"/>
        </w:rPr>
        <w:t xml:space="preserve"> σταθερού μεγέθους.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Το πρόγραμμα περιλαμβάνει δύο τύπους </w:t>
      </w:r>
      <w:proofErr w:type="spellStart"/>
      <w:r w:rsidRPr="006428D1">
        <w:rPr>
          <w:lang w:val="el-GR"/>
        </w:rPr>
        <w:t>threads</w:t>
      </w:r>
      <w:proofErr w:type="spellEnd"/>
      <w:r w:rsidRPr="006428D1">
        <w:rPr>
          <w:lang w:val="el-GR"/>
        </w:rPr>
        <w:t>: παραγωγούς (</w:t>
      </w:r>
      <w:proofErr w:type="spellStart"/>
      <w:r w:rsidRPr="006428D1">
        <w:rPr>
          <w:lang w:val="el-GR"/>
        </w:rPr>
        <w:t>producers</w:t>
      </w:r>
      <w:proofErr w:type="spellEnd"/>
      <w:r w:rsidRPr="006428D1">
        <w:rPr>
          <w:lang w:val="el-GR"/>
        </w:rPr>
        <w:t>) και καταναλωτές (</w:t>
      </w:r>
      <w:proofErr w:type="spellStart"/>
      <w:r w:rsidRPr="006428D1">
        <w:rPr>
          <w:lang w:val="el-GR"/>
        </w:rPr>
        <w:t>consumers</w:t>
      </w:r>
      <w:proofErr w:type="spellEnd"/>
      <w:r w:rsidRPr="006428D1">
        <w:rPr>
          <w:lang w:val="el-GR"/>
        </w:rPr>
        <w:t xml:space="preserve">). Οι παραγωγοί δημιουργούν δεδομένα και τα τοποθετούν στον κυκλικό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, ενώ οι καταναλωτές αφαιρούν δεδομένα από 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. Η πρόσβαση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 ελέγχεται με </w:t>
      </w:r>
      <w:proofErr w:type="spellStart"/>
      <w:r w:rsidR="00570FBC">
        <w:rPr>
          <w:lang w:val="el-GR"/>
        </w:rPr>
        <w:t>σεμαφόρο</w:t>
      </w:r>
      <w:r w:rsidRPr="006428D1">
        <w:rPr>
          <w:lang w:val="el-GR"/>
        </w:rPr>
        <w:t>υς</w:t>
      </w:r>
      <w:proofErr w:type="spellEnd"/>
      <w:r w:rsidRPr="006428D1">
        <w:rPr>
          <w:lang w:val="el-GR"/>
        </w:rPr>
        <w:t xml:space="preserve"> και </w:t>
      </w:r>
      <w:proofErr w:type="spellStart"/>
      <w:r w:rsidRPr="006428D1">
        <w:rPr>
          <w:lang w:val="el-GR"/>
        </w:rPr>
        <w:t>mutex</w:t>
      </w:r>
      <w:proofErr w:type="spellEnd"/>
      <w:r w:rsidRPr="006428D1">
        <w:rPr>
          <w:lang w:val="el-GR"/>
        </w:rPr>
        <w:t>, ώστε να αποφεύγονται προβλήματα όπως ο ανταγωνισμός (</w:t>
      </w:r>
      <w:proofErr w:type="spellStart"/>
      <w:r w:rsidRPr="006428D1">
        <w:rPr>
          <w:lang w:val="el-GR"/>
        </w:rPr>
        <w:t>race</w:t>
      </w:r>
      <w:proofErr w:type="spellEnd"/>
      <w:r w:rsidRPr="006428D1">
        <w:rPr>
          <w:lang w:val="el-GR"/>
        </w:rPr>
        <w:t xml:space="preserve"> </w:t>
      </w:r>
      <w:proofErr w:type="spellStart"/>
      <w:r w:rsidRPr="006428D1">
        <w:rPr>
          <w:lang w:val="el-GR"/>
        </w:rPr>
        <w:t>conditions</w:t>
      </w:r>
      <w:proofErr w:type="spellEnd"/>
      <w:r w:rsidRPr="006428D1">
        <w:rPr>
          <w:lang w:val="el-GR"/>
        </w:rPr>
        <w:t>) και οι ανεπιθύμητες συμπεριφορές.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Ο κυκλικός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, με σταθερό μέγεθος </w:t>
      </w:r>
      <w:r w:rsidRPr="006428D1">
        <w:rPr>
          <w:b/>
          <w:color w:val="4472C4" w:themeColor="accent5"/>
        </w:rPr>
        <w:t>BUFFER</w:t>
      </w:r>
      <w:r w:rsidRPr="006428D1">
        <w:rPr>
          <w:b/>
          <w:color w:val="4472C4" w:themeColor="accent5"/>
          <w:lang w:val="el-GR"/>
        </w:rPr>
        <w:t>_</w:t>
      </w:r>
      <w:r w:rsidRPr="006428D1">
        <w:rPr>
          <w:b/>
          <w:color w:val="4472C4" w:themeColor="accent5"/>
        </w:rPr>
        <w:t>SIZE</w:t>
      </w:r>
      <w:r w:rsidRPr="006428D1">
        <w:rPr>
          <w:lang w:val="el-GR"/>
        </w:rPr>
        <w:t>, επιτρέπει την αποθήκευση δεδομένων σε έναν πίνακα, όπου οι δείκτες εισαγωγής (in) και εξαγωγής (</w:t>
      </w:r>
      <w:proofErr w:type="spellStart"/>
      <w:r w:rsidRPr="006428D1">
        <w:rPr>
          <w:lang w:val="el-GR"/>
        </w:rPr>
        <w:t>out</w:t>
      </w:r>
      <w:proofErr w:type="spellEnd"/>
      <w:r w:rsidRPr="006428D1">
        <w:rPr>
          <w:lang w:val="el-GR"/>
        </w:rPr>
        <w:t xml:space="preserve">) ενημερώνονται κυκλικά με την εντολή </w:t>
      </w:r>
      <w:proofErr w:type="spellStart"/>
      <w:r w:rsidRPr="006428D1">
        <w:rPr>
          <w:lang w:val="el-GR"/>
        </w:rPr>
        <w:t>index</w:t>
      </w:r>
      <w:proofErr w:type="spellEnd"/>
      <w:r w:rsidRPr="006428D1">
        <w:rPr>
          <w:lang w:val="el-GR"/>
        </w:rPr>
        <w:t xml:space="preserve"> = (</w:t>
      </w:r>
      <w:proofErr w:type="spellStart"/>
      <w:r w:rsidRPr="006428D1">
        <w:rPr>
          <w:lang w:val="el-GR"/>
        </w:rPr>
        <w:t>index</w:t>
      </w:r>
      <w:proofErr w:type="spellEnd"/>
      <w:r w:rsidRPr="006428D1">
        <w:rPr>
          <w:lang w:val="el-GR"/>
        </w:rPr>
        <w:t xml:space="preserve"> + 1) % </w:t>
      </w:r>
      <w:r w:rsidRPr="006428D1">
        <w:rPr>
          <w:b/>
          <w:color w:val="4472C4" w:themeColor="accent5"/>
        </w:rPr>
        <w:t>BUFFER_SIZE</w:t>
      </w:r>
      <w:r w:rsidRPr="006428D1">
        <w:rPr>
          <w:lang w:val="el-GR"/>
        </w:rPr>
        <w:t>. Με αυτόν τον τρόπο, όταν ο δείκτης φτάνει στο τέλος του πίνακα, επιστρέφει στην αρχή, εξασφαλίζοντας την επαναχρησιμοποίηση του διαθέσιμου χώρου.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Η λογική συγχρονισμού βασίζεται σε δύο </w:t>
      </w:r>
      <w:proofErr w:type="spellStart"/>
      <w:r w:rsidR="00570FBC">
        <w:rPr>
          <w:lang w:val="el-GR"/>
        </w:rPr>
        <w:t>σεμαφόρο</w:t>
      </w:r>
      <w:r w:rsidRPr="006428D1">
        <w:rPr>
          <w:lang w:val="el-GR"/>
        </w:rPr>
        <w:t>υς</w:t>
      </w:r>
      <w:proofErr w:type="spellEnd"/>
      <w:r w:rsidRPr="006428D1">
        <w:rPr>
          <w:lang w:val="el-GR"/>
        </w:rPr>
        <w:t>: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Ο </w:t>
      </w:r>
      <w:proofErr w:type="spellStart"/>
      <w:r w:rsidRPr="00314BCC">
        <w:rPr>
          <w:b/>
          <w:color w:val="70AD47" w:themeColor="accent6"/>
          <w:lang w:val="el-GR"/>
        </w:rPr>
        <w:t>empty</w:t>
      </w:r>
      <w:proofErr w:type="spellEnd"/>
      <w:r w:rsidRPr="006428D1">
        <w:rPr>
          <w:lang w:val="el-GR"/>
        </w:rPr>
        <w:t xml:space="preserve"> υποδεικνύει τον αριθμό των διαθέσιμων κενών θέσεων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. Αρχικά έχει τιμή </w:t>
      </w:r>
      <w:r w:rsidRPr="006428D1">
        <w:rPr>
          <w:b/>
          <w:color w:val="4472C4" w:themeColor="accent5"/>
        </w:rPr>
        <w:t>BUFFER</w:t>
      </w:r>
      <w:r w:rsidRPr="006428D1">
        <w:rPr>
          <w:b/>
          <w:color w:val="4472C4" w:themeColor="accent5"/>
          <w:lang w:val="el-GR"/>
        </w:rPr>
        <w:t>_</w:t>
      </w:r>
      <w:r w:rsidRPr="006428D1">
        <w:rPr>
          <w:b/>
          <w:color w:val="4472C4" w:themeColor="accent5"/>
        </w:rPr>
        <w:t>SIZE</w:t>
      </w:r>
      <w:r w:rsidRPr="006428D1">
        <w:rPr>
          <w:lang w:val="el-GR"/>
        </w:rPr>
        <w:t xml:space="preserve"> (όλες οι θέσεις είναι κενές). Όταν ένας παραγωγός τοποθετεί δεδομένα, η τιμή του μειώνεται, ενώ όταν ένας καταναλωτής αφαιρεί δεδομένα, αυξάνεται.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Ο </w:t>
      </w:r>
      <w:proofErr w:type="spellStart"/>
      <w:r w:rsidRPr="00314BCC">
        <w:rPr>
          <w:b/>
          <w:color w:val="70AD47" w:themeColor="accent6"/>
          <w:lang w:val="el-GR"/>
        </w:rPr>
        <w:t>full</w:t>
      </w:r>
      <w:proofErr w:type="spellEnd"/>
      <w:r w:rsidRPr="006428D1">
        <w:rPr>
          <w:lang w:val="el-GR"/>
        </w:rPr>
        <w:t xml:space="preserve"> υποδεικνύει τον αριθμό των γεμάτων θέσεων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. Ξεκινά από το 0 (ο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 είναι άδειος). Αυξάνεται από τους παραγωγούς και μειώνεται από τους καταναλωτές.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 xml:space="preserve">Το </w:t>
      </w:r>
      <w:proofErr w:type="spellStart"/>
      <w:r w:rsidRPr="006428D1">
        <w:rPr>
          <w:lang w:val="el-GR"/>
        </w:rPr>
        <w:t>mutex</w:t>
      </w:r>
      <w:proofErr w:type="spellEnd"/>
      <w:r w:rsidRPr="006428D1">
        <w:rPr>
          <w:lang w:val="el-GR"/>
        </w:rPr>
        <w:t xml:space="preserve"> χρησιμοποιείται για να διασφαλιστεί ότι μόνο ένα </w:t>
      </w:r>
      <w:proofErr w:type="spellStart"/>
      <w:r w:rsidRPr="006428D1">
        <w:rPr>
          <w:lang w:val="el-GR"/>
        </w:rPr>
        <w:t>thread</w:t>
      </w:r>
      <w:proofErr w:type="spellEnd"/>
      <w:r w:rsidRPr="006428D1">
        <w:rPr>
          <w:lang w:val="el-GR"/>
        </w:rPr>
        <w:t xml:space="preserve"> τη φορά έχει πρόσβαση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>, αποτρέποντας τον ταυτόχρονο ανταγωνισμό.</w:t>
      </w:r>
    </w:p>
    <w:p w:rsidR="006428D1" w:rsidRPr="006428D1" w:rsidRDefault="006428D1" w:rsidP="00314BCC">
      <w:pPr>
        <w:pStyle w:val="Heading3"/>
        <w:rPr>
          <w:lang w:val="el-GR"/>
        </w:rPr>
      </w:pPr>
      <w:r w:rsidRPr="006428D1">
        <w:rPr>
          <w:lang w:val="el-GR"/>
        </w:rPr>
        <w:t>Παραγωγός (</w:t>
      </w:r>
      <w:proofErr w:type="spellStart"/>
      <w:r w:rsidRPr="006428D1">
        <w:rPr>
          <w:lang w:val="el-GR"/>
        </w:rPr>
        <w:t>Producer</w:t>
      </w:r>
      <w:proofErr w:type="spellEnd"/>
      <w:r w:rsidRPr="006428D1">
        <w:rPr>
          <w:lang w:val="el-GR"/>
        </w:rPr>
        <w:t>):</w:t>
      </w:r>
    </w:p>
    <w:p w:rsidR="006428D1" w:rsidRPr="006428D1" w:rsidRDefault="006428D1" w:rsidP="006428D1">
      <w:pPr>
        <w:jc w:val="both"/>
        <w:rPr>
          <w:lang w:val="el-GR"/>
        </w:rPr>
      </w:pPr>
      <w:r w:rsidRPr="006428D1">
        <w:rPr>
          <w:lang w:val="el-GR"/>
        </w:rPr>
        <w:t>Δη</w:t>
      </w:r>
      <w:r w:rsidR="00314BCC">
        <w:rPr>
          <w:lang w:val="el-GR"/>
        </w:rPr>
        <w:t>μιουργεί ένα τυχαίο αντικείμενο</w:t>
      </w:r>
      <w:r w:rsidR="00314BCC" w:rsidRPr="00314BCC">
        <w:rPr>
          <w:lang w:val="el-GR"/>
        </w:rPr>
        <w:t xml:space="preserve"> </w:t>
      </w:r>
      <w:r w:rsidR="00314BCC">
        <w:rPr>
          <w:lang w:val="el-GR"/>
        </w:rPr>
        <w:t>και π</w:t>
      </w:r>
      <w:r w:rsidRPr="006428D1">
        <w:rPr>
          <w:lang w:val="el-GR"/>
        </w:rPr>
        <w:t>εριμένει αν δεν υπάρχουν διαθέσιμες κενές θέσεις (</w:t>
      </w:r>
      <w:proofErr w:type="spellStart"/>
      <w:r w:rsidRPr="006428D1">
        <w:rPr>
          <w:lang w:val="el-GR"/>
        </w:rPr>
        <w:t>sem_wait</w:t>
      </w:r>
      <w:proofErr w:type="spellEnd"/>
      <w:r w:rsidRPr="006428D1">
        <w:rPr>
          <w:lang w:val="el-GR"/>
        </w:rPr>
        <w:t>(&amp;</w:t>
      </w:r>
      <w:proofErr w:type="spellStart"/>
      <w:r w:rsidRPr="006428D1">
        <w:rPr>
          <w:lang w:val="el-GR"/>
        </w:rPr>
        <w:t>empty</w:t>
      </w:r>
      <w:proofErr w:type="spellEnd"/>
      <w:r w:rsidRPr="006428D1">
        <w:rPr>
          <w:lang w:val="el-GR"/>
        </w:rPr>
        <w:t>)).</w:t>
      </w:r>
      <w:r w:rsidR="00314BCC">
        <w:rPr>
          <w:lang w:val="el-GR"/>
        </w:rPr>
        <w:t xml:space="preserve"> Αν </w:t>
      </w:r>
      <w:r w:rsidR="00314BCC">
        <w:t>empty</w:t>
      </w:r>
      <w:r w:rsidR="00314BCC" w:rsidRPr="00314BCC">
        <w:rPr>
          <w:lang w:val="el-GR"/>
        </w:rPr>
        <w:t xml:space="preserve">=0, </w:t>
      </w:r>
      <w:r w:rsidR="00314BCC">
        <w:rPr>
          <w:lang w:val="el-GR"/>
        </w:rPr>
        <w:t>η τιμή θα γίνει -1 οπότε θα βρεθεί σε ουρά αναμονής το νήμα του παραγωγού. Αλλιώς (</w:t>
      </w:r>
      <w:r w:rsidR="00314BCC">
        <w:t>empty</w:t>
      </w:r>
      <w:r w:rsidR="00314BCC" w:rsidRPr="00314BCC">
        <w:rPr>
          <w:lang w:val="el-GR"/>
        </w:rPr>
        <w:t>&gt;0</w:t>
      </w:r>
      <w:r w:rsidR="00314BCC">
        <w:rPr>
          <w:lang w:val="el-GR"/>
        </w:rPr>
        <w:t>)</w:t>
      </w:r>
      <w:r w:rsidR="00314BCC" w:rsidRPr="00314BCC">
        <w:rPr>
          <w:lang w:val="el-GR"/>
        </w:rPr>
        <w:t>,</w:t>
      </w:r>
      <w:r w:rsidR="00314BCC">
        <w:rPr>
          <w:lang w:val="el-GR"/>
        </w:rPr>
        <w:t xml:space="preserve"> α</w:t>
      </w:r>
      <w:r w:rsidRPr="006428D1">
        <w:rPr>
          <w:lang w:val="el-GR"/>
        </w:rPr>
        <w:t xml:space="preserve">ποκτά αποκλειστική πρόσβαση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 με </w:t>
      </w:r>
      <w:proofErr w:type="spellStart"/>
      <w:r w:rsidRPr="006428D1">
        <w:rPr>
          <w:lang w:val="el-GR"/>
        </w:rPr>
        <w:t>pthread_mutex_lock</w:t>
      </w:r>
      <w:proofErr w:type="spellEnd"/>
      <w:r w:rsidRPr="006428D1">
        <w:rPr>
          <w:lang w:val="el-GR"/>
        </w:rPr>
        <w:t>(&amp;</w:t>
      </w:r>
      <w:proofErr w:type="spellStart"/>
      <w:r w:rsidRPr="006428D1">
        <w:rPr>
          <w:lang w:val="el-GR"/>
        </w:rPr>
        <w:t>mutex</w:t>
      </w:r>
      <w:proofErr w:type="spellEnd"/>
      <w:r w:rsidRPr="006428D1">
        <w:rPr>
          <w:lang w:val="el-GR"/>
        </w:rPr>
        <w:t>), τοποθετεί το αντικείμενο στην τρέχουσα θέση του δείκτη in, και ενημερώνει τη θέση in κυκλικά.</w:t>
      </w:r>
      <w:r w:rsidR="00314BCC">
        <w:rPr>
          <w:lang w:val="el-GR"/>
        </w:rPr>
        <w:t xml:space="preserve"> Τέλος α</w:t>
      </w:r>
      <w:r w:rsidRPr="006428D1">
        <w:rPr>
          <w:lang w:val="el-GR"/>
        </w:rPr>
        <w:t>πελευθερώνει</w:t>
      </w:r>
      <w:r w:rsidRPr="00314BCC">
        <w:rPr>
          <w:lang w:val="el-GR"/>
        </w:rPr>
        <w:t xml:space="preserve"> </w:t>
      </w:r>
      <w:r w:rsidRPr="006428D1">
        <w:rPr>
          <w:lang w:val="el-GR"/>
        </w:rPr>
        <w:t>τον</w:t>
      </w:r>
      <w:r w:rsidRPr="00314BCC">
        <w:rPr>
          <w:lang w:val="el-GR"/>
        </w:rPr>
        <w:t xml:space="preserve"> </w:t>
      </w:r>
      <w:r w:rsidRPr="006428D1">
        <w:t>buffer</w:t>
      </w:r>
      <w:r w:rsidR="00314BCC" w:rsidRPr="00314BCC">
        <w:rPr>
          <w:lang w:val="el-GR"/>
        </w:rPr>
        <w:t xml:space="preserve"> (</w:t>
      </w:r>
      <w:proofErr w:type="spellStart"/>
      <w:r w:rsidR="00314BCC">
        <w:t>pthread</w:t>
      </w:r>
      <w:proofErr w:type="spellEnd"/>
      <w:r w:rsidR="00314BCC" w:rsidRPr="00314BCC">
        <w:rPr>
          <w:lang w:val="el-GR"/>
        </w:rPr>
        <w:t>_</w:t>
      </w:r>
      <w:proofErr w:type="spellStart"/>
      <w:r w:rsidR="00314BCC">
        <w:t>mutex</w:t>
      </w:r>
      <w:proofErr w:type="spellEnd"/>
      <w:r w:rsidR="00314BCC" w:rsidRPr="00314BCC">
        <w:rPr>
          <w:lang w:val="el-GR"/>
        </w:rPr>
        <w:t>_</w:t>
      </w:r>
      <w:r w:rsidR="00314BCC">
        <w:t>unlock</w:t>
      </w:r>
      <w:r w:rsidR="00314BCC" w:rsidRPr="00314BCC">
        <w:rPr>
          <w:lang w:val="el-GR"/>
        </w:rPr>
        <w:t>(&amp;</w:t>
      </w:r>
      <w:proofErr w:type="spellStart"/>
      <w:r w:rsidR="00314BCC">
        <w:t>mutex</w:t>
      </w:r>
      <w:proofErr w:type="spellEnd"/>
      <w:r w:rsidR="00314BCC" w:rsidRPr="00314BCC">
        <w:rPr>
          <w:lang w:val="el-GR"/>
        </w:rPr>
        <w:t>))</w:t>
      </w:r>
      <w:r w:rsidR="00314BCC">
        <w:rPr>
          <w:lang w:val="el-GR"/>
        </w:rPr>
        <w:t xml:space="preserve"> και α</w:t>
      </w:r>
      <w:r w:rsidRPr="006428D1">
        <w:rPr>
          <w:lang w:val="el-GR"/>
        </w:rPr>
        <w:t xml:space="preserve">υξάνει τον </w:t>
      </w:r>
      <w:r w:rsidR="00570FBC">
        <w:rPr>
          <w:lang w:val="el-GR"/>
        </w:rPr>
        <w:t>σεμαφόρο</w:t>
      </w:r>
      <w:r w:rsidRPr="006428D1">
        <w:rPr>
          <w:lang w:val="el-GR"/>
        </w:rPr>
        <w:t xml:space="preserve"> </w:t>
      </w:r>
      <w:proofErr w:type="spellStart"/>
      <w:r w:rsidRPr="006428D1">
        <w:rPr>
          <w:lang w:val="el-GR"/>
        </w:rPr>
        <w:t>full</w:t>
      </w:r>
      <w:proofErr w:type="spellEnd"/>
      <w:r w:rsidRPr="006428D1">
        <w:rPr>
          <w:lang w:val="el-GR"/>
        </w:rPr>
        <w:t xml:space="preserve"> για να ειδοποιήσει ότι υπάρχει ένα νέο γεμάτο </w:t>
      </w:r>
      <w:proofErr w:type="spellStart"/>
      <w:r w:rsidRPr="006428D1">
        <w:rPr>
          <w:lang w:val="el-GR"/>
        </w:rPr>
        <w:t>slot</w:t>
      </w:r>
      <w:proofErr w:type="spellEnd"/>
      <w:r w:rsidRPr="006428D1">
        <w:rPr>
          <w:lang w:val="el-GR"/>
        </w:rPr>
        <w:t>.</w:t>
      </w:r>
    </w:p>
    <w:p w:rsidR="006428D1" w:rsidRPr="006428D1" w:rsidRDefault="006428D1" w:rsidP="00314BCC">
      <w:pPr>
        <w:pStyle w:val="Heading3"/>
        <w:rPr>
          <w:lang w:val="el-GR"/>
        </w:rPr>
      </w:pPr>
      <w:r w:rsidRPr="006428D1">
        <w:rPr>
          <w:lang w:val="el-GR"/>
        </w:rPr>
        <w:t>Καταναλωτής (</w:t>
      </w:r>
      <w:proofErr w:type="spellStart"/>
      <w:r w:rsidRPr="006428D1">
        <w:rPr>
          <w:lang w:val="el-GR"/>
        </w:rPr>
        <w:t>Consumer</w:t>
      </w:r>
      <w:proofErr w:type="spellEnd"/>
      <w:r w:rsidRPr="006428D1">
        <w:rPr>
          <w:lang w:val="el-GR"/>
        </w:rPr>
        <w:t>):</w:t>
      </w:r>
    </w:p>
    <w:p w:rsidR="006428D1" w:rsidRPr="006428D1" w:rsidRDefault="006428D1" w:rsidP="00C5328D">
      <w:pPr>
        <w:jc w:val="both"/>
        <w:rPr>
          <w:lang w:val="el-GR"/>
        </w:rPr>
      </w:pPr>
      <w:r w:rsidRPr="006428D1">
        <w:rPr>
          <w:lang w:val="el-GR"/>
        </w:rPr>
        <w:t xml:space="preserve">Περιμένει αν δεν υπάρχουν διαθέσιμα γεμάτα </w:t>
      </w:r>
      <w:proofErr w:type="spellStart"/>
      <w:r w:rsidRPr="006428D1">
        <w:rPr>
          <w:lang w:val="el-GR"/>
        </w:rPr>
        <w:t>slots</w:t>
      </w:r>
      <w:proofErr w:type="spellEnd"/>
      <w:r w:rsidRPr="006428D1">
        <w:rPr>
          <w:lang w:val="el-GR"/>
        </w:rPr>
        <w:t xml:space="preserve"> (</w:t>
      </w:r>
      <w:proofErr w:type="spellStart"/>
      <w:r w:rsidRPr="006428D1">
        <w:rPr>
          <w:lang w:val="el-GR"/>
        </w:rPr>
        <w:t>sem_wait</w:t>
      </w:r>
      <w:proofErr w:type="spellEnd"/>
      <w:r w:rsidRPr="006428D1">
        <w:rPr>
          <w:lang w:val="el-GR"/>
        </w:rPr>
        <w:t>(&amp;</w:t>
      </w:r>
      <w:proofErr w:type="spellStart"/>
      <w:r w:rsidRPr="006428D1">
        <w:rPr>
          <w:lang w:val="el-GR"/>
        </w:rPr>
        <w:t>full</w:t>
      </w:r>
      <w:proofErr w:type="spellEnd"/>
      <w:r w:rsidRPr="006428D1">
        <w:rPr>
          <w:lang w:val="el-GR"/>
        </w:rPr>
        <w:t>)).</w:t>
      </w:r>
      <w:r w:rsidR="00314BCC" w:rsidRPr="00314BCC">
        <w:rPr>
          <w:lang w:val="el-GR"/>
        </w:rPr>
        <w:t xml:space="preserve"> </w:t>
      </w:r>
      <w:r w:rsidR="00314BCC">
        <w:rPr>
          <w:lang w:val="el-GR"/>
        </w:rPr>
        <w:t xml:space="preserve">Αν </w:t>
      </w:r>
      <w:r w:rsidR="00314BCC">
        <w:t>full</w:t>
      </w:r>
      <w:r w:rsidR="00314BCC" w:rsidRPr="00314BCC">
        <w:rPr>
          <w:lang w:val="el-GR"/>
        </w:rPr>
        <w:t xml:space="preserve">&gt;=1 </w:t>
      </w:r>
      <w:r w:rsidR="00314BCC">
        <w:rPr>
          <w:lang w:val="el-GR"/>
        </w:rPr>
        <w:t>α</w:t>
      </w:r>
      <w:r w:rsidRPr="006428D1">
        <w:rPr>
          <w:lang w:val="el-GR"/>
        </w:rPr>
        <w:t xml:space="preserve">ποκτά αποκλειστική πρόσβαση στον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 με </w:t>
      </w:r>
      <w:proofErr w:type="spellStart"/>
      <w:r w:rsidRPr="006428D1">
        <w:rPr>
          <w:lang w:val="el-GR"/>
        </w:rPr>
        <w:t>pthread_mutex_lock</w:t>
      </w:r>
      <w:proofErr w:type="spellEnd"/>
      <w:r w:rsidRPr="006428D1">
        <w:rPr>
          <w:lang w:val="el-GR"/>
        </w:rPr>
        <w:t>(&amp;</w:t>
      </w:r>
      <w:proofErr w:type="spellStart"/>
      <w:r w:rsidRPr="006428D1">
        <w:rPr>
          <w:lang w:val="el-GR"/>
        </w:rPr>
        <w:t>mutex</w:t>
      </w:r>
      <w:proofErr w:type="spellEnd"/>
      <w:r w:rsidRPr="006428D1">
        <w:rPr>
          <w:lang w:val="el-GR"/>
        </w:rPr>
        <w:t xml:space="preserve">), αφαιρεί το αντικείμενο από την τρέχουσα θέση του δείκτη </w:t>
      </w:r>
      <w:proofErr w:type="spellStart"/>
      <w:r w:rsidRPr="006428D1">
        <w:rPr>
          <w:lang w:val="el-GR"/>
        </w:rPr>
        <w:t>out</w:t>
      </w:r>
      <w:proofErr w:type="spellEnd"/>
      <w:r w:rsidRPr="006428D1">
        <w:rPr>
          <w:lang w:val="el-GR"/>
        </w:rPr>
        <w:t xml:space="preserve">, μηδενίζει τη θέση και ενημερώνει τη </w:t>
      </w:r>
      <w:r w:rsidRPr="006428D1">
        <w:rPr>
          <w:lang w:val="el-GR"/>
        </w:rPr>
        <w:lastRenderedPageBreak/>
        <w:t xml:space="preserve">θέση </w:t>
      </w:r>
      <w:proofErr w:type="spellStart"/>
      <w:r w:rsidRPr="006428D1">
        <w:rPr>
          <w:lang w:val="el-GR"/>
        </w:rPr>
        <w:t>out</w:t>
      </w:r>
      <w:proofErr w:type="spellEnd"/>
      <w:r w:rsidRPr="006428D1">
        <w:rPr>
          <w:lang w:val="el-GR"/>
        </w:rPr>
        <w:t xml:space="preserve"> κυκλικά.</w:t>
      </w:r>
      <w:r w:rsidR="00314BCC">
        <w:rPr>
          <w:lang w:val="el-GR"/>
        </w:rPr>
        <w:t xml:space="preserve"> </w:t>
      </w:r>
      <w:r w:rsidRPr="006428D1">
        <w:rPr>
          <w:lang w:val="el-GR"/>
        </w:rPr>
        <w:t>Απελευθερώνει</w:t>
      </w:r>
      <w:r w:rsidRPr="00314BCC">
        <w:rPr>
          <w:lang w:val="el-GR"/>
        </w:rPr>
        <w:t xml:space="preserve"> </w:t>
      </w:r>
      <w:r w:rsidRPr="006428D1">
        <w:rPr>
          <w:lang w:val="el-GR"/>
        </w:rPr>
        <w:t>τον</w:t>
      </w:r>
      <w:r w:rsidRPr="00314BCC">
        <w:rPr>
          <w:lang w:val="el-GR"/>
        </w:rPr>
        <w:t xml:space="preserve"> </w:t>
      </w:r>
      <w:r w:rsidRPr="006428D1">
        <w:t>buffer</w:t>
      </w:r>
      <w:r w:rsidR="00314BCC" w:rsidRPr="00314BCC">
        <w:rPr>
          <w:lang w:val="el-GR"/>
        </w:rPr>
        <w:t xml:space="preserve"> (</w:t>
      </w:r>
      <w:proofErr w:type="spellStart"/>
      <w:r w:rsidR="00314BCC">
        <w:t>pthread</w:t>
      </w:r>
      <w:proofErr w:type="spellEnd"/>
      <w:r w:rsidR="00314BCC" w:rsidRPr="00314BCC">
        <w:rPr>
          <w:lang w:val="el-GR"/>
        </w:rPr>
        <w:t>_</w:t>
      </w:r>
      <w:proofErr w:type="spellStart"/>
      <w:r w:rsidR="00314BCC">
        <w:t>mutex</w:t>
      </w:r>
      <w:proofErr w:type="spellEnd"/>
      <w:r w:rsidR="00314BCC" w:rsidRPr="00314BCC">
        <w:rPr>
          <w:lang w:val="el-GR"/>
        </w:rPr>
        <w:t>_</w:t>
      </w:r>
      <w:r w:rsidR="00314BCC">
        <w:t>unlock</w:t>
      </w:r>
      <w:r w:rsidR="00314BCC" w:rsidRPr="00314BCC">
        <w:rPr>
          <w:lang w:val="el-GR"/>
        </w:rPr>
        <w:t>(&amp;</w:t>
      </w:r>
      <w:proofErr w:type="spellStart"/>
      <w:r w:rsidR="00314BCC">
        <w:t>mutex</w:t>
      </w:r>
      <w:proofErr w:type="spellEnd"/>
      <w:r w:rsidR="00314BCC" w:rsidRPr="00314BCC">
        <w:rPr>
          <w:lang w:val="el-GR"/>
        </w:rPr>
        <w:t>))</w:t>
      </w:r>
      <w:r w:rsidR="00314BCC">
        <w:rPr>
          <w:lang w:val="el-GR"/>
        </w:rPr>
        <w:t xml:space="preserve"> και α</w:t>
      </w:r>
      <w:r w:rsidRPr="006428D1">
        <w:rPr>
          <w:lang w:val="el-GR"/>
        </w:rPr>
        <w:t xml:space="preserve">υξάνει τον </w:t>
      </w:r>
      <w:r w:rsidR="00570FBC">
        <w:rPr>
          <w:lang w:val="el-GR"/>
        </w:rPr>
        <w:t>σεμαφόρο</w:t>
      </w:r>
      <w:r w:rsidRPr="006428D1">
        <w:rPr>
          <w:lang w:val="el-GR"/>
        </w:rPr>
        <w:t xml:space="preserve"> </w:t>
      </w:r>
      <w:proofErr w:type="spellStart"/>
      <w:r w:rsidRPr="006428D1">
        <w:rPr>
          <w:lang w:val="el-GR"/>
        </w:rPr>
        <w:t>empty</w:t>
      </w:r>
      <w:proofErr w:type="spellEnd"/>
      <w:r w:rsidRPr="006428D1">
        <w:rPr>
          <w:lang w:val="el-GR"/>
        </w:rPr>
        <w:t xml:space="preserve"> για να ειδοποιήσει ότι υπάρχει ένα νέο κενό </w:t>
      </w:r>
      <w:proofErr w:type="spellStart"/>
      <w:r w:rsidRPr="006428D1">
        <w:rPr>
          <w:lang w:val="el-GR"/>
        </w:rPr>
        <w:t>slot</w:t>
      </w:r>
      <w:proofErr w:type="spellEnd"/>
      <w:r w:rsidRPr="006428D1">
        <w:rPr>
          <w:lang w:val="el-GR"/>
        </w:rPr>
        <w:t>.</w:t>
      </w:r>
    </w:p>
    <w:p w:rsidR="006428D1" w:rsidRPr="006428D1" w:rsidRDefault="006428D1" w:rsidP="00C5328D">
      <w:pPr>
        <w:jc w:val="both"/>
        <w:rPr>
          <w:lang w:val="el-GR"/>
        </w:rPr>
      </w:pPr>
      <w:r w:rsidRPr="006428D1">
        <w:rPr>
          <w:lang w:val="el-GR"/>
        </w:rPr>
        <w:t xml:space="preserve">Το πρόγραμμα εκτυπώνει κάθε ενέργεια των παραγωγών και των καταναλωτών, καθώς και την τρέχουσα κατάσταση του </w:t>
      </w:r>
      <w:proofErr w:type="spellStart"/>
      <w:r w:rsidRPr="006428D1">
        <w:rPr>
          <w:lang w:val="el-GR"/>
        </w:rPr>
        <w:t>buffer</w:t>
      </w:r>
      <w:proofErr w:type="spellEnd"/>
      <w:r w:rsidRPr="006428D1">
        <w:rPr>
          <w:lang w:val="el-GR"/>
        </w:rPr>
        <w:t xml:space="preserve"> με</w:t>
      </w:r>
      <w:r w:rsidR="00314BCC">
        <w:rPr>
          <w:lang w:val="el-GR"/>
        </w:rPr>
        <w:t>τά από κάθε εισαγωγή ή εξαγωγή (</w:t>
      </w:r>
      <w:proofErr w:type="spellStart"/>
      <w:r w:rsidR="00314BCC">
        <w:rPr>
          <w:lang w:val="el-GR"/>
        </w:rPr>
        <w:t>buffer_printer</w:t>
      </w:r>
      <w:proofErr w:type="spellEnd"/>
      <w:r w:rsidR="00314BCC">
        <w:rPr>
          <w:lang w:val="el-GR"/>
        </w:rPr>
        <w:t>).</w:t>
      </w:r>
    </w:p>
    <w:p w:rsidR="006428D1" w:rsidRPr="006428D1" w:rsidRDefault="006428D1" w:rsidP="00C5328D">
      <w:pPr>
        <w:jc w:val="both"/>
        <w:rPr>
          <w:lang w:val="el-GR"/>
        </w:rPr>
      </w:pPr>
      <w:r w:rsidRPr="006428D1">
        <w:rPr>
          <w:lang w:val="el-GR"/>
        </w:rPr>
        <w:t xml:space="preserve">Το πρόγραμμα εκτελείται επ' </w:t>
      </w:r>
      <w:proofErr w:type="spellStart"/>
      <w:r w:rsidRPr="006428D1">
        <w:rPr>
          <w:lang w:val="el-GR"/>
        </w:rPr>
        <w:t>αόριστον</w:t>
      </w:r>
      <w:proofErr w:type="spellEnd"/>
      <w:r w:rsidRPr="006428D1">
        <w:rPr>
          <w:lang w:val="el-GR"/>
        </w:rPr>
        <w:t>. Οι καθυστερήσεις (</w:t>
      </w:r>
      <w:proofErr w:type="spellStart"/>
      <w:r w:rsidRPr="006428D1">
        <w:rPr>
          <w:lang w:val="el-GR"/>
        </w:rPr>
        <w:t>sleep</w:t>
      </w:r>
      <w:proofErr w:type="spellEnd"/>
      <w:r w:rsidRPr="006428D1">
        <w:rPr>
          <w:lang w:val="el-GR"/>
        </w:rPr>
        <w:t>(2)) προσομοιώνουν πραγματικές συνθήκες όπου η παραγωγή και η κατανάλωση απαιτούν χρόνο.</w:t>
      </w:r>
    </w:p>
    <w:p w:rsidR="006428D1" w:rsidRDefault="00314BCC" w:rsidP="00C5328D">
      <w:pPr>
        <w:pStyle w:val="Heading3"/>
        <w:jc w:val="both"/>
        <w:rPr>
          <w:lang w:val="el-GR"/>
        </w:rPr>
      </w:pPr>
      <w:r>
        <w:rPr>
          <w:lang w:val="el-GR"/>
        </w:rPr>
        <w:t>Αποτελέσματα</w:t>
      </w:r>
    </w:p>
    <w:p w:rsidR="00314BCC" w:rsidRPr="00C5328D" w:rsidRDefault="00314BCC" w:rsidP="00C5328D">
      <w:pPr>
        <w:jc w:val="both"/>
        <w:rPr>
          <w:lang w:val="el-GR"/>
        </w:rPr>
      </w:pPr>
      <w:r w:rsidRPr="00314BCC">
        <w:rPr>
          <w:lang w:val="el-GR"/>
        </w:rPr>
        <w:t xml:space="preserve">Τα αποτελέσματα δείχνουν τη σωστή λειτουργία του κυκλικού </w:t>
      </w:r>
      <w:r>
        <w:t>buffer</w:t>
      </w:r>
      <w:r w:rsidRPr="00314BCC">
        <w:rPr>
          <w:lang w:val="el-GR"/>
        </w:rPr>
        <w:t xml:space="preserve">, όπου οι παραγωγοί εισάγουν αντικείμενα και οι καταναλωτές τα αφαιρούν συντονισμένα. Ο </w:t>
      </w:r>
      <w:r>
        <w:t>buffer</w:t>
      </w:r>
      <w:r w:rsidRPr="00314BCC">
        <w:rPr>
          <w:lang w:val="el-GR"/>
        </w:rPr>
        <w:t xml:space="preserve"> ποτέ δεν γεμίζει ή αδειάζει πέρα από τα όριά του, αποδεικνύοντας την αποτελεσματικότητα της συγχρονισμένης πρόσβασης με </w:t>
      </w:r>
      <w:proofErr w:type="spellStart"/>
      <w:r w:rsidR="00570FBC">
        <w:rPr>
          <w:lang w:val="el-GR"/>
        </w:rPr>
        <w:t>σεμαφόρο</w:t>
      </w:r>
      <w:r w:rsidRPr="00314BCC">
        <w:rPr>
          <w:lang w:val="el-GR"/>
        </w:rPr>
        <w:t>υς</w:t>
      </w:r>
      <w:proofErr w:type="spellEnd"/>
      <w:r w:rsidRPr="00314BCC">
        <w:rPr>
          <w:lang w:val="el-GR"/>
        </w:rPr>
        <w:t xml:space="preserve"> και </w:t>
      </w:r>
      <w:proofErr w:type="spellStart"/>
      <w:r>
        <w:t>mutex</w:t>
      </w:r>
      <w:proofErr w:type="spellEnd"/>
      <w:r w:rsidRPr="00314BCC">
        <w:rPr>
          <w:lang w:val="el-GR"/>
        </w:rPr>
        <w:t>.</w:t>
      </w:r>
      <w:r w:rsidR="00C5328D" w:rsidRPr="00C5328D">
        <w:rPr>
          <w:lang w:val="el-GR"/>
        </w:rPr>
        <w:t xml:space="preserve"> </w:t>
      </w:r>
      <w:r w:rsidR="00C5328D">
        <w:rPr>
          <w:lang w:val="el-GR"/>
        </w:rPr>
        <w:t>Όπως και στην άσκηση 1 υπάρχει συνεργασία νημάτων πάνω σε κοινή μνήμη.</w:t>
      </w:r>
    </w:p>
    <w:p w:rsidR="00314BCC" w:rsidRDefault="00314BCC" w:rsidP="00314BCC">
      <w:pPr>
        <w:rPr>
          <w:lang w:val="el-GR"/>
        </w:rPr>
      </w:pPr>
      <w:r w:rsidRPr="00314BCC">
        <w:rPr>
          <w:lang w:val="el-GR"/>
        </w:rPr>
        <w:drawing>
          <wp:inline distT="0" distB="0" distL="0" distR="0" wp14:anchorId="107B002A" wp14:editId="3ECBAF76">
            <wp:extent cx="3863675" cy="576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CC" w:rsidRDefault="00314BCC" w:rsidP="00314BCC">
      <w:pPr>
        <w:rPr>
          <w:lang w:val="el-GR"/>
        </w:rPr>
      </w:pPr>
    </w:p>
    <w:p w:rsidR="00570FBC" w:rsidRDefault="00314BCC" w:rsidP="00570FBC">
      <w:pPr>
        <w:pStyle w:val="Heading2"/>
        <w:jc w:val="both"/>
      </w:pPr>
      <w:r>
        <w:rPr>
          <w:lang w:val="el-GR"/>
        </w:rPr>
        <w:lastRenderedPageBreak/>
        <w:t xml:space="preserve">Υλοποίηση με </w:t>
      </w:r>
      <w:r w:rsidR="00AD4FBF">
        <w:t>Processes</w:t>
      </w:r>
    </w:p>
    <w:p w:rsidR="00570FBC" w:rsidRPr="00570FBC" w:rsidRDefault="00570FBC" w:rsidP="00570FBC">
      <w:pPr>
        <w:jc w:val="both"/>
        <w:rPr>
          <w:rFonts w:asciiTheme="majorHAnsi" w:hAnsiTheme="majorHAnsi" w:cstheme="majorBidi"/>
          <w:sz w:val="26"/>
          <w:lang w:val="el-GR"/>
        </w:rPr>
      </w:pPr>
      <w:r w:rsidRPr="00570FBC">
        <w:rPr>
          <w:lang w:val="el-GR"/>
        </w:rPr>
        <w:t>Για τον συγχρονισμό των διεργασιών</w:t>
      </w:r>
      <w:r>
        <w:rPr>
          <w:lang w:val="el-GR"/>
        </w:rPr>
        <w:t xml:space="preserve"> θα χρησιμοποιηθούν σε</w:t>
      </w:r>
      <w:r w:rsidRPr="00570FBC">
        <w:rPr>
          <w:lang w:val="el-GR"/>
        </w:rPr>
        <w:t>μαφόροι και μοιραζόμενη μνήμη.</w:t>
      </w:r>
    </w:p>
    <w:p w:rsidR="00570FBC" w:rsidRPr="00570FBC" w:rsidRDefault="00570FBC" w:rsidP="00570FBC">
      <w:pPr>
        <w:pStyle w:val="Heading3"/>
        <w:rPr>
          <w:lang w:val="el-GR"/>
        </w:rPr>
      </w:pPr>
      <w:r>
        <w:t>Shared Memory</w:t>
      </w:r>
    </w:p>
    <w:p w:rsidR="00570FBC" w:rsidRPr="00570FBC" w:rsidRDefault="00570FBC" w:rsidP="00570FBC">
      <w:pPr>
        <w:jc w:val="both"/>
        <w:rPr>
          <w:lang w:val="el-GR"/>
        </w:rPr>
      </w:pPr>
      <w:r w:rsidRPr="00570FBC">
        <w:rPr>
          <w:lang w:val="el-GR"/>
        </w:rPr>
        <w:t>Η μοιραζόμενη μνήμη επιτρέπει στις διεργασίες να μοιράζονται δεδομένα, τα οποία είναι προσβάσιμα μέσω κοινών δεικτών (</w:t>
      </w:r>
      <w:r>
        <w:rPr>
          <w:rStyle w:val="HTMLCode"/>
          <w:rFonts w:eastAsiaTheme="minorHAnsi"/>
        </w:rPr>
        <w:t>buffer</w:t>
      </w:r>
      <w:r w:rsidRPr="00570FBC">
        <w:rPr>
          <w:lang w:val="el-GR"/>
        </w:rPr>
        <w:t xml:space="preserve">, </w:t>
      </w:r>
      <w:r>
        <w:rPr>
          <w:rStyle w:val="HTMLCode"/>
          <w:rFonts w:eastAsiaTheme="minorHAnsi"/>
        </w:rPr>
        <w:t>in</w:t>
      </w:r>
      <w:r w:rsidRPr="00570FBC">
        <w:rPr>
          <w:lang w:val="el-GR"/>
        </w:rPr>
        <w:t xml:space="preserve">, </w:t>
      </w:r>
      <w:r>
        <w:rPr>
          <w:rStyle w:val="HTMLCode"/>
          <w:rFonts w:eastAsiaTheme="minorHAnsi"/>
        </w:rPr>
        <w:t>out</w:t>
      </w:r>
      <w:r w:rsidRPr="00570FBC">
        <w:rPr>
          <w:lang w:val="el-GR"/>
        </w:rPr>
        <w:t xml:space="preserve">). Η δημιουργία της μοιραζόμενης μνήμης πραγματοποιείται με την κλήση </w:t>
      </w:r>
      <w:proofErr w:type="spellStart"/>
      <w:r>
        <w:rPr>
          <w:rStyle w:val="HTMLCode"/>
          <w:rFonts w:eastAsiaTheme="minorHAnsi"/>
        </w:rPr>
        <w:t>shmget</w:t>
      </w:r>
      <w:proofErr w:type="spellEnd"/>
      <w:r w:rsidRPr="00570FBC">
        <w:rPr>
          <w:lang w:val="el-GR"/>
        </w:rPr>
        <w:t xml:space="preserve">, ενώ οι δείκτες συνδέονται σε αυτή μέσω </w:t>
      </w:r>
      <w:proofErr w:type="spellStart"/>
      <w:r>
        <w:rPr>
          <w:rStyle w:val="HTMLCode"/>
          <w:rFonts w:eastAsiaTheme="minorHAnsi"/>
        </w:rPr>
        <w:t>shmat</w:t>
      </w:r>
      <w:proofErr w:type="spellEnd"/>
      <w:r w:rsidRPr="00570FBC">
        <w:rPr>
          <w:lang w:val="el-GR"/>
        </w:rPr>
        <w:t xml:space="preserve">. Οι δείκτες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in</w:t>
      </w:r>
      <w:r w:rsidRPr="00570FBC">
        <w:rPr>
          <w:lang w:val="el-GR"/>
        </w:rPr>
        <w:t xml:space="preserve"> και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out</w:t>
      </w:r>
      <w:r w:rsidRPr="00570FBC">
        <w:rPr>
          <w:lang w:val="el-GR"/>
        </w:rPr>
        <w:t xml:space="preserve"> χρησιμοποιούνται για να παρακολουθούν τις θέσεις εισαγωγής και εξαγωγής στον </w:t>
      </w:r>
      <w:r>
        <w:t>buffer</w:t>
      </w:r>
      <w:r>
        <w:rPr>
          <w:lang w:val="el-GR"/>
        </w:rPr>
        <w:t xml:space="preserve"> και φυλάνε τους ακεραίους που στην υλοποίηση με </w:t>
      </w:r>
      <w:r>
        <w:t>threads</w:t>
      </w:r>
      <w:r w:rsidRPr="00570FBC">
        <w:rPr>
          <w:lang w:val="el-GR"/>
        </w:rPr>
        <w:t xml:space="preserve"> </w:t>
      </w:r>
      <w:r>
        <w:rPr>
          <w:lang w:val="el-GR"/>
        </w:rPr>
        <w:t xml:space="preserve">φυλούσαμε στις μεταβλητές </w:t>
      </w:r>
      <w:r>
        <w:t>in</w:t>
      </w:r>
      <w:r w:rsidRPr="00570FBC">
        <w:rPr>
          <w:lang w:val="el-GR"/>
        </w:rPr>
        <w:t xml:space="preserve">, </w:t>
      </w:r>
      <w:r>
        <w:t>out</w:t>
      </w:r>
      <w:r w:rsidRPr="00570FBC">
        <w:rPr>
          <w:lang w:val="el-GR"/>
        </w:rPr>
        <w:t xml:space="preserve">. </w:t>
      </w:r>
      <w:r>
        <w:t>A</w:t>
      </w:r>
      <w:proofErr w:type="spellStart"/>
      <w:r w:rsidRPr="00570FBC">
        <w:rPr>
          <w:lang w:val="el-GR"/>
        </w:rPr>
        <w:t>ρχικοποίησή</w:t>
      </w:r>
      <w:proofErr w:type="spellEnd"/>
      <w:r w:rsidRPr="00570FBC">
        <w:rPr>
          <w:lang w:val="el-GR"/>
        </w:rPr>
        <w:t xml:space="preserve"> </w:t>
      </w:r>
      <w:r>
        <w:rPr>
          <w:lang w:val="el-GR"/>
        </w:rPr>
        <w:t xml:space="preserve">των </w:t>
      </w:r>
      <w:proofErr w:type="spellStart"/>
      <w:r>
        <w:rPr>
          <w:lang w:val="el-GR"/>
        </w:rPr>
        <w:t>τιμώς</w:t>
      </w:r>
      <w:proofErr w:type="spellEnd"/>
      <w:r>
        <w:rPr>
          <w:lang w:val="el-GR"/>
        </w:rPr>
        <w:t xml:space="preserve"> τους </w:t>
      </w:r>
      <w:r w:rsidRPr="00570FBC">
        <w:rPr>
          <w:lang w:val="el-GR"/>
        </w:rPr>
        <w:t xml:space="preserve">γίνεται με την εντολή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in</w:t>
      </w:r>
      <w:r w:rsidRPr="00570FBC">
        <w:rPr>
          <w:rStyle w:val="HTMLCode"/>
          <w:rFonts w:eastAsiaTheme="minorHAnsi"/>
          <w:lang w:val="el-GR"/>
        </w:rPr>
        <w:t xml:space="preserve"> = 0</w:t>
      </w:r>
      <w:r w:rsidRPr="00570FBC">
        <w:rPr>
          <w:lang w:val="el-GR"/>
        </w:rPr>
        <w:t xml:space="preserve"> και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out</w:t>
      </w:r>
      <w:r w:rsidRPr="00570FBC">
        <w:rPr>
          <w:rStyle w:val="HTMLCode"/>
          <w:rFonts w:eastAsiaTheme="minorHAnsi"/>
          <w:lang w:val="el-GR"/>
        </w:rPr>
        <w:t xml:space="preserve"> = 0</w:t>
      </w:r>
      <w:r w:rsidRPr="00570FBC">
        <w:rPr>
          <w:lang w:val="el-GR"/>
        </w:rPr>
        <w:t>.</w:t>
      </w:r>
    </w:p>
    <w:p w:rsidR="00570FBC" w:rsidRPr="00570FBC" w:rsidRDefault="00570FBC" w:rsidP="00570FBC">
      <w:pPr>
        <w:pStyle w:val="Heading3"/>
        <w:rPr>
          <w:lang w:val="el-GR"/>
        </w:rPr>
      </w:pPr>
      <w:r>
        <w:t>Semaphores</w:t>
      </w:r>
    </w:p>
    <w:p w:rsidR="00570FBC" w:rsidRDefault="00570FBC" w:rsidP="00570FBC">
      <w:pPr>
        <w:spacing w:line="240" w:lineRule="auto"/>
        <w:jc w:val="both"/>
        <w:rPr>
          <w:lang w:val="el-GR"/>
        </w:rPr>
      </w:pPr>
      <w:r w:rsidRPr="00570FBC">
        <w:rPr>
          <w:lang w:val="el-GR"/>
        </w:rPr>
        <w:t xml:space="preserve">Χρησιμοποιούνται τρεις </w:t>
      </w:r>
      <w:r>
        <w:rPr>
          <w:lang w:val="el-GR"/>
        </w:rPr>
        <w:t>σεμαφόρο</w:t>
      </w:r>
      <w:r w:rsidRPr="00570FBC">
        <w:rPr>
          <w:lang w:val="el-GR"/>
        </w:rPr>
        <w:t>ι για τον συγχρονισμό</w:t>
      </w:r>
      <w:r w:rsidRPr="00570FBC">
        <w:rPr>
          <w:lang w:val="el-GR"/>
        </w:rPr>
        <w:t xml:space="preserve"> </w:t>
      </w:r>
      <w:r>
        <w:rPr>
          <w:lang w:val="el-GR"/>
        </w:rPr>
        <w:t>όπως και προηγουμένως</w:t>
      </w:r>
      <w:r w:rsidRPr="00570FBC">
        <w:rPr>
          <w:lang w:val="el-GR"/>
        </w:rPr>
        <w:t>:</w:t>
      </w:r>
    </w:p>
    <w:p w:rsidR="00570FBC" w:rsidRPr="00570FBC" w:rsidRDefault="00570FBC" w:rsidP="00570FBC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jc w:val="both"/>
        <w:rPr>
          <w:lang w:val="el-GR"/>
        </w:rPr>
      </w:pPr>
      <w:r w:rsidRPr="00570FBC">
        <w:rPr>
          <w:rStyle w:val="HTMLCode"/>
          <w:rFonts w:eastAsiaTheme="minorHAnsi"/>
          <w:b/>
          <w:bCs/>
        </w:rPr>
        <w:t>empty</w:t>
      </w:r>
      <w:r w:rsidRPr="00570FBC">
        <w:rPr>
          <w:lang w:val="el-GR"/>
        </w:rPr>
        <w:t xml:space="preserve">: Υποδεικνύει τον αριθμό των κενών θέσεων στον </w:t>
      </w:r>
      <w:r>
        <w:t>buffer</w:t>
      </w:r>
      <w:r w:rsidRPr="00570FBC">
        <w:rPr>
          <w:lang w:val="el-GR"/>
        </w:rPr>
        <w:t xml:space="preserve"> και </w:t>
      </w:r>
      <w:proofErr w:type="spellStart"/>
      <w:r w:rsidRPr="00570FBC">
        <w:rPr>
          <w:lang w:val="el-GR"/>
        </w:rPr>
        <w:t>αρχικοποιείται</w:t>
      </w:r>
      <w:proofErr w:type="spellEnd"/>
      <w:r w:rsidRPr="00570FBC">
        <w:rPr>
          <w:lang w:val="el-GR"/>
        </w:rPr>
        <w:t xml:space="preserve"> στο μέγεθος του </w:t>
      </w:r>
      <w:r>
        <w:t>buffer</w:t>
      </w:r>
      <w:r w:rsidRPr="00570FBC">
        <w:rPr>
          <w:lang w:val="el-GR"/>
        </w:rPr>
        <w:t>.</w:t>
      </w:r>
    </w:p>
    <w:p w:rsidR="00570FBC" w:rsidRPr="00570FBC" w:rsidRDefault="00570FBC" w:rsidP="00570FBC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lang w:val="el-GR"/>
        </w:rPr>
      </w:pPr>
      <w:r>
        <w:rPr>
          <w:rStyle w:val="HTMLCode"/>
          <w:rFonts w:eastAsiaTheme="minorHAnsi"/>
          <w:b/>
          <w:bCs/>
        </w:rPr>
        <w:t>full</w:t>
      </w:r>
      <w:r w:rsidRPr="00570FBC">
        <w:rPr>
          <w:lang w:val="el-GR"/>
        </w:rPr>
        <w:t xml:space="preserve">: Υποδεικνύει τον αριθμό των γεμάτων θέσεων στον </w:t>
      </w:r>
      <w:r>
        <w:t>buffer</w:t>
      </w:r>
      <w:r w:rsidRPr="00570FBC">
        <w:rPr>
          <w:lang w:val="el-GR"/>
        </w:rPr>
        <w:t xml:space="preserve"> και </w:t>
      </w:r>
      <w:proofErr w:type="spellStart"/>
      <w:r w:rsidRPr="00570FBC">
        <w:rPr>
          <w:lang w:val="el-GR"/>
        </w:rPr>
        <w:t>αρχικοποιείται</w:t>
      </w:r>
      <w:proofErr w:type="spellEnd"/>
      <w:r w:rsidRPr="00570FBC">
        <w:rPr>
          <w:lang w:val="el-GR"/>
        </w:rPr>
        <w:t xml:space="preserve"> στο 0.</w:t>
      </w:r>
    </w:p>
    <w:p w:rsidR="00570FBC" w:rsidRPr="00570FBC" w:rsidRDefault="00570FBC" w:rsidP="00570F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lang w:val="el-GR"/>
        </w:rPr>
      </w:pPr>
      <w:proofErr w:type="spellStart"/>
      <w:r>
        <w:rPr>
          <w:rStyle w:val="HTMLCode"/>
          <w:rFonts w:eastAsiaTheme="minorHAnsi"/>
          <w:b/>
          <w:bCs/>
        </w:rPr>
        <w:t>mutex</w:t>
      </w:r>
      <w:proofErr w:type="spellEnd"/>
      <w:r w:rsidRPr="00570FBC">
        <w:rPr>
          <w:lang w:val="el-GR"/>
        </w:rPr>
        <w:t xml:space="preserve">: Διασφαλίζει αποκλειστική πρόσβαση στον </w:t>
      </w:r>
      <w:r>
        <w:t>buffer</w:t>
      </w:r>
      <w:r w:rsidRPr="00570FBC">
        <w:rPr>
          <w:lang w:val="el-GR"/>
        </w:rPr>
        <w:t xml:space="preserve"> για να αποτρέπονται ταυτόχρονες τροποποιήσεις από διαφορετικές διεργασίες.</w:t>
      </w:r>
      <w:r w:rsidR="00791F02" w:rsidRPr="00791F02">
        <w:rPr>
          <w:lang w:val="el-GR"/>
        </w:rPr>
        <w:t xml:space="preserve"> </w:t>
      </w:r>
      <w:r w:rsidR="00791F02">
        <w:rPr>
          <w:lang w:val="el-GR"/>
        </w:rPr>
        <w:t>Σεμαφόρος με αρχική τιμή 1.</w:t>
      </w:r>
    </w:p>
    <w:p w:rsidR="00570FBC" w:rsidRDefault="00570FBC" w:rsidP="00570FBC">
      <w:pPr>
        <w:jc w:val="both"/>
        <w:rPr>
          <w:lang w:val="el-GR"/>
        </w:rPr>
      </w:pPr>
      <w:r w:rsidRPr="00570FBC">
        <w:rPr>
          <w:lang w:val="el-GR"/>
        </w:rPr>
        <w:t xml:space="preserve">Οι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ι είναι </w:t>
      </w:r>
      <w:r>
        <w:rPr>
          <w:rStyle w:val="Strong"/>
        </w:rPr>
        <w:t>named</w:t>
      </w:r>
      <w:r w:rsidRPr="00570FBC">
        <w:rPr>
          <w:rStyle w:val="Strong"/>
          <w:lang w:val="el-GR"/>
        </w:rPr>
        <w:t xml:space="preserve"> </w:t>
      </w:r>
      <w:r>
        <w:rPr>
          <w:rStyle w:val="Strong"/>
        </w:rPr>
        <w:t>semaphores</w:t>
      </w:r>
      <w:r w:rsidRPr="00570FBC">
        <w:rPr>
          <w:lang w:val="el-GR"/>
        </w:rPr>
        <w:t>, που μπορούν να χρησιμοποιηθ</w:t>
      </w:r>
      <w:r>
        <w:rPr>
          <w:lang w:val="el-GR"/>
        </w:rPr>
        <w:t>ούν από διαφορετικές διεργασίες</w:t>
      </w:r>
      <w:r w:rsidRPr="00570FBC">
        <w:rPr>
          <w:lang w:val="el-GR"/>
        </w:rPr>
        <w:t xml:space="preserve">. </w:t>
      </w:r>
      <w:r>
        <w:rPr>
          <w:lang w:val="el-GR"/>
        </w:rPr>
        <w:t>Αρχικοποίηση γίνεται με την</w:t>
      </w:r>
      <w:r w:rsidRPr="00570FBC">
        <w:rPr>
          <w:lang w:val="el-GR"/>
        </w:rPr>
        <w:t xml:space="preserve"> </w:t>
      </w:r>
      <w:proofErr w:type="spellStart"/>
      <w:r>
        <w:rPr>
          <w:rStyle w:val="HTMLCode"/>
          <w:rFonts w:eastAsiaTheme="minorHAnsi"/>
        </w:rPr>
        <w:t>sem</w:t>
      </w:r>
      <w:proofErr w:type="spellEnd"/>
      <w:r w:rsidRPr="00570FBC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open</w:t>
      </w:r>
      <w:r>
        <w:rPr>
          <w:rStyle w:val="HTMLCode"/>
          <w:rFonts w:eastAsiaTheme="minorHAnsi"/>
          <w:lang w:val="el-GR"/>
        </w:rPr>
        <w:t xml:space="preserve">. Η </w:t>
      </w:r>
      <w:proofErr w:type="spellStart"/>
      <w:r>
        <w:rPr>
          <w:rStyle w:val="HTMLCode"/>
          <w:rFonts w:eastAsiaTheme="minorHAnsi"/>
        </w:rPr>
        <w:t>sem</w:t>
      </w:r>
      <w:proofErr w:type="spellEnd"/>
      <w:r w:rsidRPr="00570FBC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wait</w:t>
      </w:r>
      <w:r w:rsidRPr="00570FBC">
        <w:rPr>
          <w:rStyle w:val="HTMLCode"/>
          <w:rFonts w:eastAsiaTheme="minorHAnsi"/>
          <w:lang w:val="el-GR"/>
        </w:rPr>
        <w:t xml:space="preserve"> </w:t>
      </w:r>
      <w:r w:rsidRPr="00570FBC">
        <w:rPr>
          <w:lang w:val="el-GR"/>
        </w:rPr>
        <w:t>και</w:t>
      </w:r>
      <w:r>
        <w:rPr>
          <w:lang w:val="el-GR"/>
        </w:rPr>
        <w:t xml:space="preserve"> η</w:t>
      </w:r>
      <w:r w:rsidRPr="00570FBC">
        <w:rPr>
          <w:lang w:val="el-GR"/>
        </w:rPr>
        <w:t xml:space="preserve"> </w:t>
      </w:r>
      <w:proofErr w:type="spellStart"/>
      <w:r>
        <w:rPr>
          <w:rStyle w:val="HTMLCode"/>
          <w:rFonts w:eastAsiaTheme="minorHAnsi"/>
        </w:rPr>
        <w:t>sem</w:t>
      </w:r>
      <w:proofErr w:type="spellEnd"/>
      <w:r w:rsidRPr="00570FBC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post</w:t>
      </w:r>
      <w:r>
        <w:rPr>
          <w:rStyle w:val="HTMLCode"/>
          <w:rFonts w:eastAsiaTheme="minorHAnsi"/>
          <w:lang w:val="el-GR"/>
        </w:rPr>
        <w:t xml:space="preserve"> </w:t>
      </w:r>
      <w:r w:rsidRPr="00570FBC">
        <w:rPr>
          <w:lang w:val="el-GR"/>
        </w:rPr>
        <w:t>χρησιμοποιούνται για επεξεργασία</w:t>
      </w:r>
      <w:r>
        <w:rPr>
          <w:lang w:val="el-GR"/>
        </w:rPr>
        <w:t xml:space="preserve"> των</w:t>
      </w:r>
      <w:r w:rsidRPr="00570FBC">
        <w:rPr>
          <w:lang w:val="el-GR"/>
        </w:rPr>
        <w:t xml:space="preserve"> τιμών των </w:t>
      </w:r>
      <w:proofErr w:type="spellStart"/>
      <w:r w:rsidRPr="00570FBC">
        <w:rPr>
          <w:lang w:val="el-GR"/>
        </w:rPr>
        <w:t>σεμαφόρων</w:t>
      </w:r>
      <w:proofErr w:type="spellEnd"/>
      <w:r w:rsidRPr="00570FBC">
        <w:rPr>
          <w:lang w:val="el-GR"/>
        </w:rPr>
        <w:t>.</w:t>
      </w:r>
    </w:p>
    <w:p w:rsidR="00791F02" w:rsidRPr="00791F02" w:rsidRDefault="00791F02" w:rsidP="00791F02">
      <w:pPr>
        <w:pStyle w:val="Heading3"/>
        <w:rPr>
          <w:lang w:val="el-GR"/>
        </w:rPr>
      </w:pPr>
      <w:proofErr w:type="spellStart"/>
      <w:r>
        <w:t>Mutex</w:t>
      </w:r>
      <w:proofErr w:type="spellEnd"/>
    </w:p>
    <w:p w:rsidR="00791F02" w:rsidRPr="00791F02" w:rsidRDefault="00791F02" w:rsidP="00791F02">
      <w:pPr>
        <w:jc w:val="both"/>
        <w:rPr>
          <w:lang w:val="el-GR"/>
        </w:rPr>
      </w:pPr>
      <w:r>
        <w:rPr>
          <w:lang w:val="el-GR"/>
        </w:rPr>
        <w:t xml:space="preserve">Καθώς έχει αρχική τιμή 1 μόνο μια διεργασία μπορεί να εκτελεί εκείνη τη στιγμή το κομμάτι κώδικα που περικλείει το </w:t>
      </w:r>
      <w:proofErr w:type="spellStart"/>
      <w:r>
        <w:t>Mutex</w:t>
      </w:r>
      <w:proofErr w:type="spellEnd"/>
      <w:r>
        <w:rPr>
          <w:lang w:val="el-GR"/>
        </w:rPr>
        <w:t xml:space="preserve"> – γίνεται δηλαδή αμοιβαίος αποκλεισμός της κρίσιμης περιοχής.</w:t>
      </w:r>
    </w:p>
    <w:p w:rsidR="00570FBC" w:rsidRPr="00570FBC" w:rsidRDefault="00570FBC" w:rsidP="00570FBC">
      <w:pPr>
        <w:pStyle w:val="Heading3"/>
        <w:jc w:val="both"/>
        <w:rPr>
          <w:lang w:val="el-GR"/>
        </w:rPr>
      </w:pPr>
      <w:r w:rsidRPr="00570FBC">
        <w:rPr>
          <w:lang w:val="el-GR"/>
        </w:rPr>
        <w:t>Παραγωγοί</w:t>
      </w:r>
    </w:p>
    <w:p w:rsidR="00570FBC" w:rsidRPr="00570FBC" w:rsidRDefault="00570FBC" w:rsidP="00570FBC">
      <w:pPr>
        <w:jc w:val="both"/>
        <w:rPr>
          <w:lang w:val="el-GR"/>
        </w:rPr>
      </w:pPr>
      <w:r w:rsidRPr="00570FBC">
        <w:rPr>
          <w:lang w:val="el-GR"/>
        </w:rPr>
        <w:t xml:space="preserve">Κάθε παραγωγός δημιουργεί ένα τυχαίο στοιχείο και το τοποθετεί στον </w:t>
      </w:r>
      <w:r>
        <w:t>buffer</w:t>
      </w:r>
      <w:r w:rsidRPr="00570FBC">
        <w:rPr>
          <w:lang w:val="el-GR"/>
        </w:rPr>
        <w:t xml:space="preserve">. Χρησιμοποιεί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r>
        <w:rPr>
          <w:rStyle w:val="HTMLCode"/>
          <w:rFonts w:eastAsiaTheme="minorHAnsi"/>
        </w:rPr>
        <w:t>empty</w:t>
      </w:r>
      <w:r w:rsidRPr="00570FBC">
        <w:rPr>
          <w:lang w:val="el-GR"/>
        </w:rPr>
        <w:t xml:space="preserve"> για να περιμένει αν δεν υπάρχουν κενές θέσεις και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proofErr w:type="spellStart"/>
      <w:r>
        <w:rPr>
          <w:rStyle w:val="HTMLCode"/>
          <w:rFonts w:eastAsiaTheme="minorHAnsi"/>
        </w:rPr>
        <w:t>mutex</w:t>
      </w:r>
      <w:proofErr w:type="spellEnd"/>
      <w:r w:rsidRPr="00570FBC">
        <w:rPr>
          <w:lang w:val="el-GR"/>
        </w:rPr>
        <w:t xml:space="preserve"> για να αποκτήσει αποκλειστική πρόσβαση στον </w:t>
      </w:r>
      <w:r>
        <w:t>buffer</w:t>
      </w:r>
      <w:r w:rsidRPr="00570FBC">
        <w:rPr>
          <w:lang w:val="el-GR"/>
        </w:rPr>
        <w:t xml:space="preserve">. Αφού τοποθετήσει το στοιχείο, ενημερώνει τον δείκτη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in</w:t>
      </w:r>
      <w:r w:rsidRPr="00570FBC">
        <w:rPr>
          <w:lang w:val="el-GR"/>
        </w:rPr>
        <w:t xml:space="preserve"> και αυξάνει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r>
        <w:rPr>
          <w:rStyle w:val="HTMLCode"/>
          <w:rFonts w:eastAsiaTheme="minorHAnsi"/>
        </w:rPr>
        <w:t>full</w:t>
      </w:r>
      <w:r w:rsidRPr="00570FBC">
        <w:rPr>
          <w:lang w:val="el-GR"/>
        </w:rPr>
        <w:t>, ώστε να ειδοποιηθούν οι καταναλωτές ότι υπάρχει νέο στοιχείο.</w:t>
      </w:r>
    </w:p>
    <w:p w:rsidR="00570FBC" w:rsidRPr="00570FBC" w:rsidRDefault="00570FBC" w:rsidP="00570FBC">
      <w:pPr>
        <w:pStyle w:val="Heading3"/>
        <w:jc w:val="both"/>
        <w:rPr>
          <w:lang w:val="el-GR"/>
        </w:rPr>
      </w:pPr>
      <w:r w:rsidRPr="00570FBC">
        <w:rPr>
          <w:lang w:val="el-GR"/>
        </w:rPr>
        <w:t>Καταναλωτές</w:t>
      </w:r>
    </w:p>
    <w:p w:rsidR="00791F02" w:rsidRDefault="00570FBC" w:rsidP="00791F02">
      <w:pPr>
        <w:jc w:val="both"/>
        <w:rPr>
          <w:lang w:val="el-GR"/>
        </w:rPr>
      </w:pPr>
      <w:r w:rsidRPr="00570FBC">
        <w:rPr>
          <w:lang w:val="el-GR"/>
        </w:rPr>
        <w:t xml:space="preserve">Κάθε καταναλωτής αφαιρεί ένα στοιχείο από τον </w:t>
      </w:r>
      <w:r>
        <w:t>buffer</w:t>
      </w:r>
      <w:r w:rsidRPr="00570FBC">
        <w:rPr>
          <w:lang w:val="el-GR"/>
        </w:rPr>
        <w:t xml:space="preserve">. Χρησιμοποιεί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r>
        <w:rPr>
          <w:rStyle w:val="HTMLCode"/>
          <w:rFonts w:eastAsiaTheme="minorHAnsi"/>
        </w:rPr>
        <w:t>full</w:t>
      </w:r>
      <w:r w:rsidRPr="00570FBC">
        <w:rPr>
          <w:lang w:val="el-GR"/>
        </w:rPr>
        <w:t xml:space="preserve"> για να περιμένει αν δεν υπάρχουν διαθέσιμα στοιχεία και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proofErr w:type="spellStart"/>
      <w:r>
        <w:rPr>
          <w:rStyle w:val="HTMLCode"/>
          <w:rFonts w:eastAsiaTheme="minorHAnsi"/>
        </w:rPr>
        <w:t>mutex</w:t>
      </w:r>
      <w:proofErr w:type="spellEnd"/>
      <w:r w:rsidRPr="00570FBC">
        <w:rPr>
          <w:lang w:val="el-GR"/>
        </w:rPr>
        <w:t xml:space="preserve"> για να αποκτήσει αποκλειστική πρόσβαση στον </w:t>
      </w:r>
      <w:r>
        <w:t>buffer</w:t>
      </w:r>
      <w:r w:rsidRPr="00570FBC">
        <w:rPr>
          <w:lang w:val="el-GR"/>
        </w:rPr>
        <w:t xml:space="preserve">. Αφαιρεί το στοιχείο, ενημερώνει τον δείκτη </w:t>
      </w:r>
      <w:r w:rsidRPr="00570FBC">
        <w:rPr>
          <w:rStyle w:val="HTMLCode"/>
          <w:rFonts w:eastAsiaTheme="minorHAnsi"/>
          <w:lang w:val="el-GR"/>
        </w:rPr>
        <w:t>*</w:t>
      </w:r>
      <w:r>
        <w:rPr>
          <w:rStyle w:val="HTMLCode"/>
          <w:rFonts w:eastAsiaTheme="minorHAnsi"/>
        </w:rPr>
        <w:t>out</w:t>
      </w:r>
      <w:r w:rsidRPr="00570FBC">
        <w:rPr>
          <w:lang w:val="el-GR"/>
        </w:rPr>
        <w:t xml:space="preserve"> και αυξάνει τον </w:t>
      </w:r>
      <w:r>
        <w:rPr>
          <w:lang w:val="el-GR"/>
        </w:rPr>
        <w:t>σεμαφόρο</w:t>
      </w:r>
      <w:r w:rsidRPr="00570FBC">
        <w:rPr>
          <w:lang w:val="el-GR"/>
        </w:rPr>
        <w:t xml:space="preserve"> </w:t>
      </w:r>
      <w:r>
        <w:rPr>
          <w:rStyle w:val="HTMLCode"/>
          <w:rFonts w:eastAsiaTheme="minorHAnsi"/>
        </w:rPr>
        <w:t>empty</w:t>
      </w:r>
      <w:r w:rsidRPr="00570FBC">
        <w:rPr>
          <w:lang w:val="el-GR"/>
        </w:rPr>
        <w:t>, ώστε να ειδοποιηθούν οι παραγωγοί ότι υπάρχει νέα κενή θέση.</w:t>
      </w:r>
    </w:p>
    <w:p w:rsidR="00791F02" w:rsidRPr="00791F02" w:rsidRDefault="00791F02" w:rsidP="00791F02">
      <w:pPr>
        <w:jc w:val="both"/>
        <w:rPr>
          <w:lang w:val="el-GR"/>
        </w:rPr>
      </w:pPr>
    </w:p>
    <w:p w:rsidR="00570FBC" w:rsidRPr="00570FBC" w:rsidRDefault="0013522F" w:rsidP="00570FBC">
      <w:pPr>
        <w:pStyle w:val="Heading3"/>
        <w:jc w:val="both"/>
        <w:rPr>
          <w:lang w:val="el-GR"/>
        </w:rPr>
      </w:pPr>
      <w:r>
        <w:rPr>
          <w:lang w:val="el-GR"/>
        </w:rPr>
        <w:lastRenderedPageBreak/>
        <w:t>Αποτελέσματα</w:t>
      </w:r>
    </w:p>
    <w:p w:rsidR="00570FBC" w:rsidRDefault="00570FBC" w:rsidP="0013522F">
      <w:pPr>
        <w:jc w:val="both"/>
        <w:rPr>
          <w:lang w:val="el-GR"/>
        </w:rPr>
      </w:pPr>
      <w:r w:rsidRPr="00570FBC">
        <w:rPr>
          <w:lang w:val="el-GR"/>
        </w:rPr>
        <w:t>Το πρόγραμμα χρησιμοποιεί διεργασίες και μοιραζόμενη μνήμη για την επίλυση του προβλήματος του παραγωγού-καταναλωτή.</w:t>
      </w:r>
      <w:r w:rsidR="00791F02">
        <w:rPr>
          <w:lang w:val="el-GR"/>
        </w:rPr>
        <w:t xml:space="preserve"> Σε αντίθεση με πριν έχει 3 </w:t>
      </w:r>
      <w:r w:rsidR="00791F02">
        <w:t>named</w:t>
      </w:r>
      <w:r w:rsidR="00791F02" w:rsidRPr="00791F02">
        <w:rPr>
          <w:lang w:val="el-GR"/>
        </w:rPr>
        <w:t>_</w:t>
      </w:r>
      <w:r w:rsidR="00791F02">
        <w:t>semaphores</w:t>
      </w:r>
      <w:r w:rsidR="00791F02" w:rsidRPr="00791F02">
        <w:rPr>
          <w:lang w:val="el-GR"/>
        </w:rPr>
        <w:t xml:space="preserve"> </w:t>
      </w:r>
      <w:r w:rsidR="00791F02">
        <w:rPr>
          <w:lang w:val="el-GR"/>
        </w:rPr>
        <w:t xml:space="preserve">και δεν μπορεί να χρησιμοποιήσει </w:t>
      </w:r>
      <w:r w:rsidR="00791F02">
        <w:t>p</w:t>
      </w:r>
      <w:r w:rsidR="00791F02" w:rsidRPr="00791F02">
        <w:rPr>
          <w:lang w:val="el-GR"/>
        </w:rPr>
        <w:t>_</w:t>
      </w:r>
      <w:r w:rsidR="00791F02">
        <w:t>thread</w:t>
      </w:r>
      <w:r w:rsidR="00791F02" w:rsidRPr="00791F02">
        <w:rPr>
          <w:lang w:val="el-GR"/>
        </w:rPr>
        <w:t xml:space="preserve"> </w:t>
      </w:r>
      <w:proofErr w:type="spellStart"/>
      <w:r w:rsidR="00791F02">
        <w:t>mutex</w:t>
      </w:r>
      <w:proofErr w:type="spellEnd"/>
      <w:r w:rsidR="00791F02" w:rsidRPr="00791F02">
        <w:rPr>
          <w:lang w:val="el-GR"/>
        </w:rPr>
        <w:t xml:space="preserve">. </w:t>
      </w:r>
      <w:r w:rsidR="00791F02">
        <w:rPr>
          <w:lang w:val="el-GR"/>
        </w:rPr>
        <w:t xml:space="preserve">Επιπλέον τα νήματα έχουν ήδη πρόσβαση στην ίδια κοινή μνήμη μιας διεργασίας, ενώ τώρα πρέπει να την ορίσουμε εμείς την κοινή μνήμη με </w:t>
      </w:r>
      <w:proofErr w:type="spellStart"/>
      <w:r w:rsidR="00791F02" w:rsidRPr="00791F02">
        <w:rPr>
          <w:rFonts w:ascii="Courier New" w:hAnsi="Courier New" w:cs="Courier New"/>
        </w:rPr>
        <w:t>shmget</w:t>
      </w:r>
      <w:proofErr w:type="spellEnd"/>
      <w:r w:rsidR="00791F02">
        <w:rPr>
          <w:lang w:val="el-GR"/>
        </w:rPr>
        <w:t>.</w:t>
      </w:r>
    </w:p>
    <w:p w:rsidR="0013522F" w:rsidRPr="0013522F" w:rsidRDefault="0013522F" w:rsidP="0013522F">
      <w:pPr>
        <w:jc w:val="both"/>
        <w:rPr>
          <w:lang w:val="el-GR"/>
        </w:rPr>
      </w:pPr>
      <w:r>
        <w:rPr>
          <w:lang w:val="el-GR"/>
        </w:rPr>
        <w:t xml:space="preserve">Σαν αποτέλεσμα ο </w:t>
      </w:r>
      <w:r>
        <w:t>buffer</w:t>
      </w:r>
      <w:r w:rsidRPr="0013522F">
        <w:rPr>
          <w:lang w:val="el-GR"/>
        </w:rPr>
        <w:t xml:space="preserve"> </w:t>
      </w:r>
      <w:r>
        <w:rPr>
          <w:lang w:val="el-GR"/>
        </w:rPr>
        <w:t>παρουσιάζει την ίδια συμπεριφορά με πριν:</w:t>
      </w:r>
    </w:p>
    <w:p w:rsidR="00570FBC" w:rsidRPr="00570FBC" w:rsidRDefault="0013522F" w:rsidP="00570FBC">
      <w:pPr>
        <w:rPr>
          <w:lang w:val="el-GR"/>
        </w:rPr>
      </w:pPr>
      <w:r w:rsidRPr="0013522F">
        <w:rPr>
          <w:lang w:val="el-GR"/>
        </w:rPr>
        <w:drawing>
          <wp:inline distT="0" distB="0" distL="0" distR="0" wp14:anchorId="73203B1B" wp14:editId="2D3FEFB3">
            <wp:extent cx="4305673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FBC" w:rsidRPr="00570F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B0621"/>
    <w:multiLevelType w:val="hybridMultilevel"/>
    <w:tmpl w:val="B4E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F4B8C"/>
    <w:multiLevelType w:val="multilevel"/>
    <w:tmpl w:val="235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3C"/>
    <w:rsid w:val="0013522F"/>
    <w:rsid w:val="002D037E"/>
    <w:rsid w:val="00304199"/>
    <w:rsid w:val="00314BCC"/>
    <w:rsid w:val="00570FBC"/>
    <w:rsid w:val="006428D1"/>
    <w:rsid w:val="00791F02"/>
    <w:rsid w:val="00A15961"/>
    <w:rsid w:val="00A80A8D"/>
    <w:rsid w:val="00AD4FBF"/>
    <w:rsid w:val="00AE423C"/>
    <w:rsid w:val="00C5328D"/>
    <w:rsid w:val="00CC4063"/>
    <w:rsid w:val="00E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6A4D"/>
  <w15:chartTrackingRefBased/>
  <w15:docId w15:val="{5492022F-2AD6-4BAE-805E-D1F721D1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E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0F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BC"/>
    <w:rPr>
      <w:b/>
      <w:bCs/>
    </w:rPr>
  </w:style>
  <w:style w:type="paragraph" w:styleId="ListParagraph">
    <w:name w:val="List Paragraph"/>
    <w:basedOn w:val="Normal"/>
    <w:uiPriority w:val="34"/>
    <w:qFormat/>
    <w:rsid w:val="0057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2025-01-03T22:25:00Z</dcterms:created>
  <dcterms:modified xsi:type="dcterms:W3CDTF">2025-01-04T00:44:00Z</dcterms:modified>
</cp:coreProperties>
</file>