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71C" w:rsidRDefault="0056271C" w:rsidP="0056271C">
      <w:pPr>
        <w:pStyle w:val="Heading1"/>
      </w:pPr>
      <w:bookmarkStart w:id="0" w:name="_Toc214920207"/>
      <w:bookmarkStart w:id="1" w:name="_Toc215167143"/>
      <w:bookmarkStart w:id="2" w:name="_Toc215167171"/>
      <w:bookmarkStart w:id="3" w:name="_Toc215167229"/>
      <w:bookmarkStart w:id="4" w:name="_Toc215587481"/>
      <w:r>
        <w:t xml:space="preserve">LAB </w:t>
      </w:r>
      <w:bookmarkEnd w:id="0"/>
      <w:r>
        <w:t>6</w:t>
      </w:r>
      <w:bookmarkEnd w:id="1"/>
      <w:bookmarkEnd w:id="2"/>
      <w:bookmarkEnd w:id="3"/>
      <w:bookmarkEnd w:id="4"/>
    </w:p>
    <w:p w:rsidR="0056271C" w:rsidRPr="00D767FE" w:rsidRDefault="0056271C" w:rsidP="0056271C">
      <w:pPr>
        <w:jc w:val="both"/>
      </w:pPr>
      <w:r>
        <w:rPr>
          <w:lang w:val="el-GR"/>
        </w:rPr>
        <w:t>Ζωγράφου</w:t>
      </w:r>
      <w:r w:rsidRPr="00D767FE">
        <w:t xml:space="preserve"> </w:t>
      </w:r>
      <w:r>
        <w:rPr>
          <w:lang w:val="el-GR"/>
        </w:rPr>
        <w:t>Μαρία</w:t>
      </w:r>
      <w:r w:rsidRPr="00D767FE">
        <w:t xml:space="preserve"> </w:t>
      </w:r>
      <w:r>
        <w:rPr>
          <w:lang w:val="el-GR"/>
        </w:rPr>
        <w:t>Νίκη</w:t>
      </w:r>
    </w:p>
    <w:p w:rsidR="0056271C" w:rsidRPr="00D767FE" w:rsidRDefault="0056271C" w:rsidP="0056271C">
      <w:pPr>
        <w:jc w:val="both"/>
      </w:pPr>
      <w:r w:rsidRPr="00D767FE">
        <w:t>1096060</w:t>
      </w:r>
    </w:p>
    <w:p w:rsidR="0056271C" w:rsidRPr="00D767FE" w:rsidRDefault="0056271C" w:rsidP="0056271C">
      <w:pPr>
        <w:jc w:val="both"/>
      </w:pPr>
    </w:p>
    <w:p w:rsidR="0056271C" w:rsidRDefault="0056271C"/>
    <w:sdt>
      <w:sdtPr>
        <w:rPr>
          <w:rFonts w:asciiTheme="minorHAnsi" w:eastAsiaTheme="minorHAnsi" w:hAnsiTheme="minorHAnsi" w:cstheme="minorBidi"/>
          <w:color w:val="auto"/>
          <w:sz w:val="22"/>
          <w:szCs w:val="22"/>
        </w:rPr>
        <w:id w:val="1260174790"/>
        <w:docPartObj>
          <w:docPartGallery w:val="Table of Contents"/>
          <w:docPartUnique/>
        </w:docPartObj>
      </w:sdtPr>
      <w:sdtEndPr>
        <w:rPr>
          <w:b/>
          <w:bCs/>
          <w:noProof/>
        </w:rPr>
      </w:sdtEndPr>
      <w:sdtContent>
        <w:p w:rsidR="0056271C" w:rsidRDefault="0056271C">
          <w:pPr>
            <w:pStyle w:val="TOCHeading"/>
          </w:pPr>
          <w:r>
            <w:t>Table of Contents</w:t>
          </w:r>
        </w:p>
        <w:p w:rsidR="00304334" w:rsidRDefault="0056271C">
          <w:pPr>
            <w:pStyle w:val="TOC1"/>
            <w:tabs>
              <w:tab w:val="right" w:leader="dot" w:pos="8296"/>
            </w:tabs>
            <w:rPr>
              <w:rFonts w:eastAsiaTheme="minorEastAsia"/>
              <w:noProof/>
            </w:rPr>
          </w:pPr>
          <w:r>
            <w:fldChar w:fldCharType="begin"/>
          </w:r>
          <w:r>
            <w:instrText xml:space="preserve"> TOC \o "1-3" \h \z \u </w:instrText>
          </w:r>
          <w:r>
            <w:fldChar w:fldCharType="separate"/>
          </w:r>
          <w:hyperlink w:anchor="_Toc215587481" w:history="1">
            <w:r w:rsidR="00304334" w:rsidRPr="004964AA">
              <w:rPr>
                <w:rStyle w:val="Hyperlink"/>
                <w:noProof/>
              </w:rPr>
              <w:t>LAB 6</w:t>
            </w:r>
            <w:r w:rsidR="00304334">
              <w:rPr>
                <w:noProof/>
                <w:webHidden/>
              </w:rPr>
              <w:tab/>
            </w:r>
            <w:r w:rsidR="00304334">
              <w:rPr>
                <w:noProof/>
                <w:webHidden/>
              </w:rPr>
              <w:fldChar w:fldCharType="begin"/>
            </w:r>
            <w:r w:rsidR="00304334">
              <w:rPr>
                <w:noProof/>
                <w:webHidden/>
              </w:rPr>
              <w:instrText xml:space="preserve"> PAGEREF _Toc215587481 \h </w:instrText>
            </w:r>
            <w:r w:rsidR="00304334">
              <w:rPr>
                <w:noProof/>
                <w:webHidden/>
              </w:rPr>
            </w:r>
            <w:r w:rsidR="00304334">
              <w:rPr>
                <w:noProof/>
                <w:webHidden/>
              </w:rPr>
              <w:fldChar w:fldCharType="separate"/>
            </w:r>
            <w:r w:rsidR="003C5844">
              <w:rPr>
                <w:noProof/>
                <w:webHidden/>
              </w:rPr>
              <w:t>1</w:t>
            </w:r>
            <w:r w:rsidR="00304334">
              <w:rPr>
                <w:noProof/>
                <w:webHidden/>
              </w:rPr>
              <w:fldChar w:fldCharType="end"/>
            </w:r>
          </w:hyperlink>
        </w:p>
        <w:p w:rsidR="00304334" w:rsidRDefault="003C5844">
          <w:pPr>
            <w:pStyle w:val="TOC2"/>
            <w:tabs>
              <w:tab w:val="right" w:leader="dot" w:pos="8296"/>
            </w:tabs>
            <w:rPr>
              <w:rFonts w:eastAsiaTheme="minorEastAsia"/>
              <w:noProof/>
            </w:rPr>
          </w:pPr>
          <w:hyperlink w:anchor="_Toc215587482" w:history="1">
            <w:r w:rsidR="00304334" w:rsidRPr="004964AA">
              <w:rPr>
                <w:rStyle w:val="Hyperlink"/>
                <w:noProof/>
              </w:rPr>
              <w:t>Homework 1:</w:t>
            </w:r>
            <w:r w:rsidR="00304334">
              <w:rPr>
                <w:noProof/>
                <w:webHidden/>
              </w:rPr>
              <w:tab/>
            </w:r>
            <w:r w:rsidR="00304334">
              <w:rPr>
                <w:noProof/>
                <w:webHidden/>
              </w:rPr>
              <w:fldChar w:fldCharType="begin"/>
            </w:r>
            <w:r w:rsidR="00304334">
              <w:rPr>
                <w:noProof/>
                <w:webHidden/>
              </w:rPr>
              <w:instrText xml:space="preserve"> PAGEREF _Toc215587482 \h </w:instrText>
            </w:r>
            <w:r w:rsidR="00304334">
              <w:rPr>
                <w:noProof/>
                <w:webHidden/>
              </w:rPr>
            </w:r>
            <w:r w:rsidR="00304334">
              <w:rPr>
                <w:noProof/>
                <w:webHidden/>
              </w:rPr>
              <w:fldChar w:fldCharType="separate"/>
            </w:r>
            <w:r>
              <w:rPr>
                <w:noProof/>
                <w:webHidden/>
              </w:rPr>
              <w:t>2</w:t>
            </w:r>
            <w:r w:rsidR="00304334">
              <w:rPr>
                <w:noProof/>
                <w:webHidden/>
              </w:rPr>
              <w:fldChar w:fldCharType="end"/>
            </w:r>
          </w:hyperlink>
        </w:p>
        <w:p w:rsidR="00304334" w:rsidRDefault="003C5844">
          <w:pPr>
            <w:pStyle w:val="TOC2"/>
            <w:tabs>
              <w:tab w:val="right" w:leader="dot" w:pos="8296"/>
            </w:tabs>
            <w:rPr>
              <w:rFonts w:eastAsiaTheme="minorEastAsia"/>
              <w:noProof/>
            </w:rPr>
          </w:pPr>
          <w:hyperlink w:anchor="_Toc215587483" w:history="1">
            <w:r w:rsidR="00304334" w:rsidRPr="004964AA">
              <w:rPr>
                <w:rStyle w:val="Hyperlink"/>
                <w:noProof/>
              </w:rPr>
              <w:t>Homework 2:</w:t>
            </w:r>
            <w:r w:rsidR="00304334">
              <w:rPr>
                <w:noProof/>
                <w:webHidden/>
              </w:rPr>
              <w:tab/>
            </w:r>
            <w:r w:rsidR="00304334">
              <w:rPr>
                <w:noProof/>
                <w:webHidden/>
              </w:rPr>
              <w:fldChar w:fldCharType="begin"/>
            </w:r>
            <w:r w:rsidR="00304334">
              <w:rPr>
                <w:noProof/>
                <w:webHidden/>
              </w:rPr>
              <w:instrText xml:space="preserve"> PAGEREF _Toc215587483 \h </w:instrText>
            </w:r>
            <w:r w:rsidR="00304334">
              <w:rPr>
                <w:noProof/>
                <w:webHidden/>
              </w:rPr>
            </w:r>
            <w:r w:rsidR="00304334">
              <w:rPr>
                <w:noProof/>
                <w:webHidden/>
              </w:rPr>
              <w:fldChar w:fldCharType="separate"/>
            </w:r>
            <w:r>
              <w:rPr>
                <w:noProof/>
                <w:webHidden/>
              </w:rPr>
              <w:t>2</w:t>
            </w:r>
            <w:r w:rsidR="00304334">
              <w:rPr>
                <w:noProof/>
                <w:webHidden/>
              </w:rPr>
              <w:fldChar w:fldCharType="end"/>
            </w:r>
          </w:hyperlink>
        </w:p>
        <w:p w:rsidR="00304334" w:rsidRDefault="003C5844">
          <w:pPr>
            <w:pStyle w:val="TOC2"/>
            <w:tabs>
              <w:tab w:val="right" w:leader="dot" w:pos="8296"/>
            </w:tabs>
            <w:rPr>
              <w:rFonts w:eastAsiaTheme="minorEastAsia"/>
              <w:noProof/>
            </w:rPr>
          </w:pPr>
          <w:hyperlink w:anchor="_Toc215587484" w:history="1">
            <w:r w:rsidR="00304334" w:rsidRPr="004964AA">
              <w:rPr>
                <w:rStyle w:val="Hyperlink"/>
                <w:noProof/>
              </w:rPr>
              <w:t>Homework 3:</w:t>
            </w:r>
            <w:r w:rsidR="00304334">
              <w:rPr>
                <w:noProof/>
                <w:webHidden/>
              </w:rPr>
              <w:tab/>
            </w:r>
            <w:r w:rsidR="00304334">
              <w:rPr>
                <w:noProof/>
                <w:webHidden/>
              </w:rPr>
              <w:fldChar w:fldCharType="begin"/>
            </w:r>
            <w:r w:rsidR="00304334">
              <w:rPr>
                <w:noProof/>
                <w:webHidden/>
              </w:rPr>
              <w:instrText xml:space="preserve"> PAGEREF _Toc215587484 \h </w:instrText>
            </w:r>
            <w:r w:rsidR="00304334">
              <w:rPr>
                <w:noProof/>
                <w:webHidden/>
              </w:rPr>
            </w:r>
            <w:r w:rsidR="00304334">
              <w:rPr>
                <w:noProof/>
                <w:webHidden/>
              </w:rPr>
              <w:fldChar w:fldCharType="separate"/>
            </w:r>
            <w:r>
              <w:rPr>
                <w:noProof/>
                <w:webHidden/>
              </w:rPr>
              <w:t>3</w:t>
            </w:r>
            <w:r w:rsidR="00304334">
              <w:rPr>
                <w:noProof/>
                <w:webHidden/>
              </w:rPr>
              <w:fldChar w:fldCharType="end"/>
            </w:r>
          </w:hyperlink>
        </w:p>
        <w:p w:rsidR="00304334" w:rsidRDefault="003C5844">
          <w:pPr>
            <w:pStyle w:val="TOC2"/>
            <w:tabs>
              <w:tab w:val="right" w:leader="dot" w:pos="8296"/>
            </w:tabs>
            <w:rPr>
              <w:rFonts w:eastAsiaTheme="minorEastAsia"/>
              <w:noProof/>
            </w:rPr>
          </w:pPr>
          <w:hyperlink w:anchor="_Toc215587485" w:history="1">
            <w:r w:rsidR="00304334" w:rsidRPr="004964AA">
              <w:rPr>
                <w:rStyle w:val="Hyperlink"/>
                <w:noProof/>
              </w:rPr>
              <w:t>Homework 4:</w:t>
            </w:r>
            <w:r w:rsidR="00304334">
              <w:rPr>
                <w:noProof/>
                <w:webHidden/>
              </w:rPr>
              <w:tab/>
            </w:r>
            <w:r w:rsidR="00304334">
              <w:rPr>
                <w:noProof/>
                <w:webHidden/>
              </w:rPr>
              <w:fldChar w:fldCharType="begin"/>
            </w:r>
            <w:r w:rsidR="00304334">
              <w:rPr>
                <w:noProof/>
                <w:webHidden/>
              </w:rPr>
              <w:instrText xml:space="preserve"> PAGEREF _Toc215587485 \h </w:instrText>
            </w:r>
            <w:r w:rsidR="00304334">
              <w:rPr>
                <w:noProof/>
                <w:webHidden/>
              </w:rPr>
            </w:r>
            <w:r w:rsidR="00304334">
              <w:rPr>
                <w:noProof/>
                <w:webHidden/>
              </w:rPr>
              <w:fldChar w:fldCharType="separate"/>
            </w:r>
            <w:r>
              <w:rPr>
                <w:noProof/>
                <w:webHidden/>
              </w:rPr>
              <w:t>3</w:t>
            </w:r>
            <w:r w:rsidR="00304334">
              <w:rPr>
                <w:noProof/>
                <w:webHidden/>
              </w:rPr>
              <w:fldChar w:fldCharType="end"/>
            </w:r>
          </w:hyperlink>
        </w:p>
        <w:p w:rsidR="0056271C" w:rsidRDefault="0056271C">
          <w:r>
            <w:rPr>
              <w:b/>
              <w:bCs/>
              <w:noProof/>
            </w:rPr>
            <w:fldChar w:fldCharType="end"/>
          </w:r>
        </w:p>
      </w:sdtContent>
    </w:sdt>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p w:rsidR="0056271C" w:rsidRDefault="0056271C" w:rsidP="0056271C">
      <w:pPr>
        <w:pStyle w:val="Heading2"/>
      </w:pPr>
      <w:bookmarkStart w:id="5" w:name="_Toc215167144"/>
      <w:bookmarkStart w:id="6" w:name="_Toc215167172"/>
      <w:bookmarkStart w:id="7" w:name="_Toc215167230"/>
      <w:bookmarkStart w:id="8" w:name="_Toc215587482"/>
      <w:r>
        <w:t>Homework 1:</w:t>
      </w:r>
      <w:bookmarkEnd w:id="5"/>
      <w:bookmarkEnd w:id="6"/>
      <w:bookmarkEnd w:id="7"/>
      <w:bookmarkEnd w:id="8"/>
      <w:r>
        <w:t xml:space="preserve"> </w:t>
      </w:r>
    </w:p>
    <w:p w:rsidR="008773F4" w:rsidRDefault="0056271C" w:rsidP="00625776">
      <w:pPr>
        <w:jc w:val="both"/>
      </w:pPr>
      <w:r>
        <w:t>Introduce a second light source. Modify the program so that the user may press the keys “1” or “2” to select which source to move when the keys {I, J, K, L, U, O} are pressed.</w:t>
      </w:r>
    </w:p>
    <w:p w:rsidR="00622A5B" w:rsidRDefault="00622A5B" w:rsidP="00622A5B">
      <w:pPr>
        <w:pStyle w:val="ListParagraph"/>
        <w:numPr>
          <w:ilvl w:val="0"/>
          <w:numId w:val="1"/>
        </w:numPr>
      </w:pPr>
      <w:r>
        <w:rPr>
          <w:lang w:val="el-GR"/>
        </w:rPr>
        <w:t xml:space="preserve">Δημιουργία νέου αντικειμένου  </w:t>
      </w:r>
      <w:r>
        <w:t>light</w:t>
      </w:r>
    </w:p>
    <w:p w:rsidR="00622A5B" w:rsidRDefault="00622A5B" w:rsidP="00F83731">
      <w:pPr>
        <w:pStyle w:val="ListParagraph"/>
        <w:numPr>
          <w:ilvl w:val="0"/>
          <w:numId w:val="1"/>
        </w:numPr>
        <w:rPr>
          <w:lang w:val="el-GR"/>
        </w:rPr>
      </w:pPr>
      <w:r>
        <w:rPr>
          <w:lang w:val="el-GR"/>
        </w:rPr>
        <w:t xml:space="preserve">Προσθήκη </w:t>
      </w:r>
      <w:r>
        <w:t>static</w:t>
      </w:r>
      <w:r w:rsidRPr="00622A5B">
        <w:rPr>
          <w:lang w:val="el-GR"/>
        </w:rPr>
        <w:t xml:space="preserve"> </w:t>
      </w:r>
      <w:r>
        <w:t>variable</w:t>
      </w:r>
      <w:r w:rsidRPr="00622A5B">
        <w:rPr>
          <w:lang w:val="el-GR"/>
        </w:rPr>
        <w:t xml:space="preserve"> </w:t>
      </w:r>
      <w:r>
        <w:rPr>
          <w:lang w:val="el-GR"/>
        </w:rPr>
        <w:t xml:space="preserve">επιλογής </w:t>
      </w:r>
      <w:r w:rsidR="00F83731">
        <w:rPr>
          <w:lang w:val="el-GR"/>
        </w:rPr>
        <w:t xml:space="preserve">για το </w:t>
      </w:r>
      <w:r w:rsidRPr="00F83731">
        <w:rPr>
          <w:lang w:val="el-GR"/>
        </w:rPr>
        <w:t xml:space="preserve">ποιο φως θα γίνει </w:t>
      </w:r>
      <w:r>
        <w:t>update</w:t>
      </w:r>
      <w:r w:rsidR="00F83731">
        <w:t>d</w:t>
      </w:r>
      <w:r w:rsidRPr="00F83731">
        <w:rPr>
          <w:lang w:val="el-GR"/>
        </w:rPr>
        <w:t xml:space="preserve"> στο επόμενο καρέ</w:t>
      </w:r>
    </w:p>
    <w:p w:rsidR="00F83731" w:rsidRDefault="00F83731" w:rsidP="00F83731">
      <w:pPr>
        <w:rPr>
          <w:lang w:val="el-GR"/>
        </w:rPr>
      </w:pPr>
      <w:r>
        <w:rPr>
          <w:lang w:val="el-GR"/>
        </w:rPr>
        <w:t>Συγκεκριμένα</w:t>
      </w:r>
      <w:r w:rsidRPr="00F83731">
        <w:t xml:space="preserve">: </w:t>
      </w:r>
      <w:r>
        <w:rPr>
          <w:lang w:val="el-GR"/>
        </w:rPr>
        <w:t>Στο</w:t>
      </w:r>
      <w:r w:rsidRPr="00F83731">
        <w:t xml:space="preserve"> </w:t>
      </w:r>
      <w:proofErr w:type="spellStart"/>
      <w:r>
        <w:t>light.h</w:t>
      </w:r>
      <w:proofErr w:type="spellEnd"/>
      <w:r>
        <w:t xml:space="preserve"> </w:t>
      </w:r>
      <w:r>
        <w:rPr>
          <w:lang w:val="el-GR"/>
        </w:rPr>
        <w:t>βάζω</w:t>
      </w:r>
      <w:r w:rsidRPr="00F83731">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chosen_light</w:t>
      </w:r>
      <w:proofErr w:type="spellEnd"/>
      <w:r>
        <w:rPr>
          <w:rFonts w:ascii="Cascadia Mono" w:hAnsi="Cascadia Mono" w:cs="Cascadia Mono"/>
          <w:color w:val="000000"/>
          <w:sz w:val="19"/>
          <w:szCs w:val="19"/>
          <w:highlight w:val="white"/>
        </w:rPr>
        <w:t>;</w:t>
      </w:r>
      <w:r w:rsidRPr="00F83731">
        <w:rPr>
          <w:rFonts w:ascii="Cascadia Mono" w:hAnsi="Cascadia Mono" w:cs="Cascadia Mono"/>
          <w:color w:val="000000"/>
          <w:sz w:val="19"/>
          <w:szCs w:val="19"/>
        </w:rPr>
        <w:t xml:space="preserve">. </w:t>
      </w:r>
      <w:r>
        <w:rPr>
          <w:lang w:val="el-GR"/>
        </w:rPr>
        <w:t>Στο</w:t>
      </w:r>
      <w:r w:rsidRPr="00F70945">
        <w:rPr>
          <w:lang w:val="el-GR"/>
        </w:rPr>
        <w:t xml:space="preserve"> </w:t>
      </w:r>
      <w:r w:rsidR="00F70945">
        <w:t>light</w:t>
      </w:r>
      <w:r w:rsidR="00F70945" w:rsidRPr="00F70945">
        <w:rPr>
          <w:lang w:val="el-GR"/>
        </w:rPr>
        <w:t>.</w:t>
      </w:r>
      <w:proofErr w:type="spellStart"/>
      <w:r w:rsidR="00F70945">
        <w:t>cpp</w:t>
      </w:r>
      <w:proofErr w:type="spellEnd"/>
      <w:r w:rsidRPr="00F70945">
        <w:rPr>
          <w:lang w:val="el-GR"/>
        </w:rPr>
        <w:t xml:space="preserve"> </w:t>
      </w:r>
      <w:r>
        <w:rPr>
          <w:lang w:val="el-GR"/>
        </w:rPr>
        <w:t>βάζω</w:t>
      </w:r>
      <w:r w:rsidR="00F70945" w:rsidRPr="00F70945">
        <w:rPr>
          <w:lang w:val="el-GR"/>
        </w:rPr>
        <w:t xml:space="preserve"> </w:t>
      </w:r>
      <w:r w:rsidR="00F70945">
        <w:rPr>
          <w:lang w:val="el-GR"/>
        </w:rPr>
        <w:t>ως αρχική τιμή το 1. Αν πατηθεί 1 η τιμή της στατικής μεταβλητής γίνεται 1, αν πατήσω 2, γίνεται 2. Ύστερα στο</w:t>
      </w:r>
      <w:r w:rsidR="00F70945">
        <w:t xml:space="preserve"> loop </w:t>
      </w:r>
      <w:r w:rsidR="00F70945">
        <w:rPr>
          <w:lang w:val="el-GR"/>
        </w:rPr>
        <w:t xml:space="preserve">γίνεται </w:t>
      </w:r>
      <w:r w:rsidR="00F70945">
        <w:t xml:space="preserve">Update </w:t>
      </w:r>
      <w:r w:rsidR="00F70945">
        <w:rPr>
          <w:lang w:val="el-GR"/>
        </w:rPr>
        <w:t>μόνο η επιλεγμένη πηγή.</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if</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glfwGetKey</w:t>
      </w:r>
      <w:proofErr w:type="spellEnd"/>
      <w:r>
        <w:rPr>
          <w:rFonts w:ascii="Cascadia Mono" w:hAnsi="Cascadia Mono" w:cs="Cascadia Mono"/>
          <w:color w:val="000000"/>
          <w:sz w:val="19"/>
          <w:szCs w:val="19"/>
          <w:highlight w:val="white"/>
        </w:rPr>
        <w:t xml:space="preserve">(window, </w:t>
      </w:r>
      <w:r>
        <w:rPr>
          <w:rFonts w:ascii="Cascadia Mono" w:hAnsi="Cascadia Mono" w:cs="Cascadia Mono"/>
          <w:color w:val="6F008A"/>
          <w:sz w:val="19"/>
          <w:szCs w:val="19"/>
          <w:highlight w:val="white"/>
        </w:rPr>
        <w:t>GLFW_KEY_1</w:t>
      </w:r>
      <w:r>
        <w:rPr>
          <w:rFonts w:ascii="Cascadia Mono" w:hAnsi="Cascadia Mono" w:cs="Cascadia Mono"/>
          <w:color w:val="000000"/>
          <w:sz w:val="19"/>
          <w:szCs w:val="19"/>
          <w:highlight w:val="white"/>
        </w:rPr>
        <w:t xml:space="preserve">) == </w:t>
      </w:r>
      <w:r>
        <w:rPr>
          <w:rFonts w:ascii="Cascadia Mono" w:hAnsi="Cascadia Mono" w:cs="Cascadia Mono"/>
          <w:color w:val="6F008A"/>
          <w:sz w:val="19"/>
          <w:szCs w:val="19"/>
          <w:highlight w:val="white"/>
        </w:rPr>
        <w:t>GLFW_PRESS</w:t>
      </w:r>
      <w:r>
        <w:rPr>
          <w:rFonts w:ascii="Cascadia Mono" w:hAnsi="Cascadia Mono" w:cs="Cascadia Mono"/>
          <w:color w:val="000000"/>
          <w:sz w:val="19"/>
          <w:szCs w:val="19"/>
          <w:highlight w:val="white"/>
        </w:rPr>
        <w:t>) {</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Light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chosen_light_id</w:t>
      </w:r>
      <w:proofErr w:type="spellEnd"/>
      <w:r>
        <w:rPr>
          <w:rFonts w:ascii="Cascadia Mono" w:hAnsi="Cascadia Mono" w:cs="Cascadia Mono"/>
          <w:color w:val="000000"/>
          <w:sz w:val="19"/>
          <w:szCs w:val="19"/>
          <w:highlight w:val="white"/>
        </w:rPr>
        <w:t xml:space="preserve"> = 1;</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if</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glfwGetKey</w:t>
      </w:r>
      <w:proofErr w:type="spellEnd"/>
      <w:r>
        <w:rPr>
          <w:rFonts w:ascii="Cascadia Mono" w:hAnsi="Cascadia Mono" w:cs="Cascadia Mono"/>
          <w:color w:val="000000"/>
          <w:sz w:val="19"/>
          <w:szCs w:val="19"/>
          <w:highlight w:val="white"/>
        </w:rPr>
        <w:t xml:space="preserve">(window, </w:t>
      </w:r>
      <w:r>
        <w:rPr>
          <w:rFonts w:ascii="Cascadia Mono" w:hAnsi="Cascadia Mono" w:cs="Cascadia Mono"/>
          <w:color w:val="6F008A"/>
          <w:sz w:val="19"/>
          <w:szCs w:val="19"/>
          <w:highlight w:val="white"/>
        </w:rPr>
        <w:t>GLFW_KEY_2</w:t>
      </w:r>
      <w:r>
        <w:rPr>
          <w:rFonts w:ascii="Cascadia Mono" w:hAnsi="Cascadia Mono" w:cs="Cascadia Mono"/>
          <w:color w:val="000000"/>
          <w:sz w:val="19"/>
          <w:szCs w:val="19"/>
          <w:highlight w:val="white"/>
        </w:rPr>
        <w:t xml:space="preserve">) == </w:t>
      </w:r>
      <w:r>
        <w:rPr>
          <w:rFonts w:ascii="Cascadia Mono" w:hAnsi="Cascadia Mono" w:cs="Cascadia Mono"/>
          <w:color w:val="6F008A"/>
          <w:sz w:val="19"/>
          <w:szCs w:val="19"/>
          <w:highlight w:val="white"/>
        </w:rPr>
        <w:t>GLFW_PRESS</w:t>
      </w:r>
      <w:r>
        <w:rPr>
          <w:rFonts w:ascii="Cascadia Mono" w:hAnsi="Cascadia Mono" w:cs="Cascadia Mono"/>
          <w:color w:val="000000"/>
          <w:sz w:val="19"/>
          <w:szCs w:val="19"/>
          <w:highlight w:val="white"/>
        </w:rPr>
        <w:t>) {</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Light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chosen_light_id</w:t>
      </w:r>
      <w:proofErr w:type="spellEnd"/>
      <w:r>
        <w:rPr>
          <w:rFonts w:ascii="Cascadia Mono" w:hAnsi="Cascadia Mono" w:cs="Cascadia Mono"/>
          <w:color w:val="000000"/>
          <w:sz w:val="19"/>
          <w:szCs w:val="19"/>
          <w:highlight w:val="white"/>
        </w:rPr>
        <w:t xml:space="preserve"> = 2;</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if</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Light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chosen_light_id</w:t>
      </w:r>
      <w:proofErr w:type="spellEnd"/>
      <w:r>
        <w:rPr>
          <w:rFonts w:ascii="Cascadia Mono" w:hAnsi="Cascadia Mono" w:cs="Cascadia Mono"/>
          <w:color w:val="000000"/>
          <w:sz w:val="19"/>
          <w:szCs w:val="19"/>
          <w:highlight w:val="white"/>
        </w:rPr>
        <w:t xml:space="preserve"> == 1) {</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000000"/>
          <w:sz w:val="19"/>
          <w:szCs w:val="19"/>
          <w:highlight w:val="white"/>
        </w:rPr>
        <w:t>light</w:t>
      </w:r>
      <w:proofErr w:type="gramEnd"/>
      <w:r>
        <w:rPr>
          <w:rFonts w:ascii="Cascadia Mono" w:hAnsi="Cascadia Mono" w:cs="Cascadia Mono"/>
          <w:color w:val="000000"/>
          <w:sz w:val="19"/>
          <w:szCs w:val="19"/>
          <w:highlight w:val="white"/>
        </w:rPr>
        <w:t>-&gt;update();</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else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Light</w:t>
      </w:r>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chosen_light_id</w:t>
      </w:r>
      <w:proofErr w:type="spellEnd"/>
      <w:r>
        <w:rPr>
          <w:rFonts w:ascii="Cascadia Mono" w:hAnsi="Cascadia Mono" w:cs="Cascadia Mono"/>
          <w:color w:val="000000"/>
          <w:sz w:val="19"/>
          <w:szCs w:val="19"/>
          <w:highlight w:val="white"/>
        </w:rPr>
        <w:t xml:space="preserve"> == 2){</w:t>
      </w:r>
    </w:p>
    <w:p w:rsidR="00F70945" w:rsidRDefault="00F70945" w:rsidP="00F7094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light2-&gt;</w:t>
      </w:r>
      <w:proofErr w:type="gramStart"/>
      <w:r>
        <w:rPr>
          <w:rFonts w:ascii="Cascadia Mono" w:hAnsi="Cascadia Mono" w:cs="Cascadia Mono"/>
          <w:color w:val="000000"/>
          <w:sz w:val="19"/>
          <w:szCs w:val="19"/>
          <w:highlight w:val="white"/>
        </w:rPr>
        <w:t>update(</w:t>
      </w:r>
      <w:proofErr w:type="gramEnd"/>
      <w:r>
        <w:rPr>
          <w:rFonts w:ascii="Cascadia Mono" w:hAnsi="Cascadia Mono" w:cs="Cascadia Mono"/>
          <w:color w:val="000000"/>
          <w:sz w:val="19"/>
          <w:szCs w:val="19"/>
          <w:highlight w:val="white"/>
        </w:rPr>
        <w:t>);</w:t>
      </w:r>
    </w:p>
    <w:p w:rsidR="00F70945" w:rsidRDefault="00F70945" w:rsidP="00F70945">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rsidR="00A5335D" w:rsidRDefault="00A5335D" w:rsidP="00F70945">
      <w:pPr>
        <w:rPr>
          <w:rFonts w:ascii="Cascadia Mono" w:hAnsi="Cascadia Mono" w:cs="Cascadia Mono"/>
          <w:color w:val="000000"/>
          <w:sz w:val="19"/>
          <w:szCs w:val="19"/>
        </w:rPr>
      </w:pPr>
    </w:p>
    <w:p w:rsidR="002F0D3F" w:rsidRDefault="002F0D3F" w:rsidP="002F0D3F">
      <w:pPr>
        <w:pStyle w:val="Heading2"/>
      </w:pPr>
      <w:bookmarkStart w:id="9" w:name="_Toc215587483"/>
      <w:r>
        <w:t xml:space="preserve">Homework </w:t>
      </w:r>
      <w:r w:rsidRPr="00625776">
        <w:t>2</w:t>
      </w:r>
      <w:r>
        <w:t>:</w:t>
      </w:r>
      <w:bookmarkEnd w:id="9"/>
      <w:r>
        <w:t xml:space="preserve"> </w:t>
      </w:r>
    </w:p>
    <w:p w:rsidR="00B87644" w:rsidRDefault="00625776" w:rsidP="00625776">
      <w:pPr>
        <w:jc w:val="both"/>
      </w:pPr>
      <w:r>
        <w:t>Calculate the shadows casted by both light sources. Some parts of the scene should be lit by one light source while shadowed by the other, some should be lit by both sources, and some should be shadowed by both of them.</w:t>
      </w:r>
    </w:p>
    <w:p w:rsidR="00B87644" w:rsidRPr="00611BBF" w:rsidRDefault="00B87644" w:rsidP="00B87644">
      <w:pPr>
        <w:pStyle w:val="ListParagraph"/>
        <w:numPr>
          <w:ilvl w:val="0"/>
          <w:numId w:val="2"/>
        </w:numPr>
        <w:jc w:val="both"/>
        <w:rPr>
          <w:lang w:val="el-GR"/>
        </w:rPr>
      </w:pPr>
      <w:r w:rsidRPr="00B87644">
        <w:rPr>
          <w:lang w:val="el-GR"/>
        </w:rPr>
        <w:t xml:space="preserve">Δημιουργία συνάρτησης </w:t>
      </w:r>
      <w:proofErr w:type="spellStart"/>
      <w:r w:rsidRPr="00B87644">
        <w:rPr>
          <w:rFonts w:ascii="Cascadia Mono" w:hAnsi="Cascadia Mono" w:cs="Cascadia Mono"/>
          <w:color w:val="000000"/>
          <w:sz w:val="19"/>
          <w:szCs w:val="19"/>
          <w:highlight w:val="white"/>
        </w:rPr>
        <w:t>createDepthFBOAndTexture</w:t>
      </w:r>
      <w:proofErr w:type="spellEnd"/>
    </w:p>
    <w:p w:rsidR="00611BBF" w:rsidRDefault="00611BBF" w:rsidP="00611BBF">
      <w:pPr>
        <w:jc w:val="both"/>
        <w:rPr>
          <w:lang w:val="el-GR"/>
        </w:rPr>
      </w:pPr>
      <w:r>
        <w:rPr>
          <w:lang w:val="el-GR"/>
        </w:rPr>
        <w:t xml:space="preserve">Πρέπει να περασθούν στους </w:t>
      </w:r>
      <w:proofErr w:type="spellStart"/>
      <w:r>
        <w:t>shaders</w:t>
      </w:r>
      <w:proofErr w:type="spellEnd"/>
      <w:r w:rsidRPr="00611BBF">
        <w:rPr>
          <w:lang w:val="el-GR"/>
        </w:rPr>
        <w:t xml:space="preserve"> </w:t>
      </w:r>
      <w:r>
        <w:rPr>
          <w:lang w:val="el-GR"/>
        </w:rPr>
        <w:t xml:space="preserve">μεταβλητές για το </w:t>
      </w:r>
      <w:r>
        <w:t>VP</w:t>
      </w:r>
      <w:r w:rsidRPr="00611BBF">
        <w:rPr>
          <w:lang w:val="el-GR"/>
        </w:rPr>
        <w:t xml:space="preserve"> </w:t>
      </w:r>
      <w:r>
        <w:rPr>
          <w:lang w:val="el-GR"/>
        </w:rPr>
        <w:t xml:space="preserve">του φωτός 2, το </w:t>
      </w:r>
      <w:r>
        <w:t>light</w:t>
      </w:r>
      <w:r>
        <w:rPr>
          <w:lang w:val="el-GR"/>
        </w:rPr>
        <w:t>2</w:t>
      </w:r>
      <w:r w:rsidRPr="00611BBF">
        <w:rPr>
          <w:lang w:val="el-GR"/>
        </w:rPr>
        <w:t xml:space="preserve">, </w:t>
      </w:r>
      <w:r>
        <w:t>texture</w:t>
      </w:r>
      <w:r w:rsidRPr="00611BBF">
        <w:rPr>
          <w:lang w:val="el-GR"/>
        </w:rPr>
        <w:t xml:space="preserve"> 2 </w:t>
      </w:r>
      <w:r>
        <w:rPr>
          <w:lang w:val="el-GR"/>
        </w:rPr>
        <w:t xml:space="preserve">και να δημιουργηθεί </w:t>
      </w:r>
      <w:r w:rsidRPr="00611BBF">
        <w:rPr>
          <w:b/>
          <w:lang w:val="el-GR"/>
        </w:rPr>
        <w:t xml:space="preserve">ΝΈΟ </w:t>
      </w:r>
      <w:r w:rsidRPr="00611BBF">
        <w:rPr>
          <w:b/>
        </w:rPr>
        <w:t>BUFFER</w:t>
      </w:r>
      <w:r w:rsidRPr="00611BBF">
        <w:rPr>
          <w:b/>
          <w:lang w:val="el-GR"/>
        </w:rPr>
        <w:t xml:space="preserve"> </w:t>
      </w:r>
      <w:r w:rsidRPr="00611BBF">
        <w:rPr>
          <w:b/>
        </w:rPr>
        <w:t>OBJECT</w:t>
      </w:r>
      <w:r>
        <w:rPr>
          <w:lang w:val="el-GR"/>
        </w:rPr>
        <w:t xml:space="preserve">, καθώς και </w:t>
      </w:r>
      <w:r w:rsidRPr="00611BBF">
        <w:rPr>
          <w:b/>
          <w:lang w:val="el-GR"/>
        </w:rPr>
        <w:t xml:space="preserve">νέο </w:t>
      </w:r>
      <w:r w:rsidRPr="00611BBF">
        <w:rPr>
          <w:b/>
        </w:rPr>
        <w:t>texture</w:t>
      </w:r>
      <w:r w:rsidRPr="00611BBF">
        <w:rPr>
          <w:lang w:val="el-GR"/>
        </w:rPr>
        <w:t xml:space="preserve"> (</w:t>
      </w:r>
      <w:r>
        <w:rPr>
          <w:lang w:val="el-GR"/>
        </w:rPr>
        <w:t>εικόνα που θα φυλάει την σκιά).</w:t>
      </w:r>
    </w:p>
    <w:p w:rsidR="00611BBF" w:rsidRDefault="00611BBF" w:rsidP="00611BBF">
      <w:pPr>
        <w:jc w:val="both"/>
        <w:rPr>
          <w:lang w:val="el-GR"/>
        </w:rPr>
      </w:pPr>
      <w:r>
        <w:rPr>
          <w:lang w:val="el-GR"/>
        </w:rPr>
        <w:t>Η σκιά της δεύτερης πηγής πρέπει να υπολογισθεί με την ίδια διαδικασία όπως της πρώτης. Ύστερα, οι δύο ορατότητες πρέπει να προστεθούν. Επισυνάπτεται βίντεο με τα αποτελέσματα.</w:t>
      </w:r>
    </w:p>
    <w:p w:rsidR="00611BBF" w:rsidRPr="00611BBF" w:rsidRDefault="00611BBF" w:rsidP="00611BBF">
      <w:pPr>
        <w:jc w:val="both"/>
      </w:pPr>
      <w:r>
        <w:rPr>
          <w:lang w:val="el-GR"/>
        </w:rPr>
        <w:t xml:space="preserve">Δύο </w:t>
      </w:r>
      <w:r>
        <w:t>buffer:</w:t>
      </w:r>
    </w:p>
    <w:p w:rsidR="00611BBF" w:rsidRDefault="00611BBF" w:rsidP="00611BBF">
      <w:pPr>
        <w:jc w:val="both"/>
      </w:pPr>
      <w:r w:rsidRPr="00611BBF">
        <w:rPr>
          <w:noProof/>
        </w:rPr>
        <w:drawing>
          <wp:inline distT="0" distB="0" distL="0" distR="0" wp14:anchorId="39E7194C" wp14:editId="4815699C">
            <wp:extent cx="4027714" cy="671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81625" cy="680271"/>
                    </a:xfrm>
                    <a:prstGeom prst="rect">
                      <a:avLst/>
                    </a:prstGeom>
                  </pic:spPr>
                </pic:pic>
              </a:graphicData>
            </a:graphic>
          </wp:inline>
        </w:drawing>
      </w:r>
    </w:p>
    <w:p w:rsidR="00611BBF" w:rsidRPr="00CA72D0" w:rsidRDefault="00CA72D0" w:rsidP="00611BBF">
      <w:pPr>
        <w:jc w:val="both"/>
        <w:rPr>
          <w:b/>
          <w:sz w:val="28"/>
          <w:lang w:val="el-GR"/>
        </w:rPr>
      </w:pPr>
      <w:r w:rsidRPr="00CA72D0">
        <w:rPr>
          <w:b/>
          <w:sz w:val="28"/>
          <w:lang w:val="el-GR"/>
        </w:rPr>
        <w:t>Υπάρχει σχετι</w:t>
      </w:r>
      <w:bookmarkStart w:id="10" w:name="_GoBack"/>
      <w:bookmarkEnd w:id="10"/>
      <w:r w:rsidRPr="00CA72D0">
        <w:rPr>
          <w:b/>
          <w:sz w:val="28"/>
          <w:lang w:val="el-GR"/>
        </w:rPr>
        <w:t xml:space="preserve">κό βίντεο στο </w:t>
      </w:r>
      <w:r w:rsidRPr="00CA72D0">
        <w:rPr>
          <w:b/>
          <w:sz w:val="28"/>
        </w:rPr>
        <w:t>zip</w:t>
      </w:r>
      <w:r w:rsidRPr="00CA72D0">
        <w:rPr>
          <w:b/>
          <w:sz w:val="28"/>
          <w:lang w:val="el-GR"/>
        </w:rPr>
        <w:t>.</w:t>
      </w:r>
    </w:p>
    <w:p w:rsidR="00611BBF" w:rsidRPr="00D767FE" w:rsidRDefault="00611BBF" w:rsidP="00611BBF">
      <w:pPr>
        <w:pStyle w:val="Heading2"/>
      </w:pPr>
      <w:bookmarkStart w:id="11" w:name="_Toc215587484"/>
      <w:r>
        <w:lastRenderedPageBreak/>
        <w:t>Homework</w:t>
      </w:r>
      <w:r w:rsidRPr="00D767FE">
        <w:t xml:space="preserve"> 3:</w:t>
      </w:r>
      <w:bookmarkEnd w:id="11"/>
      <w:r w:rsidRPr="00D767FE">
        <w:t xml:space="preserve"> </w:t>
      </w:r>
    </w:p>
    <w:p w:rsidR="00611BBF" w:rsidRDefault="00C52FB5" w:rsidP="00611BBF">
      <w:pPr>
        <w:jc w:val="both"/>
      </w:pPr>
      <w:r>
        <w:t>Draw two spheres at the positions of the two light sources, in order to visualize the sources’ positions in the 3D space. Those spheres should cast no shadow, since their role is only to assist with our understanding of the scene.</w:t>
      </w:r>
    </w:p>
    <w:p w:rsidR="00C52FB5" w:rsidRPr="00355CF1" w:rsidRDefault="00355CF1" w:rsidP="00611BBF">
      <w:pPr>
        <w:jc w:val="both"/>
      </w:pPr>
      <w:r>
        <w:rPr>
          <w:lang w:val="el-GR"/>
        </w:rPr>
        <w:t xml:space="preserve">Στην </w:t>
      </w:r>
      <w:r>
        <w:rPr>
          <w:rFonts w:ascii="Cascadia Mono" w:hAnsi="Cascadia Mono" w:cs="Cascadia Mono"/>
          <w:color w:val="000000"/>
          <w:sz w:val="19"/>
          <w:szCs w:val="19"/>
          <w:highlight w:val="white"/>
        </w:rPr>
        <w:t>lighting</w:t>
      </w:r>
      <w:r w:rsidRPr="00355CF1">
        <w:rPr>
          <w:rFonts w:ascii="Cascadia Mono" w:hAnsi="Cascadia Mono" w:cs="Cascadia Mono"/>
          <w:color w:val="000000"/>
          <w:sz w:val="19"/>
          <w:szCs w:val="19"/>
          <w:highlight w:val="white"/>
          <w:lang w:val="el-GR"/>
        </w:rPr>
        <w:t>_</w:t>
      </w:r>
      <w:r>
        <w:rPr>
          <w:rFonts w:ascii="Cascadia Mono" w:hAnsi="Cascadia Mono" w:cs="Cascadia Mono"/>
          <w:color w:val="000000"/>
          <w:sz w:val="19"/>
          <w:szCs w:val="19"/>
          <w:highlight w:val="white"/>
        </w:rPr>
        <w:t>pass</w:t>
      </w:r>
      <w:r>
        <w:rPr>
          <w:rFonts w:ascii="Cascadia Mono" w:hAnsi="Cascadia Mono" w:cs="Cascadia Mono"/>
          <w:color w:val="000000"/>
          <w:sz w:val="19"/>
          <w:szCs w:val="19"/>
          <w:lang w:val="el-GR"/>
        </w:rPr>
        <w:t xml:space="preserve"> </w:t>
      </w:r>
      <w:r w:rsidRPr="00D767FE">
        <w:rPr>
          <w:lang w:val="el-GR"/>
        </w:rPr>
        <w:t xml:space="preserve">ζωγραφίζουμε δύο σφαίρες στις θέσεις των φωτεινών πηγών. </w:t>
      </w:r>
      <w:r w:rsidRPr="00355CF1">
        <w:rPr>
          <w:lang w:val="el-GR"/>
        </w:rPr>
        <w:t>Για να μην εμφανίσουν σκιά, τις ζ</w:t>
      </w:r>
      <w:r>
        <w:rPr>
          <w:lang w:val="el-GR"/>
        </w:rPr>
        <w:t>ωγραφίζουμε μό</w:t>
      </w:r>
      <w:r w:rsidRPr="00355CF1">
        <w:rPr>
          <w:lang w:val="el-GR"/>
        </w:rPr>
        <w:t xml:space="preserve">νο στο </w:t>
      </w:r>
      <w:r w:rsidRPr="00355CF1">
        <w:t>Lighting</w:t>
      </w:r>
      <w:r w:rsidRPr="00355CF1">
        <w:rPr>
          <w:lang w:val="el-GR"/>
        </w:rPr>
        <w:t xml:space="preserve"> </w:t>
      </w:r>
      <w:r w:rsidRPr="00355CF1">
        <w:t>pass</w:t>
      </w:r>
      <w:r w:rsidRPr="00355CF1">
        <w:rPr>
          <w:lang w:val="el-GR"/>
        </w:rPr>
        <w:t xml:space="preserve"> και όχι στο </w:t>
      </w:r>
      <w:r w:rsidRPr="00355CF1">
        <w:t>depth</w:t>
      </w:r>
      <w:r w:rsidRPr="00355CF1">
        <w:rPr>
          <w:lang w:val="el-GR"/>
        </w:rPr>
        <w:t xml:space="preserve"> </w:t>
      </w:r>
      <w:r w:rsidRPr="00355CF1">
        <w:t>pass</w:t>
      </w:r>
      <w:r>
        <w:rPr>
          <w:lang w:val="el-GR"/>
        </w:rPr>
        <w:t xml:space="preserve">. (Δεν χρησιμοποιούνται από τους </w:t>
      </w:r>
      <w:r>
        <w:t>depth buffers</w:t>
      </w:r>
      <w:r>
        <w:rPr>
          <w:lang w:val="el-GR"/>
        </w:rPr>
        <w:t>)</w:t>
      </w:r>
      <w:r>
        <w:t>.</w:t>
      </w:r>
    </w:p>
    <w:p w:rsidR="00355CF1" w:rsidRPr="00355CF1" w:rsidRDefault="007717C0" w:rsidP="00611BBF">
      <w:pPr>
        <w:jc w:val="both"/>
        <w:rPr>
          <w:lang w:val="el-GR"/>
        </w:rPr>
      </w:pPr>
      <w:r w:rsidRPr="008773F4">
        <w:rPr>
          <w:noProof/>
        </w:rPr>
        <w:drawing>
          <wp:inline distT="0" distB="0" distL="0" distR="0" wp14:anchorId="7D82A6DD" wp14:editId="184870FC">
            <wp:extent cx="4118652" cy="25472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4108" cy="2556816"/>
                    </a:xfrm>
                    <a:prstGeom prst="rect">
                      <a:avLst/>
                    </a:prstGeom>
                  </pic:spPr>
                </pic:pic>
              </a:graphicData>
            </a:graphic>
          </wp:inline>
        </w:drawing>
      </w:r>
    </w:p>
    <w:p w:rsidR="00C52FB5" w:rsidRDefault="00C52FB5" w:rsidP="00C52FB5">
      <w:pPr>
        <w:pStyle w:val="Heading2"/>
      </w:pPr>
      <w:bookmarkStart w:id="12" w:name="_Toc215587485"/>
      <w:r>
        <w:t>Homework 4:</w:t>
      </w:r>
      <w:bookmarkEnd w:id="12"/>
      <w:r>
        <w:t xml:space="preserve"> </w:t>
      </w:r>
    </w:p>
    <w:p w:rsidR="00C52FB5" w:rsidRDefault="00C52FB5" w:rsidP="00611BBF">
      <w:pPr>
        <w:jc w:val="both"/>
      </w:pPr>
      <w:r>
        <w:t xml:space="preserve">Get the aforementioned spheres to be lit by the light source. To do that, since the light source is inside each sphere, you will have to invert the spheres’ </w:t>
      </w:r>
      <w:proofErr w:type="spellStart"/>
      <w:r>
        <w:t>normals</w:t>
      </w:r>
      <w:proofErr w:type="spellEnd"/>
      <w:r>
        <w:t>.</w:t>
      </w:r>
    </w:p>
    <w:p w:rsidR="007717C0" w:rsidRPr="00D767FE" w:rsidRDefault="007717C0" w:rsidP="00611BBF">
      <w:pPr>
        <w:jc w:val="both"/>
        <w:rPr>
          <w:lang w:val="el-GR"/>
        </w:rPr>
      </w:pPr>
      <w:r>
        <w:rPr>
          <w:lang w:val="el-GR"/>
        </w:rPr>
        <w:t xml:space="preserve">Θα δημιουργήσουμε μία νέα </w:t>
      </w:r>
      <w:r>
        <w:t>uniform</w:t>
      </w:r>
      <w:r w:rsidRPr="007717C0">
        <w:rPr>
          <w:lang w:val="el-GR"/>
        </w:rPr>
        <w:t xml:space="preserve"> </w:t>
      </w:r>
      <w:r>
        <w:rPr>
          <w:lang w:val="el-GR"/>
        </w:rPr>
        <w:t>μεταβλητή</w:t>
      </w:r>
      <w:r w:rsidRPr="007717C0">
        <w:rPr>
          <w:lang w:val="el-GR"/>
        </w:rPr>
        <w:t xml:space="preserve">, </w:t>
      </w:r>
      <w:r>
        <w:rPr>
          <w:lang w:val="el-GR"/>
        </w:rPr>
        <w:t xml:space="preserve">που θα δείχνει την κατεύθυνση των </w:t>
      </w:r>
      <w:proofErr w:type="spellStart"/>
      <w:r>
        <w:t>Normals</w:t>
      </w:r>
      <w:proofErr w:type="spellEnd"/>
      <w:r w:rsidRPr="007717C0">
        <w:rPr>
          <w:lang w:val="el-GR"/>
        </w:rPr>
        <w:t xml:space="preserve">, </w:t>
      </w:r>
      <w:proofErr w:type="spellStart"/>
      <w:r>
        <w:t>normDir</w:t>
      </w:r>
      <w:proofErr w:type="spellEnd"/>
      <w:r w:rsidRPr="007717C0">
        <w:rPr>
          <w:lang w:val="el-GR"/>
        </w:rPr>
        <w:t xml:space="preserve">, </w:t>
      </w:r>
      <w:r>
        <w:rPr>
          <w:lang w:val="el-GR"/>
        </w:rPr>
        <w:t>με την οποία θα πολλαπλασιάζουμε τα διανύσματα των καθέτων. Αλλά θα θέτουμε -1 την μεταβλητή όταν πρόκειται για τις σφαίρες.</w:t>
      </w:r>
      <w:r w:rsidRPr="007717C0">
        <w:rPr>
          <w:lang w:val="el-GR"/>
        </w:rPr>
        <w:t xml:space="preserve"> </w:t>
      </w:r>
      <w:r>
        <w:rPr>
          <w:lang w:val="el-GR"/>
        </w:rPr>
        <w:t xml:space="preserve">Ύστερα θα την κάνουμε </w:t>
      </w:r>
      <w:r>
        <w:t>reset</w:t>
      </w:r>
      <w:r w:rsidRPr="00D767FE">
        <w:rPr>
          <w:lang w:val="el-GR"/>
        </w:rPr>
        <w:t>.</w:t>
      </w:r>
    </w:p>
    <w:p w:rsidR="00D767FE" w:rsidRPr="00CA72D0" w:rsidRDefault="00D767FE" w:rsidP="00D767FE">
      <w:pPr>
        <w:jc w:val="both"/>
        <w:rPr>
          <w:b/>
          <w:sz w:val="28"/>
          <w:lang w:val="el-GR"/>
        </w:rPr>
      </w:pPr>
      <w:r w:rsidRPr="00CA72D0">
        <w:rPr>
          <w:b/>
          <w:sz w:val="28"/>
          <w:lang w:val="el-GR"/>
        </w:rPr>
        <w:t xml:space="preserve">Υπάρχει σχετικό βίντεο στο </w:t>
      </w:r>
      <w:r w:rsidRPr="00CA72D0">
        <w:rPr>
          <w:b/>
          <w:sz w:val="28"/>
        </w:rPr>
        <w:t>zip</w:t>
      </w:r>
      <w:r w:rsidRPr="00CA72D0">
        <w:rPr>
          <w:b/>
          <w:sz w:val="28"/>
          <w:lang w:val="el-GR"/>
        </w:rPr>
        <w:t>.</w:t>
      </w:r>
    </w:p>
    <w:p w:rsidR="00D767FE" w:rsidRPr="00D767FE" w:rsidRDefault="00D767FE" w:rsidP="00611BBF">
      <w:pPr>
        <w:jc w:val="both"/>
        <w:rPr>
          <w:lang w:val="el-GR"/>
        </w:rPr>
      </w:pPr>
    </w:p>
    <w:p w:rsidR="007717C0" w:rsidRPr="007717C0" w:rsidRDefault="007717C0" w:rsidP="00611BBF">
      <w:pPr>
        <w:jc w:val="both"/>
      </w:pPr>
      <w:r w:rsidRPr="00D767FE">
        <w:rPr>
          <w:lang w:val="el-GR"/>
        </w:rPr>
        <w:t xml:space="preserve"> </w:t>
      </w:r>
      <w:r w:rsidRPr="007717C0">
        <w:rPr>
          <w:noProof/>
        </w:rPr>
        <w:drawing>
          <wp:inline distT="0" distB="0" distL="0" distR="0" wp14:anchorId="40750E53" wp14:editId="65B364A3">
            <wp:extent cx="3349995" cy="26365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9978" cy="2652247"/>
                    </a:xfrm>
                    <a:prstGeom prst="rect">
                      <a:avLst/>
                    </a:prstGeom>
                  </pic:spPr>
                </pic:pic>
              </a:graphicData>
            </a:graphic>
          </wp:inline>
        </w:drawing>
      </w:r>
    </w:p>
    <w:sectPr w:rsidR="007717C0" w:rsidRPr="007717C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scadia Mono">
    <w:panose1 w:val="020B0609020000020004"/>
    <w:charset w:val="A1"/>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5pt;height:11.15pt" o:bullet="t">
        <v:imagedata r:id="rId1" o:title="mso566C"/>
      </v:shape>
    </w:pict>
  </w:numPicBullet>
  <w:abstractNum w:abstractNumId="0" w15:restartNumberingAfterBreak="0">
    <w:nsid w:val="4D561964"/>
    <w:multiLevelType w:val="hybridMultilevel"/>
    <w:tmpl w:val="750EF7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F00CBA"/>
    <w:multiLevelType w:val="hybridMultilevel"/>
    <w:tmpl w:val="FC26CB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D9F"/>
    <w:rsid w:val="002D037E"/>
    <w:rsid w:val="002F0D3F"/>
    <w:rsid w:val="00304199"/>
    <w:rsid w:val="00304334"/>
    <w:rsid w:val="00355CF1"/>
    <w:rsid w:val="003C5844"/>
    <w:rsid w:val="0056271C"/>
    <w:rsid w:val="005A3D9F"/>
    <w:rsid w:val="00611BBF"/>
    <w:rsid w:val="00622A5B"/>
    <w:rsid w:val="00625776"/>
    <w:rsid w:val="007717C0"/>
    <w:rsid w:val="008773F4"/>
    <w:rsid w:val="009B1462"/>
    <w:rsid w:val="009C79C8"/>
    <w:rsid w:val="00A5335D"/>
    <w:rsid w:val="00B87644"/>
    <w:rsid w:val="00B9082B"/>
    <w:rsid w:val="00C52FB5"/>
    <w:rsid w:val="00CA72D0"/>
    <w:rsid w:val="00D767FE"/>
    <w:rsid w:val="00F70945"/>
    <w:rsid w:val="00F83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FB15B"/>
  <w14:defaultImageDpi w14:val="330"/>
  <w15:chartTrackingRefBased/>
  <w15:docId w15:val="{1DFC41A1-D40B-48EA-ABA8-E4C0025A2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7FE"/>
  </w:style>
  <w:style w:type="paragraph" w:styleId="Heading1">
    <w:name w:val="heading 1"/>
    <w:basedOn w:val="Normal"/>
    <w:next w:val="Normal"/>
    <w:link w:val="Heading1Char"/>
    <w:uiPriority w:val="9"/>
    <w:qFormat/>
    <w:rsid w:val="005627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27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71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6271C"/>
    <w:pPr>
      <w:outlineLvl w:val="9"/>
    </w:pPr>
  </w:style>
  <w:style w:type="paragraph" w:styleId="TOC1">
    <w:name w:val="toc 1"/>
    <w:basedOn w:val="Normal"/>
    <w:next w:val="Normal"/>
    <w:autoRedefine/>
    <w:uiPriority w:val="39"/>
    <w:unhideWhenUsed/>
    <w:rsid w:val="0056271C"/>
    <w:pPr>
      <w:spacing w:after="100"/>
    </w:pPr>
  </w:style>
  <w:style w:type="character" w:styleId="Hyperlink">
    <w:name w:val="Hyperlink"/>
    <w:basedOn w:val="DefaultParagraphFont"/>
    <w:uiPriority w:val="99"/>
    <w:unhideWhenUsed/>
    <w:rsid w:val="0056271C"/>
    <w:rPr>
      <w:color w:val="0563C1" w:themeColor="hyperlink"/>
      <w:u w:val="single"/>
    </w:rPr>
  </w:style>
  <w:style w:type="character" w:customStyle="1" w:styleId="Heading2Char">
    <w:name w:val="Heading 2 Char"/>
    <w:basedOn w:val="DefaultParagraphFont"/>
    <w:link w:val="Heading2"/>
    <w:uiPriority w:val="9"/>
    <w:rsid w:val="0056271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56271C"/>
    <w:pPr>
      <w:spacing w:after="100"/>
      <w:ind w:left="220"/>
    </w:pPr>
  </w:style>
  <w:style w:type="paragraph" w:styleId="ListParagraph">
    <w:name w:val="List Paragraph"/>
    <w:basedOn w:val="Normal"/>
    <w:uiPriority w:val="34"/>
    <w:qFormat/>
    <w:rsid w:val="00622A5B"/>
    <w:pPr>
      <w:ind w:left="720"/>
      <w:contextualSpacing/>
    </w:pPr>
  </w:style>
  <w:style w:type="character" w:customStyle="1" w:styleId="hljs-keyword">
    <w:name w:val="hljs-keyword"/>
    <w:basedOn w:val="DefaultParagraphFont"/>
    <w:rsid w:val="00F83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2D930-5C20-4121-A18F-77AB44DE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7009</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2025-12-02T15:11:00Z</cp:lastPrinted>
  <dcterms:created xsi:type="dcterms:W3CDTF">2025-11-27T18:17:00Z</dcterms:created>
  <dcterms:modified xsi:type="dcterms:W3CDTF">2025-12-02T15:11:00Z</dcterms:modified>
</cp:coreProperties>
</file>