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02E75" w:rsidRDefault="00C0481F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:rsidR="00A02E75" w:rsidRDefault="00A02E75">
      <w:pPr>
        <w:pStyle w:val="Normal1"/>
      </w:pPr>
    </w:p>
    <w:tbl>
      <w:tblPr>
        <w:tblStyle w:val="a"/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</w:tblGrid>
      <w:tr w:rsidR="00D87E0D" w:rsidTr="00D87E0D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>
            <w:pPr>
              <w:pStyle w:val="Normal1"/>
              <w:widowControl w:val="0"/>
              <w:spacing w:line="240" w:lineRule="auto"/>
            </w:pPr>
            <w:bookmarkStart w:id="0" w:name="_GoBack"/>
            <w:bookmarkEnd w:id="0"/>
            <w:r>
              <w:rPr>
                <w:sz w:val="20"/>
                <w:szCs w:val="20"/>
              </w:rPr>
              <w:t>#1</w:t>
            </w:r>
          </w:p>
        </w:tc>
      </w:tr>
      <w:tr w:rsidR="00D87E0D" w:rsidTr="00D87E0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AB7DA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AD778E">
            <w:r>
              <w:t xml:space="preserve">In calculator app. It is possible to write </w:t>
            </w:r>
            <w:proofErr w:type="spellStart"/>
            <w:r>
              <w:t>simbols</w:t>
            </w:r>
            <w:proofErr w:type="spellEnd"/>
            <w:r>
              <w:t xml:space="preserve"> and letters</w:t>
            </w:r>
          </w:p>
        </w:tc>
      </w:tr>
      <w:tr w:rsidR="00D87E0D" w:rsidTr="00D87E0D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AD778E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AD778E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ManyakGabrielyan</w:t>
            </w:r>
            <w:proofErr w:type="spellEnd"/>
          </w:p>
        </w:tc>
      </w:tr>
      <w:tr w:rsidR="00D87E0D" w:rsidTr="00D87E0D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27/10/2021</w:t>
            </w:r>
          </w:p>
        </w:tc>
      </w:tr>
      <w:tr w:rsidR="00D87E0D" w:rsidTr="00D87E0D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D87E0D" w:rsidTr="00D87E0D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D87E0D" w:rsidTr="00D87E0D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Google Chrome 94.0.4606.81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</w:pPr>
          </w:p>
        </w:tc>
      </w:tr>
      <w:tr w:rsidR="00D87E0D" w:rsidTr="00D87E0D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905E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QA/Developer/BA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Pr="007C35EF" w:rsidRDefault="00D87E0D" w:rsidP="002A52AB">
            <w:pPr>
              <w:pStyle w:val="Normal1"/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C35EF">
              <w:rPr>
                <w:color w:val="000000" w:themeColor="text1"/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Pr="007C35EF" w:rsidRDefault="00D87E0D" w:rsidP="002A52AB">
            <w:pPr>
              <w:pStyle w:val="Normal1"/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C35EF">
              <w:rPr>
                <w:color w:val="000000" w:themeColor="text1"/>
                <w:sz w:val="20"/>
                <w:szCs w:val="20"/>
              </w:rPr>
              <w:t>https://qwallity4.herokuapp.com/calculator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2A52A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EC060B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EF4691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Screenshots are attached</w:t>
            </w:r>
          </w:p>
        </w:tc>
      </w:tr>
    </w:tbl>
    <w:p w:rsidR="00A02E75" w:rsidRDefault="00A02E75">
      <w:pPr>
        <w:pStyle w:val="Normal1"/>
      </w:pPr>
    </w:p>
    <w:p w:rsidR="00A02E75" w:rsidRPr="000E66AF" w:rsidRDefault="00C0481F">
      <w:pPr>
        <w:pStyle w:val="Normal1"/>
        <w:rPr>
          <w:color w:val="548DD4" w:themeColor="text2" w:themeTint="99"/>
        </w:rPr>
      </w:pPr>
      <w:r w:rsidRPr="00305148">
        <w:rPr>
          <w:b/>
        </w:rPr>
        <w:t>Description</w:t>
      </w:r>
    </w:p>
    <w:p w:rsidR="00C14580" w:rsidRDefault="00C14580" w:rsidP="00C14580">
      <w:r>
        <w:t xml:space="preserve">In lines number1 and number 2 we can write symbols and letter, It </w:t>
      </w:r>
      <w:proofErr w:type="spellStart"/>
      <w:r>
        <w:t>is’t</w:t>
      </w:r>
      <w:proofErr w:type="spellEnd"/>
      <w:r>
        <w:t xml:space="preserve"> show the </w:t>
      </w:r>
      <w:proofErr w:type="spellStart"/>
      <w:r>
        <w:t>massege</w:t>
      </w:r>
      <w:proofErr w:type="spellEnd"/>
      <w:r>
        <w:t xml:space="preserve">, that anything is wrong, but after click “calculate” </w:t>
      </w:r>
      <w:proofErr w:type="spellStart"/>
      <w:r>
        <w:t>butten</w:t>
      </w:r>
      <w:proofErr w:type="spellEnd"/>
      <w:r w:rsidR="008F5A51">
        <w:t xml:space="preserve"> </w:t>
      </w:r>
      <w:proofErr w:type="spellStart"/>
      <w:r>
        <w:t>feautered</w:t>
      </w:r>
      <w:proofErr w:type="spellEnd"/>
      <w:r w:rsidR="008F5A51">
        <w:t xml:space="preserve"> </w:t>
      </w:r>
      <w:r>
        <w:t>an  &lt;&lt;500 internal server error&gt;&gt;</w:t>
      </w:r>
    </w:p>
    <w:p w:rsidR="00A02E75" w:rsidRDefault="00A02E75">
      <w:pPr>
        <w:pStyle w:val="Normal1"/>
      </w:pPr>
    </w:p>
    <w:p w:rsidR="00A02E75" w:rsidRPr="00B44B71" w:rsidRDefault="00C0481F">
      <w:pPr>
        <w:pStyle w:val="Normal1"/>
      </w:pPr>
      <w:r w:rsidRPr="00B44B71">
        <w:rPr>
          <w:b/>
        </w:rPr>
        <w:t>Steps to reproduce</w:t>
      </w:r>
    </w:p>
    <w:p w:rsidR="00A02E75" w:rsidRPr="00B44B71" w:rsidRDefault="00C14580" w:rsidP="00CA2184">
      <w:pPr>
        <w:pStyle w:val="Normal1"/>
        <w:numPr>
          <w:ilvl w:val="0"/>
          <w:numId w:val="3"/>
        </w:numPr>
      </w:pPr>
      <w:r>
        <w:t>Open the calculator application</w:t>
      </w:r>
    </w:p>
    <w:p w:rsidR="00CA2184" w:rsidRDefault="00C14580" w:rsidP="00CA2184">
      <w:pPr>
        <w:pStyle w:val="Normal1"/>
        <w:numPr>
          <w:ilvl w:val="0"/>
          <w:numId w:val="3"/>
        </w:numPr>
      </w:pPr>
      <w:r>
        <w:t xml:space="preserve">In line “number1” write </w:t>
      </w:r>
      <w:proofErr w:type="spellStart"/>
      <w:r w:rsidR="00DD1B86">
        <w:t>simbols</w:t>
      </w:r>
      <w:proofErr w:type="spellEnd"/>
      <w:r w:rsidR="00DD1B86">
        <w:t xml:space="preserve"> and/</w:t>
      </w:r>
      <w:r>
        <w:t>or letter</w:t>
      </w:r>
    </w:p>
    <w:p w:rsidR="00C14580" w:rsidRDefault="00C14580" w:rsidP="00C14580">
      <w:pPr>
        <w:pStyle w:val="Normal1"/>
        <w:numPr>
          <w:ilvl w:val="0"/>
          <w:numId w:val="3"/>
        </w:numPr>
      </w:pPr>
      <w:r>
        <w:t>In line “numb</w:t>
      </w:r>
      <w:r w:rsidR="00DD1B86">
        <w:t>er2</w:t>
      </w:r>
      <w:r>
        <w:t xml:space="preserve">” write </w:t>
      </w:r>
      <w:proofErr w:type="spellStart"/>
      <w:r w:rsidR="00DD1B86">
        <w:t>simbols</w:t>
      </w:r>
      <w:proofErr w:type="spellEnd"/>
      <w:r w:rsidR="00DD1B86">
        <w:t xml:space="preserve"> and/</w:t>
      </w:r>
      <w:r>
        <w:t>or letter</w:t>
      </w:r>
    </w:p>
    <w:p w:rsidR="00C14580" w:rsidRDefault="00C14580" w:rsidP="00C14580">
      <w:pPr>
        <w:pStyle w:val="Normal1"/>
        <w:numPr>
          <w:ilvl w:val="0"/>
          <w:numId w:val="3"/>
        </w:numPr>
      </w:pPr>
      <w:r>
        <w:t>Choose the operation</w:t>
      </w:r>
    </w:p>
    <w:p w:rsidR="00C14580" w:rsidRDefault="00DD1B86" w:rsidP="00C14580">
      <w:pPr>
        <w:pStyle w:val="Normal1"/>
        <w:numPr>
          <w:ilvl w:val="0"/>
          <w:numId w:val="3"/>
        </w:numPr>
      </w:pPr>
      <w:r>
        <w:t xml:space="preserve">Click on </w:t>
      </w:r>
      <w:r w:rsidR="008F5A51">
        <w:t>button</w:t>
      </w:r>
      <w:r>
        <w:t xml:space="preserve"> calculate</w:t>
      </w:r>
      <w:r w:rsidR="008F5A51">
        <w:rPr>
          <w:lang w:val="ru-RU"/>
        </w:rPr>
        <w:t xml:space="preserve"> </w:t>
      </w:r>
    </w:p>
    <w:p w:rsidR="00DD1B86" w:rsidRDefault="00DD1B86" w:rsidP="00CA2184">
      <w:pPr>
        <w:pStyle w:val="Normal1"/>
        <w:ind w:left="720"/>
        <w:rPr>
          <w:noProof/>
        </w:rPr>
      </w:pPr>
      <w:r>
        <w:rPr>
          <w:noProof/>
        </w:rPr>
        <w:drawing>
          <wp:inline distT="0" distB="0" distL="0" distR="0">
            <wp:extent cx="1752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86" w:rsidRDefault="00DD1B86" w:rsidP="00CA2184">
      <w:pPr>
        <w:pStyle w:val="Normal1"/>
        <w:ind w:left="720"/>
        <w:rPr>
          <w:noProof/>
        </w:rPr>
      </w:pPr>
    </w:p>
    <w:p w:rsidR="00CA2184" w:rsidRDefault="00DD1B86" w:rsidP="00CA2184">
      <w:pPr>
        <w:pStyle w:val="Normal1"/>
        <w:ind w:left="720"/>
      </w:pPr>
      <w:r>
        <w:rPr>
          <w:noProof/>
        </w:rPr>
        <w:lastRenderedPageBreak/>
        <w:drawing>
          <wp:inline distT="0" distB="0" distL="0" distR="0">
            <wp:extent cx="4503420" cy="98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86" w:rsidRDefault="00DD1B86" w:rsidP="00CA2184">
      <w:pPr>
        <w:pStyle w:val="Normal1"/>
        <w:ind w:left="720"/>
      </w:pPr>
    </w:p>
    <w:p w:rsidR="00A02E75" w:rsidRPr="00B44B71" w:rsidRDefault="00C0481F">
      <w:pPr>
        <w:pStyle w:val="Normal1"/>
      </w:pPr>
      <w:r w:rsidRPr="00B44B71">
        <w:rPr>
          <w:b/>
        </w:rPr>
        <w:t>Expected result</w:t>
      </w:r>
    </w:p>
    <w:p w:rsidR="00A02E75" w:rsidRDefault="00DD1B86">
      <w:pPr>
        <w:pStyle w:val="Normal1"/>
      </w:pPr>
      <w:r>
        <w:rPr>
          <w:sz w:val="20"/>
          <w:szCs w:val="20"/>
        </w:rPr>
        <w:t>It</w:t>
      </w:r>
      <w:r w:rsidR="00C0481F">
        <w:rPr>
          <w:sz w:val="20"/>
          <w:szCs w:val="20"/>
        </w:rPr>
        <w:t xml:space="preserve"> should </w:t>
      </w:r>
      <w:r>
        <w:rPr>
          <w:sz w:val="20"/>
          <w:szCs w:val="20"/>
        </w:rPr>
        <w:t xml:space="preserve">not </w:t>
      </w:r>
      <w:r w:rsidR="00EF4691">
        <w:rPr>
          <w:sz w:val="20"/>
          <w:szCs w:val="20"/>
        </w:rPr>
        <w:t xml:space="preserve">allow to write </w:t>
      </w:r>
      <w:r w:rsidR="008F5A51">
        <w:rPr>
          <w:sz w:val="20"/>
          <w:szCs w:val="20"/>
        </w:rPr>
        <w:t>symbols</w:t>
      </w:r>
      <w:r w:rsidR="00EF4691">
        <w:rPr>
          <w:sz w:val="20"/>
          <w:szCs w:val="20"/>
        </w:rPr>
        <w:t xml:space="preserve"> or letters in calculator app.</w:t>
      </w:r>
    </w:p>
    <w:p w:rsidR="00A02E75" w:rsidRDefault="00A02E75">
      <w:pPr>
        <w:pStyle w:val="Normal1"/>
      </w:pPr>
    </w:p>
    <w:p w:rsidR="00A02E75" w:rsidRPr="00B44B71" w:rsidRDefault="00C0481F">
      <w:pPr>
        <w:pStyle w:val="Normal1"/>
      </w:pPr>
      <w:r w:rsidRPr="00B44B71">
        <w:rPr>
          <w:b/>
        </w:rPr>
        <w:t>Actual result</w:t>
      </w:r>
    </w:p>
    <w:p w:rsidR="00A02E75" w:rsidRDefault="00EF4691">
      <w:pPr>
        <w:pStyle w:val="Normal1"/>
      </w:pPr>
      <w:r>
        <w:rPr>
          <w:sz w:val="20"/>
          <w:szCs w:val="20"/>
        </w:rPr>
        <w:t xml:space="preserve">In fields number 1 and number 2 it’s possible to write </w:t>
      </w:r>
      <w:proofErr w:type="spellStart"/>
      <w:r>
        <w:rPr>
          <w:sz w:val="20"/>
          <w:szCs w:val="20"/>
        </w:rPr>
        <w:t>simbols</w:t>
      </w:r>
      <w:proofErr w:type="spellEnd"/>
      <w:r>
        <w:rPr>
          <w:sz w:val="20"/>
          <w:szCs w:val="20"/>
        </w:rPr>
        <w:t xml:space="preserve"> or/and letter. </w:t>
      </w:r>
      <w:proofErr w:type="spellStart"/>
      <w:r>
        <w:t>Itis’t</w:t>
      </w:r>
      <w:proofErr w:type="spellEnd"/>
      <w:r>
        <w:t xml:space="preserve"> show the notification, that it’s impossible. And after click “calculate” , show error.</w:t>
      </w:r>
    </w:p>
    <w:p w:rsidR="00A02E75" w:rsidRPr="00B44B71" w:rsidRDefault="00A02E75">
      <w:pPr>
        <w:pStyle w:val="Normal1"/>
      </w:pPr>
    </w:p>
    <w:p w:rsidR="00273062" w:rsidRDefault="00273062">
      <w:pPr>
        <w:pStyle w:val="Normal1"/>
        <w:rPr>
          <w:b/>
          <w:u w:val="single"/>
        </w:rPr>
      </w:pPr>
    </w:p>
    <w:p w:rsidR="00BF4229" w:rsidRDefault="00BF4229">
      <w:pPr>
        <w:pStyle w:val="Normal1"/>
        <w:rPr>
          <w:bCs/>
        </w:rPr>
      </w:pPr>
    </w:p>
    <w:p w:rsidR="00AD778E" w:rsidRDefault="00AD778E" w:rsidP="00AD778E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:rsidR="00AD778E" w:rsidRDefault="00AD778E" w:rsidP="00AD778E">
      <w:pPr>
        <w:pStyle w:val="Normal1"/>
      </w:pPr>
    </w:p>
    <w:tbl>
      <w:tblPr>
        <w:tblStyle w:val="a"/>
        <w:tblW w:w="6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865"/>
      </w:tblGrid>
      <w:tr w:rsidR="00D87E0D" w:rsidTr="00D87E0D">
        <w:trPr>
          <w:trHeight w:val="43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1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1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#2</w:t>
            </w:r>
          </w:p>
        </w:tc>
      </w:tr>
      <w:tr w:rsidR="00D87E0D" w:rsidTr="00D87E0D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1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Summary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AD778E">
            <w:r>
              <w:t>T</w:t>
            </w:r>
            <w:r w:rsidRPr="00B176D5">
              <w:t>he multiplication operation calculate is wrong in any cases</w:t>
            </w:r>
          </w:p>
        </w:tc>
      </w:tr>
      <w:tr w:rsidR="00D87E0D" w:rsidTr="00D87E0D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1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1F56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ManyakGabrielyan</w:t>
            </w:r>
            <w:proofErr w:type="spellEnd"/>
          </w:p>
        </w:tc>
      </w:tr>
      <w:tr w:rsidR="00D87E0D" w:rsidTr="00D87E0D">
        <w:trPr>
          <w:trHeight w:val="21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1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27/10/2021</w:t>
            </w:r>
          </w:p>
        </w:tc>
      </w:tr>
      <w:tr w:rsidR="00D87E0D" w:rsidTr="00D87E0D">
        <w:trPr>
          <w:trHeight w:val="286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1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1F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D87E0D" w:rsidTr="00D87E0D">
        <w:trPr>
          <w:trHeight w:val="313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D87E0D" w:rsidTr="00D87E0D">
        <w:trPr>
          <w:trHeight w:val="124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Google Chrome 94.0.4606.81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</w:pPr>
          </w:p>
        </w:tc>
      </w:tr>
      <w:tr w:rsidR="00D87E0D" w:rsidTr="00D87E0D">
        <w:trPr>
          <w:trHeight w:val="385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to 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QA/Developer/BA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Environment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Pr="007C35EF" w:rsidRDefault="00D87E0D" w:rsidP="005E4E75">
            <w:pPr>
              <w:pStyle w:val="Normal1"/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7C35EF">
              <w:rPr>
                <w:color w:val="000000" w:themeColor="text1"/>
                <w:sz w:val="20"/>
                <w:szCs w:val="20"/>
              </w:rPr>
              <w:t>https://qwallity4.herokuapp.com/calculator</w:t>
            </w: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Component/tag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87E0D" w:rsidTr="00D87E0D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Screenshot/video</w:t>
            </w:r>
          </w:p>
        </w:tc>
        <w:tc>
          <w:tcPr>
            <w:tcW w:w="386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87E0D" w:rsidRDefault="00D87E0D" w:rsidP="005E4E7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Screenshots are attached</w:t>
            </w:r>
          </w:p>
        </w:tc>
      </w:tr>
    </w:tbl>
    <w:p w:rsidR="00AD778E" w:rsidRDefault="00AD778E" w:rsidP="00AD778E">
      <w:pPr>
        <w:pStyle w:val="Normal1"/>
      </w:pPr>
    </w:p>
    <w:p w:rsidR="00AD778E" w:rsidRPr="00305148" w:rsidRDefault="00AD778E" w:rsidP="00AD778E">
      <w:pPr>
        <w:pStyle w:val="Normal1"/>
      </w:pPr>
      <w:r w:rsidRPr="00305148">
        <w:rPr>
          <w:b/>
        </w:rPr>
        <w:t>Description:</w:t>
      </w:r>
    </w:p>
    <w:p w:rsidR="00AD778E" w:rsidRDefault="00C14580" w:rsidP="00AD778E">
      <w:pPr>
        <w:pStyle w:val="Normal1"/>
      </w:pPr>
      <w:r w:rsidRPr="00B176D5">
        <w:t>When we use fractional numbers, the multiplication operation calculate is wrong in any cases</w:t>
      </w:r>
    </w:p>
    <w:p w:rsidR="00C14580" w:rsidRDefault="00C14580" w:rsidP="00AD778E">
      <w:pPr>
        <w:pStyle w:val="Normal1"/>
      </w:pPr>
    </w:p>
    <w:p w:rsidR="00AD778E" w:rsidRPr="00B44B71" w:rsidRDefault="00AD778E" w:rsidP="00AD778E">
      <w:pPr>
        <w:pStyle w:val="Normal1"/>
      </w:pPr>
      <w:r w:rsidRPr="00B44B71">
        <w:rPr>
          <w:b/>
        </w:rPr>
        <w:t>Steps to reproduce</w:t>
      </w:r>
    </w:p>
    <w:p w:rsidR="00167909" w:rsidRPr="00B44B71" w:rsidRDefault="00167909" w:rsidP="00167909">
      <w:pPr>
        <w:pStyle w:val="Normal1"/>
        <w:numPr>
          <w:ilvl w:val="0"/>
          <w:numId w:val="4"/>
        </w:numPr>
      </w:pPr>
      <w:r>
        <w:t>Open the calculator application</w:t>
      </w:r>
    </w:p>
    <w:p w:rsidR="00AD778E" w:rsidRPr="00E02E0C" w:rsidRDefault="00167909" w:rsidP="00DB5DC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/>
        </w:rPr>
      </w:pPr>
      <w:r w:rsidRPr="00E02E0C">
        <w:rPr>
          <w:rFonts w:ascii="Arial" w:eastAsia="Arial" w:hAnsi="Arial" w:cs="Arial"/>
          <w:color w:val="000000"/>
        </w:rPr>
        <w:t>In field number1 fill for ex. 236.1</w:t>
      </w:r>
      <w:r w:rsidR="00DB5DCF" w:rsidRPr="00E02E0C">
        <w:rPr>
          <w:rFonts w:ascii="Arial" w:eastAsia="Arial" w:hAnsi="Arial" w:cs="Arial"/>
          <w:color w:val="000000"/>
        </w:rPr>
        <w:t xml:space="preserve"> </w:t>
      </w:r>
      <w:r w:rsidR="007C35EF">
        <w:rPr>
          <w:rFonts w:ascii="Arial" w:eastAsia="Arial" w:hAnsi="Arial" w:cs="Arial"/>
          <w:color w:val="000000" w:themeColor="text1"/>
        </w:rPr>
        <w:t>or</w:t>
      </w:r>
      <w:r w:rsidR="00DB5DCF" w:rsidRPr="008F5A51">
        <w:rPr>
          <w:rFonts w:ascii="Arial" w:eastAsia="Arial" w:hAnsi="Arial" w:cs="Arial"/>
          <w:color w:val="FF0000"/>
        </w:rPr>
        <w:t xml:space="preserve"> </w:t>
      </w:r>
      <w:r w:rsidR="00DB5DCF" w:rsidRPr="00E02E0C">
        <w:rPr>
          <w:rFonts w:ascii="Arial" w:eastAsia="Arial" w:hAnsi="Arial" w:cs="Arial"/>
          <w:color w:val="000000"/>
        </w:rPr>
        <w:t>236.75</w:t>
      </w:r>
    </w:p>
    <w:p w:rsidR="00167909" w:rsidRDefault="00167909" w:rsidP="00AD778E">
      <w:pPr>
        <w:pStyle w:val="Normal1"/>
        <w:numPr>
          <w:ilvl w:val="0"/>
          <w:numId w:val="4"/>
        </w:numPr>
      </w:pPr>
      <w:r>
        <w:t>In field number2 fill for ex.26</w:t>
      </w:r>
      <w:r w:rsidR="007C35EF">
        <w:t xml:space="preserve"> or</w:t>
      </w:r>
      <w:r w:rsidR="00DB5DCF">
        <w:t xml:space="preserve"> 26.2</w:t>
      </w:r>
    </w:p>
    <w:p w:rsidR="00167909" w:rsidRDefault="00167909" w:rsidP="00167909">
      <w:pPr>
        <w:pStyle w:val="Normal1"/>
        <w:numPr>
          <w:ilvl w:val="0"/>
          <w:numId w:val="4"/>
        </w:numPr>
      </w:pPr>
      <w:r>
        <w:lastRenderedPageBreak/>
        <w:t xml:space="preserve">Choose the operation </w:t>
      </w:r>
      <w:r w:rsidRPr="00B176D5">
        <w:t>multiplication</w:t>
      </w:r>
    </w:p>
    <w:p w:rsidR="00167909" w:rsidRDefault="008F5A51" w:rsidP="00167909">
      <w:pPr>
        <w:pStyle w:val="Normal1"/>
        <w:numPr>
          <w:ilvl w:val="0"/>
          <w:numId w:val="4"/>
        </w:numPr>
      </w:pPr>
      <w:r>
        <w:t>Click the butto</w:t>
      </w:r>
      <w:r w:rsidR="00167909">
        <w:t>n ‘calculate’</w:t>
      </w:r>
    </w:p>
    <w:p w:rsidR="00167909" w:rsidRDefault="00167909" w:rsidP="00167909">
      <w:pPr>
        <w:pStyle w:val="Normal1"/>
        <w:ind w:left="720"/>
      </w:pPr>
    </w:p>
    <w:p w:rsidR="00167909" w:rsidRDefault="00167909" w:rsidP="00167909">
      <w:pPr>
        <w:pStyle w:val="Normal1"/>
        <w:ind w:left="720"/>
      </w:pPr>
    </w:p>
    <w:p w:rsidR="00167909" w:rsidRDefault="00DB5DCF" w:rsidP="00DB1D03">
      <w:pPr>
        <w:pStyle w:val="Normal1"/>
        <w:tabs>
          <w:tab w:val="left" w:pos="5850"/>
        </w:tabs>
        <w:ind w:left="720"/>
      </w:pPr>
      <w:r>
        <w:rPr>
          <w:noProof/>
        </w:rPr>
        <w:drawing>
          <wp:inline distT="0" distB="0" distL="0" distR="0">
            <wp:extent cx="1344930" cy="138557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661" cy="142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90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71600" y="1463040"/>
            <wp:positionH relativeFrom="column">
              <wp:align>left</wp:align>
            </wp:positionH>
            <wp:positionV relativeFrom="paragraph">
              <wp:align>top</wp:align>
            </wp:positionV>
            <wp:extent cx="1303020" cy="1340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4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D778E" w:rsidRDefault="00AD778E" w:rsidP="00AD778E">
      <w:pPr>
        <w:pStyle w:val="Normal1"/>
        <w:ind w:left="720"/>
      </w:pPr>
    </w:p>
    <w:p w:rsidR="00167909" w:rsidRDefault="00167909" w:rsidP="00AD778E">
      <w:pPr>
        <w:pStyle w:val="Normal1"/>
        <w:ind w:left="720"/>
      </w:pPr>
    </w:p>
    <w:p w:rsidR="00AD778E" w:rsidRPr="00B44B71" w:rsidRDefault="00AD778E" w:rsidP="00AD778E">
      <w:pPr>
        <w:pStyle w:val="Normal1"/>
      </w:pPr>
      <w:r w:rsidRPr="00B44B71">
        <w:rPr>
          <w:b/>
        </w:rPr>
        <w:t>Expected result</w:t>
      </w:r>
    </w:p>
    <w:p w:rsidR="00AD778E" w:rsidRDefault="00167909" w:rsidP="00AD778E">
      <w:pPr>
        <w:pStyle w:val="Normal1"/>
      </w:pPr>
      <w:r>
        <w:rPr>
          <w:sz w:val="20"/>
          <w:szCs w:val="20"/>
        </w:rPr>
        <w:t xml:space="preserve">It’s </w:t>
      </w:r>
      <w:r w:rsidR="00AD778E">
        <w:rPr>
          <w:sz w:val="20"/>
          <w:szCs w:val="20"/>
        </w:rPr>
        <w:t xml:space="preserve">should </w:t>
      </w:r>
      <w:r w:rsidR="00DB5DCF">
        <w:rPr>
          <w:sz w:val="20"/>
          <w:szCs w:val="20"/>
        </w:rPr>
        <w:t>be received exact result /6138.6 and 6202.85/</w:t>
      </w:r>
      <w:r w:rsidR="00AD778E">
        <w:rPr>
          <w:sz w:val="20"/>
          <w:szCs w:val="20"/>
        </w:rPr>
        <w:t>.</w:t>
      </w:r>
    </w:p>
    <w:p w:rsidR="00AD778E" w:rsidRDefault="00AD778E" w:rsidP="00AD778E">
      <w:pPr>
        <w:pStyle w:val="Normal1"/>
      </w:pPr>
    </w:p>
    <w:p w:rsidR="00AD778E" w:rsidRPr="00B44B71" w:rsidRDefault="00AD778E" w:rsidP="00AD778E">
      <w:pPr>
        <w:pStyle w:val="Normal1"/>
      </w:pPr>
      <w:r w:rsidRPr="00B44B71">
        <w:rPr>
          <w:b/>
        </w:rPr>
        <w:t>Actual result</w:t>
      </w:r>
    </w:p>
    <w:p w:rsidR="00AD778E" w:rsidRPr="008F5A51" w:rsidRDefault="00DB5DCF" w:rsidP="00AD778E">
      <w:pPr>
        <w:pStyle w:val="Normal1"/>
        <w:rPr>
          <w:color w:val="FF0000"/>
        </w:rPr>
      </w:pPr>
      <w:r>
        <w:rPr>
          <w:sz w:val="20"/>
          <w:szCs w:val="20"/>
        </w:rPr>
        <w:t xml:space="preserve">The result </w:t>
      </w:r>
      <w:r>
        <w:t>is wrong.</w:t>
      </w:r>
      <w:r w:rsidR="008F5A51">
        <w:t xml:space="preserve"> </w:t>
      </w:r>
      <w:r w:rsidR="007C35EF">
        <w:t xml:space="preserve">236.1*26 = 6138.6 but in this </w:t>
      </w:r>
      <w:proofErr w:type="spellStart"/>
      <w:r w:rsidR="007C35EF">
        <w:t>calculato</w:t>
      </w:r>
      <w:proofErr w:type="spellEnd"/>
      <w:r w:rsidR="007C35EF">
        <w:t xml:space="preserve"> </w:t>
      </w:r>
      <w:r w:rsidR="007C35EF" w:rsidRPr="00B176D5">
        <w:t>multiplication</w:t>
      </w:r>
      <w:r w:rsidR="007C35EF">
        <w:t xml:space="preserve"> received result is  6138.599999999</w:t>
      </w:r>
    </w:p>
    <w:p w:rsidR="00DB5DCF" w:rsidRPr="00B44B71" w:rsidRDefault="00DB5DCF" w:rsidP="00AD778E">
      <w:pPr>
        <w:pStyle w:val="Normal1"/>
      </w:pPr>
    </w:p>
    <w:sectPr w:rsidR="00DB5DCF" w:rsidRPr="00B44B71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BA8" w:rsidRDefault="00035BA8">
      <w:pPr>
        <w:spacing w:line="240" w:lineRule="auto"/>
      </w:pPr>
      <w:r>
        <w:separator/>
      </w:r>
    </w:p>
  </w:endnote>
  <w:endnote w:type="continuationSeparator" w:id="0">
    <w:p w:rsidR="00035BA8" w:rsidRDefault="00035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BA8" w:rsidRDefault="00035BA8">
      <w:pPr>
        <w:spacing w:line="240" w:lineRule="auto"/>
      </w:pPr>
      <w:r>
        <w:separator/>
      </w:r>
    </w:p>
  </w:footnote>
  <w:footnote w:type="continuationSeparator" w:id="0">
    <w:p w:rsidR="00035BA8" w:rsidRDefault="00035B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E99"/>
    <w:multiLevelType w:val="hybridMultilevel"/>
    <w:tmpl w:val="6BD6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92710"/>
    <w:multiLevelType w:val="hybridMultilevel"/>
    <w:tmpl w:val="4CF4B866"/>
    <w:lvl w:ilvl="0" w:tplc="9A2043C4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5DB4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01FA"/>
    <w:multiLevelType w:val="hybridMultilevel"/>
    <w:tmpl w:val="148A7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B3CC9"/>
    <w:multiLevelType w:val="hybridMultilevel"/>
    <w:tmpl w:val="B1CEC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E75"/>
    <w:rsid w:val="000016CE"/>
    <w:rsid w:val="000048EE"/>
    <w:rsid w:val="00035BA8"/>
    <w:rsid w:val="00097CD0"/>
    <w:rsid w:val="000A7472"/>
    <w:rsid w:val="000B0099"/>
    <w:rsid w:val="000C5544"/>
    <w:rsid w:val="000E66AF"/>
    <w:rsid w:val="00167909"/>
    <w:rsid w:val="0018239A"/>
    <w:rsid w:val="0023196D"/>
    <w:rsid w:val="00273062"/>
    <w:rsid w:val="002A52AB"/>
    <w:rsid w:val="002B7362"/>
    <w:rsid w:val="00305148"/>
    <w:rsid w:val="00355F0C"/>
    <w:rsid w:val="003B2723"/>
    <w:rsid w:val="003D7F01"/>
    <w:rsid w:val="00463D24"/>
    <w:rsid w:val="004C6B91"/>
    <w:rsid w:val="004C7AFF"/>
    <w:rsid w:val="004E528F"/>
    <w:rsid w:val="004F08BA"/>
    <w:rsid w:val="0052779E"/>
    <w:rsid w:val="00567DA1"/>
    <w:rsid w:val="005806E6"/>
    <w:rsid w:val="00592608"/>
    <w:rsid w:val="005A2DB3"/>
    <w:rsid w:val="005C22BD"/>
    <w:rsid w:val="005C5F6F"/>
    <w:rsid w:val="005E3C35"/>
    <w:rsid w:val="005E4E75"/>
    <w:rsid w:val="00616B61"/>
    <w:rsid w:val="00625B76"/>
    <w:rsid w:val="00641672"/>
    <w:rsid w:val="00653703"/>
    <w:rsid w:val="006B5287"/>
    <w:rsid w:val="006D4C9E"/>
    <w:rsid w:val="007018FA"/>
    <w:rsid w:val="0079296A"/>
    <w:rsid w:val="007A26F9"/>
    <w:rsid w:val="007C35EF"/>
    <w:rsid w:val="008823FC"/>
    <w:rsid w:val="00890EDC"/>
    <w:rsid w:val="008F5A51"/>
    <w:rsid w:val="00905E44"/>
    <w:rsid w:val="00935AFA"/>
    <w:rsid w:val="00A02E75"/>
    <w:rsid w:val="00A22754"/>
    <w:rsid w:val="00A5511C"/>
    <w:rsid w:val="00A571D9"/>
    <w:rsid w:val="00AB476D"/>
    <w:rsid w:val="00AB7DAF"/>
    <w:rsid w:val="00AD778E"/>
    <w:rsid w:val="00B44B71"/>
    <w:rsid w:val="00B72486"/>
    <w:rsid w:val="00B72CCF"/>
    <w:rsid w:val="00BC3726"/>
    <w:rsid w:val="00BC4364"/>
    <w:rsid w:val="00BF4229"/>
    <w:rsid w:val="00C0481F"/>
    <w:rsid w:val="00C1129A"/>
    <w:rsid w:val="00C14580"/>
    <w:rsid w:val="00C40D7F"/>
    <w:rsid w:val="00CA2184"/>
    <w:rsid w:val="00CC05B6"/>
    <w:rsid w:val="00CC70DF"/>
    <w:rsid w:val="00CE18D5"/>
    <w:rsid w:val="00D207F1"/>
    <w:rsid w:val="00D87E0D"/>
    <w:rsid w:val="00DB1D03"/>
    <w:rsid w:val="00DB5DCF"/>
    <w:rsid w:val="00DD1B86"/>
    <w:rsid w:val="00E02E0C"/>
    <w:rsid w:val="00E25CCA"/>
    <w:rsid w:val="00E41670"/>
    <w:rsid w:val="00E9078E"/>
    <w:rsid w:val="00EB1BA8"/>
    <w:rsid w:val="00EC060B"/>
    <w:rsid w:val="00EF4691"/>
    <w:rsid w:val="00F31EE3"/>
    <w:rsid w:val="00F3204D"/>
    <w:rsid w:val="00FD64EE"/>
    <w:rsid w:val="00FF6A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6FD1E"/>
  <w15:docId w15:val="{E485BC0F-7E76-4FA6-9A74-A1509A16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D24"/>
  </w:style>
  <w:style w:type="paragraph" w:styleId="Heading1">
    <w:name w:val="heading 1"/>
    <w:basedOn w:val="Normal1"/>
    <w:next w:val="Normal1"/>
    <w:rsid w:val="00463D24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463D24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463D24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463D24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463D24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463D24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63D24"/>
  </w:style>
  <w:style w:type="paragraph" w:styleId="Title">
    <w:name w:val="Title"/>
    <w:basedOn w:val="Normal1"/>
    <w:next w:val="Normal1"/>
    <w:rsid w:val="00463D24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463D24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63D24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0DF"/>
  </w:style>
  <w:style w:type="paragraph" w:styleId="Footer">
    <w:name w:val="footer"/>
    <w:basedOn w:val="Normal"/>
    <w:link w:val="FooterChar"/>
    <w:uiPriority w:val="99"/>
    <w:unhideWhenUsed/>
    <w:rsid w:val="00CC70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0DF"/>
  </w:style>
  <w:style w:type="paragraph" w:styleId="ListParagraph">
    <w:name w:val="List Paragraph"/>
    <w:basedOn w:val="Normal"/>
    <w:uiPriority w:val="34"/>
    <w:qFormat/>
    <w:rsid w:val="00AD77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A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07AB7-559F-4E40-AAA7-0B8DDF6C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2021-10-27T19:37:00Z</dcterms:created>
  <dcterms:modified xsi:type="dcterms:W3CDTF">2022-01-29T15:11:00Z</dcterms:modified>
</cp:coreProperties>
</file>