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rsidR="00AA503A" w:rsidRPr="00CD46BD" w:rsidRDefault="00AA503A" w:rsidP="00AA503A">
      <w:pPr>
        <w:pStyle w:val="TitleCover"/>
        <w:spacing w:after="240"/>
        <w:jc w:val="right"/>
        <w:rPr>
          <w:rFonts w:ascii="Arial" w:hAnsi="Arial" w:cs="Arial"/>
          <w:sz w:val="52"/>
        </w:rPr>
      </w:pPr>
    </w:p>
    <w:p w:rsidR="00AA503A" w:rsidRPr="00CD46BD" w:rsidRDefault="00AA503A" w:rsidP="00AA503A">
      <w:pPr>
        <w:pStyle w:val="TitleCover"/>
        <w:spacing w:after="240"/>
        <w:jc w:val="right"/>
        <w:rPr>
          <w:rFonts w:ascii="Arial" w:hAnsi="Arial" w:cs="Arial"/>
          <w:sz w:val="52"/>
        </w:rPr>
      </w:pPr>
    </w:p>
    <w:p w:rsidR="00AA503A" w:rsidRPr="00CD46BD" w:rsidRDefault="00AA503A" w:rsidP="00AA503A">
      <w:pPr>
        <w:rPr>
          <w:rFonts w:ascii="Arial" w:hAnsi="Arial" w:cs="Arial"/>
        </w:rPr>
      </w:pPr>
    </w:p>
    <w:p w:rsidR="00AA503A" w:rsidRPr="008E5E01" w:rsidRDefault="00CD7250" w:rsidP="00AA503A">
      <w:pPr>
        <w:pStyle w:val="Title"/>
        <w:spacing w:after="0"/>
        <w:jc w:val="right"/>
        <w:rPr>
          <w:rFonts w:ascii="Arial" w:hAnsi="Arial" w:cs="Arial"/>
          <w:i/>
          <w:color w:val="538135" w:themeColor="accent6" w:themeShade="BF"/>
          <w:sz w:val="40"/>
          <w:szCs w:val="40"/>
        </w:rPr>
      </w:pPr>
      <w:r>
        <w:fldChar w:fldCharType="begin"/>
      </w:r>
      <w:r>
        <w:instrText xml:space="preserve"> SUBJECT  \* MERGEFORMAT </w:instrText>
      </w:r>
      <w:r>
        <w:fldChar w:fldCharType="separate"/>
      </w:r>
      <w:r w:rsidR="00AA503A" w:rsidRPr="008E5E01">
        <w:rPr>
          <w:rFonts w:ascii="Arial" w:hAnsi="Arial" w:cs="Arial"/>
          <w:i/>
          <w:color w:val="538135" w:themeColor="accent6" w:themeShade="BF"/>
          <w:sz w:val="40"/>
          <w:szCs w:val="40"/>
        </w:rPr>
        <w:t>&lt;</w:t>
      </w:r>
      <w:r w:rsidR="0022675E">
        <w:rPr>
          <w:rFonts w:ascii="Arial" w:hAnsi="Arial" w:cs="Arial"/>
          <w:i/>
          <w:color w:val="538135" w:themeColor="accent6" w:themeShade="BF"/>
          <w:sz w:val="40"/>
          <w:szCs w:val="40"/>
        </w:rPr>
        <w:t>BANK</w:t>
      </w:r>
      <w:r w:rsidR="008E5E01" w:rsidRPr="008E5E01">
        <w:rPr>
          <w:rFonts w:ascii="Arial" w:hAnsi="Arial" w:cs="Arial"/>
          <w:i/>
          <w:color w:val="538135" w:themeColor="accent6" w:themeShade="BF"/>
          <w:sz w:val="40"/>
          <w:szCs w:val="40"/>
        </w:rPr>
        <w:t xml:space="preserve"> online</w:t>
      </w:r>
      <w:r w:rsidR="00AA503A" w:rsidRPr="008E5E01">
        <w:rPr>
          <w:rFonts w:ascii="Arial" w:hAnsi="Arial" w:cs="Arial"/>
          <w:i/>
          <w:color w:val="538135" w:themeColor="accent6" w:themeShade="BF"/>
          <w:sz w:val="40"/>
          <w:szCs w:val="40"/>
        </w:rPr>
        <w:t>&gt;</w:t>
      </w:r>
      <w:r>
        <w:rPr>
          <w:rFonts w:ascii="Arial" w:hAnsi="Arial" w:cs="Arial"/>
          <w:i/>
          <w:color w:val="538135" w:themeColor="accent6" w:themeShade="BF"/>
          <w:sz w:val="40"/>
          <w:szCs w:val="40"/>
        </w:rPr>
        <w:fldChar w:fldCharType="end"/>
      </w:r>
    </w:p>
    <w:p w:rsidR="00AA503A" w:rsidRPr="00BC0792" w:rsidRDefault="00CD7250" w:rsidP="00AA503A">
      <w:pPr>
        <w:pStyle w:val="Title"/>
        <w:pBdr>
          <w:bottom w:val="single" w:sz="4" w:space="1" w:color="auto"/>
        </w:pBdr>
        <w:jc w:val="right"/>
        <w:rPr>
          <w:rFonts w:ascii="Arial" w:hAnsi="Arial" w:cs="Arial"/>
          <w:color w:val="000000" w:themeColor="text1"/>
          <w:sz w:val="40"/>
          <w:szCs w:val="40"/>
        </w:rPr>
      </w:pPr>
      <w:r>
        <w:fldChar w:fldCharType="begin"/>
      </w:r>
      <w:r>
        <w:instrText xml:space="preserve"> DOCPROPERTY  Title  \* MERGEFORMAT </w:instrText>
      </w:r>
      <w:r>
        <w:fldChar w:fldCharType="separate"/>
      </w:r>
      <w:r w:rsidR="00AA503A" w:rsidRPr="00BC0792">
        <w:rPr>
          <w:rFonts w:ascii="Arial" w:hAnsi="Arial" w:cs="Arial"/>
          <w:color w:val="000000" w:themeColor="text1"/>
          <w:sz w:val="40"/>
        </w:rPr>
        <w:t>Test Plan</w:t>
      </w:r>
      <w:r>
        <w:rPr>
          <w:rFonts w:ascii="Arial" w:hAnsi="Arial" w:cs="Arial"/>
          <w:color w:val="000000" w:themeColor="text1"/>
          <w:sz w:val="40"/>
        </w:rPr>
        <w:fldChar w:fldCharType="end"/>
      </w:r>
      <w:r w:rsidR="00C537E3">
        <w:rPr>
          <w:rFonts w:ascii="Arial" w:hAnsi="Arial" w:cs="Arial"/>
          <w:color w:val="000000" w:themeColor="text1"/>
          <w:sz w:val="40"/>
        </w:rPr>
        <w:t xml:space="preserve"> Template</w:t>
      </w:r>
    </w:p>
    <w:p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Pr="00BC0792">
        <w:rPr>
          <w:rFonts w:ascii="Arial" w:hAnsi="Arial" w:cs="Arial"/>
          <w:b/>
          <w:i/>
          <w:color w:val="000000" w:themeColor="text1"/>
        </w:rPr>
        <w:t>&lt;</w:t>
      </w:r>
      <w:r w:rsidR="008E5E01">
        <w:rPr>
          <w:rFonts w:ascii="Arial" w:hAnsi="Arial" w:cs="Arial"/>
          <w:b/>
          <w:i/>
          <w:color w:val="000000" w:themeColor="text1"/>
        </w:rPr>
        <w:t>1</w:t>
      </w:r>
      <w:r w:rsidR="00AA503A" w:rsidRPr="00BC0792">
        <w:rPr>
          <w:rFonts w:ascii="Arial" w:hAnsi="Arial" w:cs="Arial"/>
          <w:b/>
          <w:i/>
          <w:color w:val="000000" w:themeColor="text1"/>
        </w:rPr>
        <w:t>&gt;</w:t>
      </w:r>
    </w:p>
    <w:p w:rsidR="00AA503A" w:rsidRPr="00BC0792" w:rsidRDefault="00AA503A" w:rsidP="00AA503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35344C">
        <w:rPr>
          <w:rFonts w:ascii="Arial" w:hAnsi="Arial" w:cs="Arial"/>
          <w:b/>
          <w:i/>
          <w:color w:val="000000" w:themeColor="text1"/>
        </w:rPr>
        <w:t>01.12</w:t>
      </w:r>
      <w:r w:rsidR="008E5E01">
        <w:rPr>
          <w:rFonts w:ascii="Arial" w:hAnsi="Arial" w:cs="Arial"/>
          <w:b/>
          <w:i/>
          <w:color w:val="000000" w:themeColor="text1"/>
        </w:rPr>
        <w:t>.2021</w:t>
      </w:r>
      <w:r w:rsidRPr="00BC0792">
        <w:rPr>
          <w:rFonts w:ascii="Arial" w:hAnsi="Arial" w:cs="Arial"/>
          <w:b/>
          <w:i/>
          <w:color w:val="000000" w:themeColor="text1"/>
        </w:rPr>
        <w:t>&gt;</w:t>
      </w:r>
      <w:r w:rsidR="00AA6BD2">
        <w:rPr>
          <w:rFonts w:ascii="Arial" w:hAnsi="Arial" w:cs="Arial"/>
          <w:b/>
          <w:i/>
          <w:color w:val="000000" w:themeColor="text1"/>
        </w:rPr>
        <w:t xml:space="preserve"> - </w:t>
      </w:r>
      <w:r w:rsidR="00AA6BD2" w:rsidRPr="00BC0792">
        <w:rPr>
          <w:rFonts w:ascii="Arial" w:hAnsi="Arial" w:cs="Arial"/>
          <w:b/>
          <w:i/>
          <w:color w:val="000000" w:themeColor="text1"/>
        </w:rPr>
        <w:t>&lt;</w:t>
      </w:r>
      <w:r w:rsidR="0035344C">
        <w:rPr>
          <w:rFonts w:ascii="Arial" w:hAnsi="Arial" w:cs="Arial"/>
          <w:b/>
          <w:i/>
          <w:color w:val="000000" w:themeColor="text1"/>
        </w:rPr>
        <w:t>15.12</w:t>
      </w:r>
      <w:r w:rsidR="008E5E01">
        <w:rPr>
          <w:rFonts w:ascii="Arial" w:hAnsi="Arial" w:cs="Arial"/>
          <w:b/>
          <w:i/>
          <w:color w:val="000000" w:themeColor="text1"/>
        </w:rPr>
        <w:t>.2021</w:t>
      </w:r>
      <w:r w:rsidR="00AA6BD2" w:rsidRPr="00BC0792">
        <w:rPr>
          <w:rFonts w:ascii="Arial" w:hAnsi="Arial" w:cs="Arial"/>
          <w:b/>
          <w:i/>
          <w:color w:val="000000" w:themeColor="text1"/>
        </w:rPr>
        <w:t>&gt;</w:t>
      </w:r>
    </w:p>
    <w:p w:rsidR="00AA503A" w:rsidRPr="00CD46BD" w:rsidRDefault="00AA503A" w:rsidP="00AA503A">
      <w:pPr>
        <w:pStyle w:val="Title"/>
        <w:jc w:val="both"/>
        <w:rPr>
          <w:rFonts w:ascii="Arial" w:hAnsi="Arial" w:cs="Arial"/>
        </w:rPr>
      </w:pPr>
    </w:p>
    <w:p w:rsidR="00AA503A" w:rsidRPr="00CD46BD" w:rsidRDefault="00AA503A"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D1559C" w:rsidRDefault="00D1559C" w:rsidP="00AA503A">
      <w:pPr>
        <w:pStyle w:val="Title"/>
        <w:rPr>
          <w:rFonts w:ascii="Arial" w:hAnsi="Arial" w:cs="Arial"/>
        </w:rPr>
      </w:pPr>
    </w:p>
    <w:p w:rsidR="00AA503A" w:rsidRPr="00CD46BD" w:rsidRDefault="00AA503A" w:rsidP="00AA503A">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rsidR="00AA503A" w:rsidRPr="00D46E4F" w:rsidRDefault="00AA503A" w:rsidP="00AA503A">
      <w:pPr>
        <w:pStyle w:val="InfoBlue"/>
        <w:rPr>
          <w:color w:val="000000" w:themeColor="text1"/>
        </w:rPr>
      </w:pPr>
      <w:r w:rsidRPr="00D46E4F">
        <w:rPr>
          <w:color w:val="000000" w:themeColor="text1"/>
        </w:rPr>
        <w:t xml:space="preserve">[Provide information on how the development and distribution of the </w:t>
      </w:r>
      <w:r w:rsidR="00CD7250">
        <w:fldChar w:fldCharType="begin"/>
      </w:r>
      <w:r w:rsidR="00CD7250">
        <w:instrText xml:space="preserve"> DOCPROPERTY  Title  \* MERGEFORMAT </w:instrText>
      </w:r>
      <w:r w:rsidR="00CD7250">
        <w:fldChar w:fldCharType="separate"/>
      </w:r>
      <w:r w:rsidRPr="00D46E4F">
        <w:rPr>
          <w:b/>
          <w:color w:val="000000" w:themeColor="text1"/>
        </w:rPr>
        <w:t>Test Plan</w:t>
      </w:r>
      <w:r w:rsidR="00CD7250">
        <w:rPr>
          <w:b/>
          <w:color w:val="000000" w:themeColor="text1"/>
        </w:rPr>
        <w:fldChar w:fldCharType="end"/>
      </w:r>
      <w:r w:rsidRPr="00D46E4F">
        <w:rPr>
          <w:color w:val="000000" w:themeColor="text1"/>
        </w:rPr>
        <w:t xml:space="preserve">, up to the final point of approval, was controlled and tracked.  Use the table below to provide the version number, the author </w:t>
      </w:r>
      <w:r w:rsidR="00D134BC" w:rsidRPr="00D46E4F">
        <w:rPr>
          <w:color w:val="000000" w:themeColor="text1"/>
        </w:rPr>
        <w:t>preparing</w:t>
      </w:r>
      <w:r w:rsidRPr="00D46E4F">
        <w:rPr>
          <w:color w:val="000000" w:themeColor="text1"/>
        </w:rPr>
        <w:t xml:space="preserve"> the version, the date of the version, the name of the person approving the version, the date that particular version was approved, and a brief description of the reason for creating the revised version.]</w:t>
      </w:r>
    </w:p>
    <w:tbl>
      <w:tblPr>
        <w:tblW w:w="9426"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5"/>
        <w:gridCol w:w="1624"/>
        <w:gridCol w:w="1541"/>
        <w:gridCol w:w="1432"/>
        <w:gridCol w:w="1535"/>
        <w:gridCol w:w="2339"/>
      </w:tblGrid>
      <w:tr w:rsidR="00AA503A" w:rsidRPr="00CD46BD" w:rsidTr="0019110F">
        <w:tc>
          <w:tcPr>
            <w:tcW w:w="955" w:type="dxa"/>
            <w:shd w:val="clear" w:color="auto" w:fill="D9D9D9"/>
          </w:tcPr>
          <w:p w:rsidR="00AA503A" w:rsidRPr="00CD46BD" w:rsidRDefault="00D134BC" w:rsidP="00AA503A">
            <w:pPr>
              <w:pStyle w:val="tabletxt"/>
              <w:jc w:val="center"/>
              <w:rPr>
                <w:rFonts w:ascii="Arial" w:hAnsi="Arial"/>
                <w:b/>
                <w:bCs/>
              </w:rPr>
            </w:pPr>
            <w:r>
              <w:rPr>
                <w:rFonts w:ascii="Arial" w:hAnsi="Arial"/>
                <w:b/>
                <w:bCs/>
              </w:rPr>
              <w:t>ID &amp;</w:t>
            </w:r>
            <w:r w:rsidR="00AA503A" w:rsidRPr="00CD46BD">
              <w:rPr>
                <w:rFonts w:ascii="Arial" w:hAnsi="Arial"/>
                <w:b/>
                <w:bCs/>
              </w:rPr>
              <w:t>Version</w:t>
            </w:r>
            <w:r w:rsidR="00AA503A" w:rsidRPr="00CD46BD">
              <w:rPr>
                <w:rFonts w:ascii="Arial" w:hAnsi="Arial"/>
                <w:b/>
                <w:bCs/>
              </w:rPr>
              <w:br/>
              <w:t>#</w:t>
            </w:r>
          </w:p>
        </w:tc>
        <w:tc>
          <w:tcPr>
            <w:tcW w:w="1624" w:type="dxa"/>
            <w:shd w:val="clear" w:color="auto" w:fill="D9D9D9"/>
          </w:tcPr>
          <w:p w:rsidR="00AA503A" w:rsidRPr="00CD46BD" w:rsidRDefault="00D134BC" w:rsidP="00AA503A">
            <w:pPr>
              <w:pStyle w:val="tabletxt"/>
              <w:jc w:val="center"/>
              <w:rPr>
                <w:rFonts w:ascii="Arial" w:hAnsi="Arial"/>
                <w:b/>
                <w:bCs/>
              </w:rPr>
            </w:pPr>
            <w:r>
              <w:rPr>
                <w:rFonts w:ascii="Arial" w:hAnsi="Arial"/>
                <w:b/>
                <w:bCs/>
              </w:rPr>
              <w:t>Prepared</w:t>
            </w:r>
          </w:p>
          <w:p w:rsidR="00AA503A" w:rsidRPr="00CD46BD" w:rsidRDefault="00AA503A" w:rsidP="00AA503A">
            <w:pPr>
              <w:pStyle w:val="tabletxt"/>
              <w:jc w:val="center"/>
              <w:rPr>
                <w:rFonts w:ascii="Arial" w:hAnsi="Arial"/>
                <w:b/>
                <w:bCs/>
              </w:rPr>
            </w:pPr>
            <w:r w:rsidRPr="00CD46BD">
              <w:rPr>
                <w:rFonts w:ascii="Arial" w:hAnsi="Arial"/>
                <w:b/>
                <w:bCs/>
              </w:rPr>
              <w:t>By</w:t>
            </w:r>
          </w:p>
        </w:tc>
        <w:tc>
          <w:tcPr>
            <w:tcW w:w="1541"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Revision</w:t>
            </w:r>
          </w:p>
          <w:p w:rsidR="00AA503A" w:rsidRPr="00CD46BD" w:rsidRDefault="00AA503A" w:rsidP="00AA503A">
            <w:pPr>
              <w:pStyle w:val="tabletxt"/>
              <w:jc w:val="center"/>
              <w:rPr>
                <w:rFonts w:ascii="Arial" w:hAnsi="Arial"/>
                <w:b/>
                <w:bCs/>
              </w:rPr>
            </w:pPr>
            <w:r w:rsidRPr="00CD46BD">
              <w:rPr>
                <w:rFonts w:ascii="Arial" w:hAnsi="Arial"/>
                <w:b/>
                <w:bCs/>
              </w:rPr>
              <w:t>Date</w:t>
            </w:r>
          </w:p>
        </w:tc>
        <w:tc>
          <w:tcPr>
            <w:tcW w:w="1432"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Approved</w:t>
            </w:r>
          </w:p>
          <w:p w:rsidR="00AA503A" w:rsidRPr="00CD46BD" w:rsidRDefault="00AA503A" w:rsidP="00AA503A">
            <w:pPr>
              <w:pStyle w:val="tabletxt"/>
              <w:jc w:val="center"/>
              <w:rPr>
                <w:rFonts w:ascii="Arial" w:hAnsi="Arial"/>
                <w:b/>
                <w:bCs/>
              </w:rPr>
            </w:pPr>
            <w:r w:rsidRPr="00CD46BD">
              <w:rPr>
                <w:rFonts w:ascii="Arial" w:hAnsi="Arial"/>
                <w:b/>
                <w:bCs/>
              </w:rPr>
              <w:t>By</w:t>
            </w:r>
          </w:p>
        </w:tc>
        <w:tc>
          <w:tcPr>
            <w:tcW w:w="1535"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Approval</w:t>
            </w:r>
          </w:p>
          <w:p w:rsidR="00AA503A" w:rsidRPr="00CD46BD" w:rsidRDefault="00AA503A" w:rsidP="00AA503A">
            <w:pPr>
              <w:pStyle w:val="tabletxt"/>
              <w:jc w:val="center"/>
              <w:rPr>
                <w:rFonts w:ascii="Arial" w:hAnsi="Arial"/>
                <w:b/>
                <w:bCs/>
              </w:rPr>
            </w:pPr>
            <w:r w:rsidRPr="00CD46BD">
              <w:rPr>
                <w:rFonts w:ascii="Arial" w:hAnsi="Arial"/>
                <w:b/>
                <w:bCs/>
              </w:rPr>
              <w:t>Date</w:t>
            </w:r>
          </w:p>
        </w:tc>
        <w:tc>
          <w:tcPr>
            <w:tcW w:w="2339"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rsidTr="0019110F">
        <w:tc>
          <w:tcPr>
            <w:tcW w:w="955" w:type="dxa"/>
          </w:tcPr>
          <w:p w:rsidR="00AA503A" w:rsidRPr="00D46E4F" w:rsidRDefault="008E5E01" w:rsidP="00AA503A">
            <w:pPr>
              <w:pStyle w:val="Tabletext"/>
              <w:jc w:val="center"/>
              <w:rPr>
                <w:rFonts w:cs="Arial"/>
                <w:color w:val="000000" w:themeColor="text1"/>
              </w:rPr>
            </w:pPr>
            <w:r>
              <w:rPr>
                <w:rFonts w:cs="Arial"/>
                <w:color w:val="000000" w:themeColor="text1"/>
              </w:rPr>
              <w:t>1</w:t>
            </w:r>
          </w:p>
        </w:tc>
        <w:tc>
          <w:tcPr>
            <w:tcW w:w="1624" w:type="dxa"/>
          </w:tcPr>
          <w:p w:rsidR="00AA503A" w:rsidRPr="00D46E4F" w:rsidRDefault="008E5E01" w:rsidP="00AA503A">
            <w:pPr>
              <w:pStyle w:val="Tabletext"/>
              <w:rPr>
                <w:rFonts w:cs="Arial"/>
                <w:color w:val="000000" w:themeColor="text1"/>
              </w:rPr>
            </w:pPr>
            <w:r>
              <w:rPr>
                <w:rFonts w:cs="Arial"/>
                <w:i/>
                <w:color w:val="000000" w:themeColor="text1"/>
              </w:rPr>
              <w:t>ManyakGabrielyan</w:t>
            </w:r>
          </w:p>
        </w:tc>
        <w:tc>
          <w:tcPr>
            <w:tcW w:w="1541" w:type="dxa"/>
          </w:tcPr>
          <w:p w:rsidR="00AA503A" w:rsidRPr="00D46E4F" w:rsidRDefault="00AA503A" w:rsidP="008E5E01">
            <w:pPr>
              <w:pStyle w:val="Tabletext"/>
              <w:jc w:val="center"/>
              <w:rPr>
                <w:rFonts w:cs="Arial"/>
                <w:color w:val="000000" w:themeColor="text1"/>
              </w:rPr>
            </w:pPr>
            <w:r w:rsidRPr="00D46E4F">
              <w:rPr>
                <w:rFonts w:cs="Arial"/>
                <w:i/>
                <w:color w:val="000000" w:themeColor="text1"/>
              </w:rPr>
              <w:t>&lt;</w:t>
            </w:r>
            <w:r w:rsidR="008E5E01">
              <w:rPr>
                <w:rFonts w:cs="Arial"/>
                <w:i/>
                <w:color w:val="000000" w:themeColor="text1"/>
              </w:rPr>
              <w:t>17.11.2021</w:t>
            </w:r>
            <w:r w:rsidRPr="00D46E4F">
              <w:rPr>
                <w:rFonts w:cs="Arial"/>
                <w:i/>
                <w:color w:val="000000" w:themeColor="text1"/>
              </w:rPr>
              <w:t>&gt;</w:t>
            </w:r>
          </w:p>
        </w:tc>
        <w:tc>
          <w:tcPr>
            <w:tcW w:w="1432" w:type="dxa"/>
          </w:tcPr>
          <w:p w:rsidR="00AA503A" w:rsidRDefault="0022675E" w:rsidP="00AA503A">
            <w:pPr>
              <w:pStyle w:val="Tabletext"/>
              <w:rPr>
                <w:rFonts w:cs="Arial"/>
                <w:i/>
                <w:color w:val="000000" w:themeColor="text1"/>
              </w:rPr>
            </w:pPr>
            <w:r>
              <w:rPr>
                <w:rFonts w:cs="Arial"/>
                <w:i/>
                <w:color w:val="000000" w:themeColor="text1"/>
              </w:rPr>
              <w:t>NAME SURNAME</w:t>
            </w:r>
          </w:p>
          <w:p w:rsidR="0022675E" w:rsidRPr="00D46E4F" w:rsidRDefault="0022675E" w:rsidP="00AA503A">
            <w:pPr>
              <w:pStyle w:val="Tabletext"/>
              <w:rPr>
                <w:rFonts w:cs="Arial"/>
                <w:color w:val="000000" w:themeColor="text1"/>
              </w:rPr>
            </w:pPr>
          </w:p>
        </w:tc>
        <w:tc>
          <w:tcPr>
            <w:tcW w:w="1535" w:type="dxa"/>
          </w:tcPr>
          <w:p w:rsidR="00AA503A" w:rsidRPr="00D46E4F" w:rsidRDefault="00991EDF" w:rsidP="0035344C">
            <w:pPr>
              <w:pStyle w:val="Tabletext"/>
              <w:jc w:val="center"/>
              <w:rPr>
                <w:rFonts w:cs="Arial"/>
                <w:color w:val="000000" w:themeColor="text1"/>
              </w:rPr>
            </w:pPr>
            <w:r w:rsidRPr="00D46E4F">
              <w:rPr>
                <w:rFonts w:cs="Arial"/>
                <w:i/>
                <w:color w:val="000000" w:themeColor="text1"/>
              </w:rPr>
              <w:t>&lt;</w:t>
            </w:r>
            <w:r w:rsidR="0035344C">
              <w:rPr>
                <w:rFonts w:cs="Arial"/>
                <w:i/>
                <w:color w:val="000000" w:themeColor="text1"/>
              </w:rPr>
              <w:t>25</w:t>
            </w:r>
            <w:r w:rsidR="008E5E01">
              <w:rPr>
                <w:rFonts w:cs="Arial"/>
                <w:i/>
                <w:color w:val="000000" w:themeColor="text1"/>
              </w:rPr>
              <w:t>.11.2021</w:t>
            </w:r>
            <w:r w:rsidRPr="00D46E4F">
              <w:rPr>
                <w:rFonts w:cs="Arial"/>
                <w:i/>
                <w:color w:val="000000" w:themeColor="text1"/>
              </w:rPr>
              <w:t>&gt;</w:t>
            </w:r>
          </w:p>
        </w:tc>
        <w:tc>
          <w:tcPr>
            <w:tcW w:w="2339" w:type="dxa"/>
          </w:tcPr>
          <w:p w:rsidR="00AA503A" w:rsidRPr="00CD46BD" w:rsidRDefault="00D1559C" w:rsidP="00AA503A">
            <w:pPr>
              <w:pStyle w:val="Tabletext"/>
              <w:rPr>
                <w:rFonts w:cs="Arial"/>
              </w:rPr>
            </w:pPr>
            <w:r>
              <w:rPr>
                <w:rFonts w:cs="Arial"/>
              </w:rPr>
              <w:t>r</w:t>
            </w:r>
            <w:r w:rsidR="00991EDF">
              <w:rPr>
                <w:rFonts w:cs="Arial"/>
              </w:rPr>
              <w:t xml:space="preserve">elease </w:t>
            </w:r>
            <w:r>
              <w:rPr>
                <w:rFonts w:cs="Arial"/>
              </w:rPr>
              <w:t>number</w:t>
            </w:r>
          </w:p>
        </w:tc>
      </w:tr>
      <w:tr w:rsidR="00AA503A" w:rsidRPr="00CD46BD" w:rsidTr="0019110F">
        <w:tc>
          <w:tcPr>
            <w:tcW w:w="955" w:type="dxa"/>
          </w:tcPr>
          <w:p w:rsidR="00AA503A" w:rsidRPr="00CD46BD" w:rsidRDefault="00AA503A" w:rsidP="00AA503A">
            <w:pPr>
              <w:pStyle w:val="Tabletext"/>
              <w:jc w:val="center"/>
              <w:rPr>
                <w:rFonts w:cs="Arial"/>
              </w:rPr>
            </w:pPr>
          </w:p>
        </w:tc>
        <w:tc>
          <w:tcPr>
            <w:tcW w:w="1624" w:type="dxa"/>
          </w:tcPr>
          <w:p w:rsidR="00AA503A" w:rsidRPr="00CD46BD" w:rsidRDefault="00AA503A" w:rsidP="00AA503A">
            <w:pPr>
              <w:pStyle w:val="Tabletext"/>
              <w:rPr>
                <w:rFonts w:cs="Arial"/>
              </w:rPr>
            </w:pPr>
          </w:p>
        </w:tc>
        <w:tc>
          <w:tcPr>
            <w:tcW w:w="1541" w:type="dxa"/>
          </w:tcPr>
          <w:p w:rsidR="00AA503A" w:rsidRPr="00CD46BD" w:rsidRDefault="00AA503A" w:rsidP="00AA503A">
            <w:pPr>
              <w:pStyle w:val="Tabletext"/>
              <w:rPr>
                <w:rFonts w:cs="Arial"/>
              </w:rPr>
            </w:pPr>
          </w:p>
        </w:tc>
        <w:tc>
          <w:tcPr>
            <w:tcW w:w="1432" w:type="dxa"/>
          </w:tcPr>
          <w:p w:rsidR="00AA503A" w:rsidRPr="00CD46BD" w:rsidRDefault="00AA503A" w:rsidP="00AA503A">
            <w:pPr>
              <w:pStyle w:val="Tabletext"/>
              <w:rPr>
                <w:rFonts w:cs="Arial"/>
              </w:rPr>
            </w:pPr>
          </w:p>
        </w:tc>
        <w:tc>
          <w:tcPr>
            <w:tcW w:w="1535" w:type="dxa"/>
          </w:tcPr>
          <w:p w:rsidR="00AA503A" w:rsidRPr="00CD46BD" w:rsidRDefault="00AA503A" w:rsidP="00AA503A">
            <w:pPr>
              <w:pStyle w:val="Tabletext"/>
              <w:rPr>
                <w:rFonts w:cs="Arial"/>
              </w:rPr>
            </w:pPr>
          </w:p>
        </w:tc>
        <w:tc>
          <w:tcPr>
            <w:tcW w:w="2339" w:type="dxa"/>
          </w:tcPr>
          <w:p w:rsidR="00AA503A" w:rsidRPr="00CD46BD" w:rsidRDefault="00AA503A" w:rsidP="00AA503A">
            <w:pPr>
              <w:pStyle w:val="Tabletext"/>
              <w:rPr>
                <w:rFonts w:cs="Arial"/>
              </w:rPr>
            </w:pPr>
          </w:p>
        </w:tc>
      </w:tr>
    </w:tbl>
    <w:p w:rsidR="00AA503A" w:rsidRPr="00CD46BD" w:rsidRDefault="00AA503A" w:rsidP="00AA503A">
      <w:pPr>
        <w:spacing w:before="0" w:after="0"/>
        <w:ind w:left="0"/>
        <w:jc w:val="right"/>
        <w:rPr>
          <w:rFonts w:ascii="Arial" w:hAnsi="Arial" w:cs="Arial"/>
          <w:b/>
          <w:i/>
          <w:iCs/>
          <w:color w:val="0000FF"/>
          <w:sz w:val="28"/>
          <w:szCs w:val="28"/>
        </w:rPr>
      </w:pPr>
    </w:p>
    <w:p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rsidR="00AA503A" w:rsidRPr="00CD46BD" w:rsidRDefault="00AA503A" w:rsidP="00AA503A">
      <w:pPr>
        <w:pStyle w:val="InfoBlue"/>
        <w:keepLines/>
        <w:widowControl/>
        <w:tabs>
          <w:tab w:val="left" w:pos="1080"/>
        </w:tabs>
        <w:ind w:left="0"/>
        <w:rPr>
          <w:rFonts w:ascii="Arial" w:hAnsi="Arial" w:cs="Arial"/>
        </w:rPr>
      </w:pPr>
    </w:p>
    <w:p w:rsidR="00AA503A" w:rsidRPr="00CD46BD" w:rsidRDefault="00AA503A" w:rsidP="00AA503A">
      <w:pPr>
        <w:pStyle w:val="Title"/>
        <w:rPr>
          <w:rFonts w:ascii="Arial" w:hAnsi="Arial" w:cs="Arial"/>
        </w:rPr>
      </w:pPr>
      <w:r w:rsidRPr="00CD46BD">
        <w:rPr>
          <w:rFonts w:ascii="Arial" w:hAnsi="Arial" w:cs="Arial"/>
        </w:rPr>
        <w:t>TABLE OF CONTENTS</w:t>
      </w:r>
    </w:p>
    <w:p w:rsidR="001E16AA" w:rsidRDefault="006C39F6">
      <w:pPr>
        <w:pStyle w:val="TOC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00AA503A"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Hyperlink"/>
          </w:rPr>
          <w:t>1</w:t>
        </w:r>
        <w:r w:rsidR="001E16AA">
          <w:rPr>
            <w:rFonts w:asciiTheme="minorHAnsi" w:eastAsiaTheme="minorEastAsia" w:hAnsiTheme="minorHAnsi" w:cstheme="minorBidi"/>
            <w:b w:val="0"/>
            <w:bCs w:val="0"/>
            <w:caps w:val="0"/>
            <w:sz w:val="22"/>
            <w:szCs w:val="22"/>
          </w:rPr>
          <w:tab/>
        </w:r>
        <w:r w:rsidR="001E16AA" w:rsidRPr="001D27CC">
          <w:rPr>
            <w:rStyle w:val="Hyperlink"/>
          </w:rPr>
          <w:t>Introduction</w:t>
        </w:r>
        <w:r w:rsidR="001E16AA">
          <w:rPr>
            <w:webHidden/>
          </w:rPr>
          <w:tab/>
        </w:r>
        <w:r>
          <w:rPr>
            <w:webHidden/>
          </w:rPr>
          <w:fldChar w:fldCharType="begin"/>
        </w:r>
        <w:r w:rsidR="001E16AA">
          <w:rPr>
            <w:webHidden/>
          </w:rPr>
          <w:instrText xml:space="preserve"> PAGEREF _Toc486519897 \h </w:instrText>
        </w:r>
        <w:r>
          <w:rPr>
            <w:webHidden/>
          </w:rPr>
        </w:r>
        <w:r>
          <w:rPr>
            <w:webHidden/>
          </w:rPr>
          <w:fldChar w:fldCharType="separate"/>
        </w:r>
        <w:r w:rsidR="001E16AA">
          <w:rPr>
            <w:webHidden/>
          </w:rPr>
          <w:t>4</w:t>
        </w:r>
        <w:r>
          <w:rPr>
            <w:webHidden/>
          </w:rPr>
          <w:fldChar w:fldCharType="end"/>
        </w:r>
      </w:hyperlink>
    </w:p>
    <w:p w:rsidR="001E16AA" w:rsidRDefault="00CD7250">
      <w:pPr>
        <w:pStyle w:val="TOC2"/>
        <w:rPr>
          <w:rFonts w:asciiTheme="minorHAnsi" w:eastAsiaTheme="minorEastAsia" w:hAnsiTheme="minorHAnsi" w:cstheme="minorBidi"/>
          <w:sz w:val="22"/>
          <w:szCs w:val="22"/>
        </w:rPr>
      </w:pPr>
      <w:hyperlink w:anchor="_Toc486519898" w:history="1">
        <w:r w:rsidR="001E16AA" w:rsidRPr="001D27CC">
          <w:rPr>
            <w:rStyle w:val="Hyperlink"/>
            <w:rFonts w:cs="Arial"/>
          </w:rPr>
          <w:t>1.1</w:t>
        </w:r>
        <w:r w:rsidR="001E16AA">
          <w:rPr>
            <w:rFonts w:asciiTheme="minorHAnsi" w:eastAsiaTheme="minorEastAsia" w:hAnsiTheme="minorHAnsi" w:cstheme="minorBidi"/>
            <w:sz w:val="22"/>
            <w:szCs w:val="22"/>
          </w:rPr>
          <w:tab/>
        </w:r>
        <w:r w:rsidR="001E16AA" w:rsidRPr="001D27CC">
          <w:rPr>
            <w:rStyle w:val="Hyperlink"/>
            <w:rFonts w:ascii="Arial" w:hAnsi="Arial" w:cs="Arial"/>
          </w:rPr>
          <w:t>Purpose of The Test Plan Document</w:t>
        </w:r>
        <w:r w:rsidR="001E16AA">
          <w:rPr>
            <w:webHidden/>
          </w:rPr>
          <w:tab/>
        </w:r>
        <w:r w:rsidR="006C39F6">
          <w:rPr>
            <w:webHidden/>
          </w:rPr>
          <w:fldChar w:fldCharType="begin"/>
        </w:r>
        <w:r w:rsidR="001E16AA">
          <w:rPr>
            <w:webHidden/>
          </w:rPr>
          <w:instrText xml:space="preserve"> PAGEREF _Toc486519898 \h </w:instrText>
        </w:r>
        <w:r w:rsidR="006C39F6">
          <w:rPr>
            <w:webHidden/>
          </w:rPr>
        </w:r>
        <w:r w:rsidR="006C39F6">
          <w:rPr>
            <w:webHidden/>
          </w:rPr>
          <w:fldChar w:fldCharType="separate"/>
        </w:r>
        <w:r w:rsidR="001E16AA">
          <w:rPr>
            <w:webHidden/>
          </w:rPr>
          <w:t>4</w:t>
        </w:r>
        <w:r w:rsidR="006C39F6">
          <w:rPr>
            <w:webHidden/>
          </w:rPr>
          <w:fldChar w:fldCharType="end"/>
        </w:r>
      </w:hyperlink>
    </w:p>
    <w:p w:rsidR="001E16AA" w:rsidRDefault="00CD7250">
      <w:pPr>
        <w:pStyle w:val="TOC1"/>
        <w:rPr>
          <w:rFonts w:asciiTheme="minorHAnsi" w:eastAsiaTheme="minorEastAsia" w:hAnsiTheme="minorHAnsi" w:cstheme="minorBidi"/>
          <w:b w:val="0"/>
          <w:bCs w:val="0"/>
          <w:caps w:val="0"/>
          <w:sz w:val="22"/>
          <w:szCs w:val="22"/>
        </w:rPr>
      </w:pPr>
      <w:hyperlink w:anchor="_Toc486519899" w:history="1">
        <w:r w:rsidR="001E16AA" w:rsidRPr="001D27CC">
          <w:rPr>
            <w:rStyle w:val="Hyperlink"/>
          </w:rPr>
          <w:t>2</w:t>
        </w:r>
        <w:r w:rsidR="001E16AA">
          <w:rPr>
            <w:rFonts w:asciiTheme="minorHAnsi" w:eastAsiaTheme="minorEastAsia" w:hAnsiTheme="minorHAnsi" w:cstheme="minorBidi"/>
            <w:b w:val="0"/>
            <w:bCs w:val="0"/>
            <w:caps w:val="0"/>
            <w:sz w:val="22"/>
            <w:szCs w:val="22"/>
          </w:rPr>
          <w:tab/>
        </w:r>
        <w:r w:rsidR="001E16AA" w:rsidRPr="001D27CC">
          <w:rPr>
            <w:rStyle w:val="Hyperlink"/>
          </w:rPr>
          <w:t>Test ITEM</w:t>
        </w:r>
        <w:r w:rsidR="001E16AA">
          <w:rPr>
            <w:webHidden/>
          </w:rPr>
          <w:tab/>
        </w:r>
        <w:r w:rsidR="006C39F6">
          <w:rPr>
            <w:webHidden/>
          </w:rPr>
          <w:fldChar w:fldCharType="begin"/>
        </w:r>
        <w:r w:rsidR="001E16AA">
          <w:rPr>
            <w:webHidden/>
          </w:rPr>
          <w:instrText xml:space="preserve"> PAGEREF _Toc486519899 \h </w:instrText>
        </w:r>
        <w:r w:rsidR="006C39F6">
          <w:rPr>
            <w:webHidden/>
          </w:rPr>
        </w:r>
        <w:r w:rsidR="006C39F6">
          <w:rPr>
            <w:webHidden/>
          </w:rPr>
          <w:fldChar w:fldCharType="separate"/>
        </w:r>
        <w:r w:rsidR="001E16AA">
          <w:rPr>
            <w:webHidden/>
          </w:rPr>
          <w:t>4</w:t>
        </w:r>
        <w:r w:rsidR="006C39F6">
          <w:rPr>
            <w:webHidden/>
          </w:rPr>
          <w:fldChar w:fldCharType="end"/>
        </w:r>
      </w:hyperlink>
    </w:p>
    <w:p w:rsidR="001E16AA" w:rsidRDefault="00CD7250">
      <w:pPr>
        <w:pStyle w:val="TOC2"/>
        <w:rPr>
          <w:rFonts w:asciiTheme="minorHAnsi" w:eastAsiaTheme="minorEastAsia" w:hAnsiTheme="minorHAnsi" w:cstheme="minorBidi"/>
          <w:sz w:val="22"/>
          <w:szCs w:val="22"/>
        </w:rPr>
      </w:pPr>
      <w:hyperlink w:anchor="_Toc486519900" w:history="1">
        <w:r w:rsidR="001E16AA" w:rsidRPr="001D27CC">
          <w:rPr>
            <w:rStyle w:val="Hyperlink"/>
          </w:rPr>
          <w:t>2.1</w:t>
        </w:r>
        <w:r w:rsidR="001E16AA">
          <w:rPr>
            <w:rFonts w:asciiTheme="minorHAnsi" w:eastAsiaTheme="minorEastAsia" w:hAnsiTheme="minorHAnsi" w:cstheme="minorBidi"/>
            <w:sz w:val="22"/>
            <w:szCs w:val="22"/>
          </w:rPr>
          <w:tab/>
        </w:r>
        <w:r w:rsidR="001E16AA" w:rsidRPr="001D27CC">
          <w:rPr>
            <w:rStyle w:val="Hyperlink"/>
          </w:rPr>
          <w:t>Project description</w:t>
        </w:r>
        <w:r w:rsidR="001E16AA">
          <w:rPr>
            <w:webHidden/>
          </w:rPr>
          <w:tab/>
        </w:r>
        <w:r w:rsidR="006C39F6">
          <w:rPr>
            <w:webHidden/>
          </w:rPr>
          <w:fldChar w:fldCharType="begin"/>
        </w:r>
        <w:r w:rsidR="001E16AA">
          <w:rPr>
            <w:webHidden/>
          </w:rPr>
          <w:instrText xml:space="preserve"> PAGEREF _Toc486519900 \h </w:instrText>
        </w:r>
        <w:r w:rsidR="006C39F6">
          <w:rPr>
            <w:webHidden/>
          </w:rPr>
        </w:r>
        <w:r w:rsidR="006C39F6">
          <w:rPr>
            <w:webHidden/>
          </w:rPr>
          <w:fldChar w:fldCharType="separate"/>
        </w:r>
        <w:r w:rsidR="001E16AA">
          <w:rPr>
            <w:webHidden/>
          </w:rPr>
          <w:t>4</w:t>
        </w:r>
        <w:r w:rsidR="006C39F6">
          <w:rPr>
            <w:webHidden/>
          </w:rPr>
          <w:fldChar w:fldCharType="end"/>
        </w:r>
      </w:hyperlink>
    </w:p>
    <w:p w:rsidR="001E16AA" w:rsidRDefault="00CD7250">
      <w:pPr>
        <w:pStyle w:val="TOC2"/>
        <w:rPr>
          <w:rFonts w:asciiTheme="minorHAnsi" w:eastAsiaTheme="minorEastAsia" w:hAnsiTheme="minorHAnsi" w:cstheme="minorBidi"/>
          <w:sz w:val="22"/>
          <w:szCs w:val="22"/>
        </w:rPr>
      </w:pPr>
      <w:hyperlink w:anchor="_Toc486519901" w:history="1">
        <w:r w:rsidR="001E16AA" w:rsidRPr="001D27CC">
          <w:rPr>
            <w:rStyle w:val="Hyperlink"/>
          </w:rPr>
          <w:t>2.2</w:t>
        </w:r>
        <w:r w:rsidR="001E16AA">
          <w:rPr>
            <w:rFonts w:asciiTheme="minorHAnsi" w:eastAsiaTheme="minorEastAsia" w:hAnsiTheme="minorHAnsi" w:cstheme="minorBidi"/>
            <w:sz w:val="22"/>
            <w:szCs w:val="22"/>
          </w:rPr>
          <w:tab/>
        </w:r>
        <w:r w:rsidR="001E16AA" w:rsidRPr="001D27CC">
          <w:rPr>
            <w:rStyle w:val="Hyperlink"/>
          </w:rPr>
          <w:t>Items to be Tested / Not Tested</w:t>
        </w:r>
        <w:r w:rsidR="001E16AA">
          <w:rPr>
            <w:webHidden/>
          </w:rPr>
          <w:tab/>
        </w:r>
        <w:r w:rsidR="006C39F6">
          <w:rPr>
            <w:webHidden/>
          </w:rPr>
          <w:fldChar w:fldCharType="begin"/>
        </w:r>
        <w:r w:rsidR="001E16AA">
          <w:rPr>
            <w:webHidden/>
          </w:rPr>
          <w:instrText xml:space="preserve"> PAGEREF _Toc486519901 \h </w:instrText>
        </w:r>
        <w:r w:rsidR="006C39F6">
          <w:rPr>
            <w:webHidden/>
          </w:rPr>
        </w:r>
        <w:r w:rsidR="006C39F6">
          <w:rPr>
            <w:webHidden/>
          </w:rPr>
          <w:fldChar w:fldCharType="separate"/>
        </w:r>
        <w:r w:rsidR="001E16AA">
          <w:rPr>
            <w:webHidden/>
          </w:rPr>
          <w:t>4</w:t>
        </w:r>
        <w:r w:rsidR="006C39F6">
          <w:rPr>
            <w:webHidden/>
          </w:rPr>
          <w:fldChar w:fldCharType="end"/>
        </w:r>
      </w:hyperlink>
    </w:p>
    <w:p w:rsidR="001E16AA" w:rsidRDefault="00CD7250">
      <w:pPr>
        <w:pStyle w:val="TOC2"/>
        <w:rPr>
          <w:rFonts w:asciiTheme="minorHAnsi" w:eastAsiaTheme="minorEastAsia" w:hAnsiTheme="minorHAnsi" w:cstheme="minorBidi"/>
          <w:sz w:val="22"/>
          <w:szCs w:val="22"/>
        </w:rPr>
      </w:pPr>
      <w:hyperlink w:anchor="_Toc486519902" w:history="1">
        <w:r w:rsidR="001E16AA" w:rsidRPr="001D27CC">
          <w:rPr>
            <w:rStyle w:val="Hyperlink"/>
          </w:rPr>
          <w:t>2.3</w:t>
        </w:r>
        <w:r w:rsidR="001E16AA">
          <w:rPr>
            <w:rFonts w:asciiTheme="minorHAnsi" w:eastAsiaTheme="minorEastAsia" w:hAnsiTheme="minorHAnsi" w:cstheme="minorBidi"/>
            <w:sz w:val="22"/>
            <w:szCs w:val="22"/>
          </w:rPr>
          <w:tab/>
        </w:r>
        <w:r w:rsidR="001E16AA" w:rsidRPr="001D27CC">
          <w:rPr>
            <w:rStyle w:val="Hyperlink"/>
          </w:rPr>
          <w:t>Items to be excluded</w:t>
        </w:r>
        <w:r w:rsidR="001E16AA">
          <w:rPr>
            <w:webHidden/>
          </w:rPr>
          <w:tab/>
        </w:r>
        <w:r w:rsidR="006C39F6">
          <w:rPr>
            <w:webHidden/>
          </w:rPr>
          <w:fldChar w:fldCharType="begin"/>
        </w:r>
        <w:r w:rsidR="001E16AA">
          <w:rPr>
            <w:webHidden/>
          </w:rPr>
          <w:instrText xml:space="preserve"> PAGEREF _Toc486519902 \h </w:instrText>
        </w:r>
        <w:r w:rsidR="006C39F6">
          <w:rPr>
            <w:webHidden/>
          </w:rPr>
        </w:r>
        <w:r w:rsidR="006C39F6">
          <w:rPr>
            <w:webHidden/>
          </w:rPr>
          <w:fldChar w:fldCharType="separate"/>
        </w:r>
        <w:r w:rsidR="001E16AA">
          <w:rPr>
            <w:webHidden/>
          </w:rPr>
          <w:t>4</w:t>
        </w:r>
        <w:r w:rsidR="006C39F6">
          <w:rPr>
            <w:webHidden/>
          </w:rPr>
          <w:fldChar w:fldCharType="end"/>
        </w:r>
      </w:hyperlink>
    </w:p>
    <w:p w:rsidR="001E16AA" w:rsidRDefault="00CD7250">
      <w:pPr>
        <w:pStyle w:val="TOC2"/>
        <w:rPr>
          <w:rFonts w:asciiTheme="minorHAnsi" w:eastAsiaTheme="minorEastAsia" w:hAnsiTheme="minorHAnsi" w:cstheme="minorBidi"/>
          <w:sz w:val="22"/>
          <w:szCs w:val="22"/>
        </w:rPr>
      </w:pPr>
      <w:hyperlink w:anchor="_Toc486519903" w:history="1">
        <w:r w:rsidR="001E16AA" w:rsidRPr="001D27CC">
          <w:rPr>
            <w:rStyle w:val="Hyperlink"/>
          </w:rPr>
          <w:t>2.4</w:t>
        </w:r>
        <w:r w:rsidR="001E16AA">
          <w:rPr>
            <w:rFonts w:asciiTheme="minorHAnsi" w:eastAsiaTheme="minorEastAsia" w:hAnsiTheme="minorHAnsi" w:cstheme="minorBidi"/>
            <w:sz w:val="22"/>
            <w:szCs w:val="22"/>
          </w:rPr>
          <w:tab/>
        </w:r>
        <w:r w:rsidR="001E16AA" w:rsidRPr="001D27CC">
          <w:rPr>
            <w:rStyle w:val="Hyperlink"/>
          </w:rPr>
          <w:t>Test Approach(s)</w:t>
        </w:r>
        <w:r w:rsidR="001E16AA">
          <w:rPr>
            <w:webHidden/>
          </w:rPr>
          <w:tab/>
        </w:r>
        <w:r w:rsidR="006C39F6">
          <w:rPr>
            <w:webHidden/>
          </w:rPr>
          <w:fldChar w:fldCharType="begin"/>
        </w:r>
        <w:r w:rsidR="001E16AA">
          <w:rPr>
            <w:webHidden/>
          </w:rPr>
          <w:instrText xml:space="preserve"> PAGEREF _Toc486519903 \h </w:instrText>
        </w:r>
        <w:r w:rsidR="006C39F6">
          <w:rPr>
            <w:webHidden/>
          </w:rPr>
        </w:r>
        <w:r w:rsidR="006C39F6">
          <w:rPr>
            <w:webHidden/>
          </w:rPr>
          <w:fldChar w:fldCharType="separate"/>
        </w:r>
        <w:r w:rsidR="001E16AA">
          <w:rPr>
            <w:webHidden/>
          </w:rPr>
          <w:t>4</w:t>
        </w:r>
        <w:r w:rsidR="006C39F6">
          <w:rPr>
            <w:webHidden/>
          </w:rPr>
          <w:fldChar w:fldCharType="end"/>
        </w:r>
      </w:hyperlink>
    </w:p>
    <w:p w:rsidR="001E16AA" w:rsidRDefault="00CD7250">
      <w:pPr>
        <w:pStyle w:val="TOC2"/>
        <w:rPr>
          <w:rFonts w:asciiTheme="minorHAnsi" w:eastAsiaTheme="minorEastAsia" w:hAnsiTheme="minorHAnsi" w:cstheme="minorBidi"/>
          <w:sz w:val="22"/>
          <w:szCs w:val="22"/>
        </w:rPr>
      </w:pPr>
      <w:hyperlink w:anchor="_Toc486519906" w:history="1">
        <w:r w:rsidR="00155932">
          <w:rPr>
            <w:rStyle w:val="Hyperlink"/>
          </w:rPr>
          <w:t>2.5</w:t>
        </w:r>
        <w:r w:rsidR="001E16AA">
          <w:rPr>
            <w:rFonts w:asciiTheme="minorHAnsi" w:eastAsiaTheme="minorEastAsia" w:hAnsiTheme="minorHAnsi" w:cstheme="minorBidi"/>
            <w:sz w:val="22"/>
            <w:szCs w:val="22"/>
          </w:rPr>
          <w:tab/>
        </w:r>
        <w:r w:rsidR="001E16AA" w:rsidRPr="001D27CC">
          <w:rPr>
            <w:rStyle w:val="Hyperlink"/>
          </w:rPr>
          <w:t>Test Deliverables</w:t>
        </w:r>
        <w:r w:rsidR="001E16AA">
          <w:rPr>
            <w:webHidden/>
          </w:rPr>
          <w:tab/>
        </w:r>
        <w:r w:rsidR="006C39F6">
          <w:rPr>
            <w:webHidden/>
          </w:rPr>
          <w:fldChar w:fldCharType="begin"/>
        </w:r>
        <w:r w:rsidR="001E16AA">
          <w:rPr>
            <w:webHidden/>
          </w:rPr>
          <w:instrText xml:space="preserve"> PAGEREF _Toc486519906 \h </w:instrText>
        </w:r>
        <w:r w:rsidR="006C39F6">
          <w:rPr>
            <w:webHidden/>
          </w:rPr>
        </w:r>
        <w:r w:rsidR="006C39F6">
          <w:rPr>
            <w:webHidden/>
          </w:rPr>
          <w:fldChar w:fldCharType="separate"/>
        </w:r>
        <w:r w:rsidR="001E16AA">
          <w:rPr>
            <w:webHidden/>
          </w:rPr>
          <w:t>4</w:t>
        </w:r>
        <w:r w:rsidR="006C39F6">
          <w:rPr>
            <w:webHidden/>
          </w:rPr>
          <w:fldChar w:fldCharType="end"/>
        </w:r>
      </w:hyperlink>
    </w:p>
    <w:p w:rsidR="001E16AA" w:rsidRDefault="00CD7250">
      <w:pPr>
        <w:pStyle w:val="TOC2"/>
        <w:rPr>
          <w:rFonts w:asciiTheme="minorHAnsi" w:eastAsiaTheme="minorEastAsia" w:hAnsiTheme="minorHAnsi" w:cstheme="minorBidi"/>
          <w:sz w:val="22"/>
          <w:szCs w:val="22"/>
        </w:rPr>
      </w:pPr>
      <w:hyperlink w:anchor="_Toc486519908" w:history="1">
        <w:r w:rsidR="00155932">
          <w:rPr>
            <w:rStyle w:val="Hyperlink"/>
          </w:rPr>
          <w:t>2.6</w:t>
        </w:r>
        <w:r w:rsidR="001E16AA">
          <w:rPr>
            <w:rFonts w:asciiTheme="minorHAnsi" w:eastAsiaTheme="minorEastAsia" w:hAnsiTheme="minorHAnsi" w:cstheme="minorBidi"/>
            <w:sz w:val="22"/>
            <w:szCs w:val="22"/>
          </w:rPr>
          <w:tab/>
        </w:r>
        <w:r w:rsidR="001E16AA" w:rsidRPr="001D27CC">
          <w:rPr>
            <w:rStyle w:val="Hyperlink"/>
          </w:rPr>
          <w:t>Staffing / Training Needs</w:t>
        </w:r>
        <w:r w:rsidR="001E16AA">
          <w:rPr>
            <w:webHidden/>
          </w:rPr>
          <w:tab/>
        </w:r>
        <w:r w:rsidR="006C39F6">
          <w:rPr>
            <w:webHidden/>
          </w:rPr>
          <w:fldChar w:fldCharType="begin"/>
        </w:r>
        <w:r w:rsidR="001E16AA">
          <w:rPr>
            <w:webHidden/>
          </w:rPr>
          <w:instrText xml:space="preserve"> PAGEREF _Toc486519908 \h </w:instrText>
        </w:r>
        <w:r w:rsidR="006C39F6">
          <w:rPr>
            <w:webHidden/>
          </w:rPr>
        </w:r>
        <w:r w:rsidR="006C39F6">
          <w:rPr>
            <w:webHidden/>
          </w:rPr>
          <w:fldChar w:fldCharType="separate"/>
        </w:r>
        <w:r w:rsidR="001E16AA">
          <w:rPr>
            <w:webHidden/>
          </w:rPr>
          <w:t>5</w:t>
        </w:r>
        <w:r w:rsidR="006C39F6">
          <w:rPr>
            <w:webHidden/>
          </w:rPr>
          <w:fldChar w:fldCharType="end"/>
        </w:r>
      </w:hyperlink>
    </w:p>
    <w:p w:rsidR="001E16AA" w:rsidRDefault="00CD7250">
      <w:pPr>
        <w:pStyle w:val="TOC1"/>
        <w:rPr>
          <w:rFonts w:asciiTheme="minorHAnsi" w:eastAsiaTheme="minorEastAsia" w:hAnsiTheme="minorHAnsi" w:cstheme="minorBidi"/>
          <w:b w:val="0"/>
          <w:bCs w:val="0"/>
          <w:caps w:val="0"/>
          <w:sz w:val="22"/>
          <w:szCs w:val="22"/>
        </w:rPr>
      </w:pPr>
      <w:hyperlink w:anchor="_Toc486519909" w:history="1">
        <w:r w:rsidR="001E16AA" w:rsidRPr="001D27CC">
          <w:rPr>
            <w:rStyle w:val="Hyperlink"/>
          </w:rPr>
          <w:t>3</w:t>
        </w:r>
        <w:r w:rsidR="001E16AA">
          <w:rPr>
            <w:rFonts w:asciiTheme="minorHAnsi" w:eastAsiaTheme="minorEastAsia" w:hAnsiTheme="minorHAnsi" w:cstheme="minorBidi"/>
            <w:b w:val="0"/>
            <w:bCs w:val="0"/>
            <w:caps w:val="0"/>
            <w:sz w:val="22"/>
            <w:szCs w:val="22"/>
          </w:rPr>
          <w:tab/>
        </w:r>
        <w:r w:rsidR="001E16AA" w:rsidRPr="001D27CC">
          <w:rPr>
            <w:rStyle w:val="Hyperlink"/>
          </w:rPr>
          <w:t>Risk and mitigation</w:t>
        </w:r>
        <w:r w:rsidR="001E16AA">
          <w:rPr>
            <w:webHidden/>
          </w:rPr>
          <w:tab/>
        </w:r>
        <w:r w:rsidR="006C39F6">
          <w:rPr>
            <w:webHidden/>
          </w:rPr>
          <w:fldChar w:fldCharType="begin"/>
        </w:r>
        <w:r w:rsidR="001E16AA">
          <w:rPr>
            <w:webHidden/>
          </w:rPr>
          <w:instrText xml:space="preserve"> PAGEREF _Toc486519909 \h </w:instrText>
        </w:r>
        <w:r w:rsidR="006C39F6">
          <w:rPr>
            <w:webHidden/>
          </w:rPr>
        </w:r>
        <w:r w:rsidR="006C39F6">
          <w:rPr>
            <w:webHidden/>
          </w:rPr>
          <w:fldChar w:fldCharType="separate"/>
        </w:r>
        <w:r w:rsidR="001E16AA">
          <w:rPr>
            <w:webHidden/>
          </w:rPr>
          <w:t>5</w:t>
        </w:r>
        <w:r w:rsidR="006C39F6">
          <w:rPr>
            <w:webHidden/>
          </w:rPr>
          <w:fldChar w:fldCharType="end"/>
        </w:r>
      </w:hyperlink>
    </w:p>
    <w:p w:rsidR="001E16AA" w:rsidRDefault="00CD7250">
      <w:pPr>
        <w:pStyle w:val="TOC2"/>
        <w:rPr>
          <w:rFonts w:asciiTheme="minorHAnsi" w:eastAsiaTheme="minorEastAsia" w:hAnsiTheme="minorHAnsi" w:cstheme="minorBidi"/>
          <w:sz w:val="22"/>
          <w:szCs w:val="22"/>
        </w:rPr>
      </w:pPr>
      <w:hyperlink w:anchor="_Toc486519910" w:history="1">
        <w:r w:rsidR="001E16AA" w:rsidRPr="001D27CC">
          <w:rPr>
            <w:rStyle w:val="Hyperlink"/>
          </w:rPr>
          <w:t>3.1</w:t>
        </w:r>
        <w:r w:rsidR="001E16AA">
          <w:rPr>
            <w:rFonts w:asciiTheme="minorHAnsi" w:eastAsiaTheme="minorEastAsia" w:hAnsiTheme="minorHAnsi" w:cstheme="minorBidi"/>
            <w:sz w:val="22"/>
            <w:szCs w:val="22"/>
          </w:rPr>
          <w:tab/>
        </w:r>
        <w:r w:rsidR="001E16AA" w:rsidRPr="001D27CC">
          <w:rPr>
            <w:rStyle w:val="Hyperlink"/>
          </w:rPr>
          <w:t>Test Risks / Issues</w:t>
        </w:r>
        <w:r w:rsidR="001E16AA">
          <w:rPr>
            <w:webHidden/>
          </w:rPr>
          <w:tab/>
        </w:r>
        <w:r w:rsidR="006C39F6">
          <w:rPr>
            <w:webHidden/>
          </w:rPr>
          <w:fldChar w:fldCharType="begin"/>
        </w:r>
        <w:r w:rsidR="001E16AA">
          <w:rPr>
            <w:webHidden/>
          </w:rPr>
          <w:instrText xml:space="preserve"> PAGEREF _Toc486519910 \h </w:instrText>
        </w:r>
        <w:r w:rsidR="006C39F6">
          <w:rPr>
            <w:webHidden/>
          </w:rPr>
        </w:r>
        <w:r w:rsidR="006C39F6">
          <w:rPr>
            <w:webHidden/>
          </w:rPr>
          <w:fldChar w:fldCharType="separate"/>
        </w:r>
        <w:r w:rsidR="001E16AA">
          <w:rPr>
            <w:webHidden/>
          </w:rPr>
          <w:t>5</w:t>
        </w:r>
        <w:r w:rsidR="006C39F6">
          <w:rPr>
            <w:webHidden/>
          </w:rPr>
          <w:fldChar w:fldCharType="end"/>
        </w:r>
      </w:hyperlink>
    </w:p>
    <w:p w:rsidR="001E16AA" w:rsidRDefault="00CD7250">
      <w:pPr>
        <w:pStyle w:val="TOC1"/>
        <w:rPr>
          <w:rFonts w:asciiTheme="minorHAnsi" w:eastAsiaTheme="minorEastAsia" w:hAnsiTheme="minorHAnsi" w:cstheme="minorBidi"/>
          <w:b w:val="0"/>
          <w:bCs w:val="0"/>
          <w:caps w:val="0"/>
          <w:sz w:val="22"/>
          <w:szCs w:val="22"/>
        </w:rPr>
      </w:pPr>
      <w:hyperlink w:anchor="_Toc486519911" w:history="1">
        <w:r w:rsidR="001E16AA" w:rsidRPr="001D27CC">
          <w:rPr>
            <w:rStyle w:val="Hyperlink"/>
          </w:rPr>
          <w:t>4</w:t>
        </w:r>
        <w:r w:rsidR="001E16AA">
          <w:rPr>
            <w:rFonts w:asciiTheme="minorHAnsi" w:eastAsiaTheme="minorEastAsia" w:hAnsiTheme="minorHAnsi" w:cstheme="minorBidi"/>
            <w:b w:val="0"/>
            <w:bCs w:val="0"/>
            <w:caps w:val="0"/>
            <w:sz w:val="22"/>
            <w:szCs w:val="22"/>
          </w:rPr>
          <w:tab/>
        </w:r>
        <w:r w:rsidR="001E16AA" w:rsidRPr="001D27CC">
          <w:rPr>
            <w:rStyle w:val="Hyperlink"/>
          </w:rPr>
          <w:t>Test Environment and infrastructure</w:t>
        </w:r>
        <w:r w:rsidR="001E16AA">
          <w:rPr>
            <w:webHidden/>
          </w:rPr>
          <w:tab/>
        </w:r>
        <w:r w:rsidR="006C39F6">
          <w:rPr>
            <w:webHidden/>
          </w:rPr>
          <w:fldChar w:fldCharType="begin"/>
        </w:r>
        <w:r w:rsidR="001E16AA">
          <w:rPr>
            <w:webHidden/>
          </w:rPr>
          <w:instrText xml:space="preserve"> PAGEREF _Toc486519911 \h </w:instrText>
        </w:r>
        <w:r w:rsidR="006C39F6">
          <w:rPr>
            <w:webHidden/>
          </w:rPr>
        </w:r>
        <w:r w:rsidR="006C39F6">
          <w:rPr>
            <w:webHidden/>
          </w:rPr>
          <w:fldChar w:fldCharType="separate"/>
        </w:r>
        <w:r w:rsidR="001E16AA">
          <w:rPr>
            <w:webHidden/>
          </w:rPr>
          <w:t>5</w:t>
        </w:r>
        <w:r w:rsidR="006C39F6">
          <w:rPr>
            <w:webHidden/>
          </w:rPr>
          <w:fldChar w:fldCharType="end"/>
        </w:r>
      </w:hyperlink>
    </w:p>
    <w:p w:rsidR="001E16AA" w:rsidRDefault="00CD7250">
      <w:pPr>
        <w:pStyle w:val="TOC2"/>
        <w:rPr>
          <w:rFonts w:asciiTheme="minorHAnsi" w:eastAsiaTheme="minorEastAsia" w:hAnsiTheme="minorHAnsi" w:cstheme="minorBidi"/>
          <w:sz w:val="22"/>
          <w:szCs w:val="22"/>
        </w:rPr>
      </w:pPr>
      <w:hyperlink w:anchor="_Toc486519912" w:history="1">
        <w:r w:rsidR="00DE09AA">
          <w:rPr>
            <w:rStyle w:val="Hyperlink"/>
          </w:rPr>
          <w:t>4</w:t>
        </w:r>
        <w:r w:rsidR="001E16AA">
          <w:rPr>
            <w:rFonts w:asciiTheme="minorHAnsi" w:eastAsiaTheme="minorEastAsia" w:hAnsiTheme="minorHAnsi" w:cstheme="minorBidi"/>
            <w:sz w:val="22"/>
            <w:szCs w:val="22"/>
          </w:rPr>
          <w:tab/>
        </w:r>
        <w:r w:rsidR="001E16AA" w:rsidRPr="001D27CC">
          <w:rPr>
            <w:rStyle w:val="Hyperlink"/>
          </w:rPr>
          <w:t>Required Infrastructure</w:t>
        </w:r>
        <w:r w:rsidR="001E16AA">
          <w:rPr>
            <w:webHidden/>
          </w:rPr>
          <w:tab/>
        </w:r>
        <w:r w:rsidR="006C39F6">
          <w:rPr>
            <w:webHidden/>
          </w:rPr>
          <w:fldChar w:fldCharType="begin"/>
        </w:r>
        <w:r w:rsidR="001E16AA">
          <w:rPr>
            <w:webHidden/>
          </w:rPr>
          <w:instrText xml:space="preserve"> PAGEREF _Toc486519912 \h </w:instrText>
        </w:r>
        <w:r w:rsidR="006C39F6">
          <w:rPr>
            <w:webHidden/>
          </w:rPr>
        </w:r>
        <w:r w:rsidR="006C39F6">
          <w:rPr>
            <w:webHidden/>
          </w:rPr>
          <w:fldChar w:fldCharType="separate"/>
        </w:r>
        <w:r w:rsidR="001E16AA">
          <w:rPr>
            <w:webHidden/>
          </w:rPr>
          <w:t>5</w:t>
        </w:r>
        <w:r w:rsidR="006C39F6">
          <w:rPr>
            <w:webHidden/>
          </w:rPr>
          <w:fldChar w:fldCharType="end"/>
        </w:r>
      </w:hyperlink>
    </w:p>
    <w:p w:rsidR="001E16AA" w:rsidRDefault="00CD7250">
      <w:pPr>
        <w:pStyle w:val="TOC1"/>
        <w:rPr>
          <w:rFonts w:asciiTheme="minorHAnsi" w:eastAsiaTheme="minorEastAsia" w:hAnsiTheme="minorHAnsi" w:cstheme="minorBidi"/>
          <w:b w:val="0"/>
          <w:bCs w:val="0"/>
          <w:caps w:val="0"/>
          <w:sz w:val="22"/>
          <w:szCs w:val="22"/>
        </w:rPr>
      </w:pPr>
      <w:hyperlink w:anchor="_Toc486519914" w:history="1">
        <w:r w:rsidR="001E16AA" w:rsidRPr="001D27CC">
          <w:rPr>
            <w:rStyle w:val="Hyperlink"/>
          </w:rPr>
          <w:t>5</w:t>
        </w:r>
        <w:r w:rsidR="001E16AA">
          <w:rPr>
            <w:rFonts w:asciiTheme="minorHAnsi" w:eastAsiaTheme="minorEastAsia" w:hAnsiTheme="minorHAnsi" w:cstheme="minorBidi"/>
            <w:b w:val="0"/>
            <w:bCs w:val="0"/>
            <w:caps w:val="0"/>
            <w:sz w:val="22"/>
            <w:szCs w:val="22"/>
          </w:rPr>
          <w:tab/>
        </w:r>
        <w:r w:rsidR="001E16AA" w:rsidRPr="001D27CC">
          <w:rPr>
            <w:rStyle w:val="Hyperlink"/>
          </w:rPr>
          <w:t>Roles and responsibilities</w:t>
        </w:r>
        <w:r w:rsidR="001E16AA">
          <w:rPr>
            <w:webHidden/>
          </w:rPr>
          <w:tab/>
        </w:r>
        <w:r w:rsidR="006C39F6">
          <w:rPr>
            <w:webHidden/>
          </w:rPr>
          <w:fldChar w:fldCharType="begin"/>
        </w:r>
        <w:r w:rsidR="001E16AA">
          <w:rPr>
            <w:webHidden/>
          </w:rPr>
          <w:instrText xml:space="preserve"> PAGEREF _Toc486519914 \h </w:instrText>
        </w:r>
        <w:r w:rsidR="006C39F6">
          <w:rPr>
            <w:webHidden/>
          </w:rPr>
        </w:r>
        <w:r w:rsidR="006C39F6">
          <w:rPr>
            <w:webHidden/>
          </w:rPr>
          <w:fldChar w:fldCharType="separate"/>
        </w:r>
        <w:r w:rsidR="001E16AA">
          <w:rPr>
            <w:webHidden/>
          </w:rPr>
          <w:t>5</w:t>
        </w:r>
        <w:r w:rsidR="006C39F6">
          <w:rPr>
            <w:webHidden/>
          </w:rPr>
          <w:fldChar w:fldCharType="end"/>
        </w:r>
      </w:hyperlink>
    </w:p>
    <w:p w:rsidR="001E16AA" w:rsidRDefault="00CD7250">
      <w:pPr>
        <w:pStyle w:val="TOC2"/>
      </w:pPr>
      <w:hyperlink w:anchor="_Toc486519915" w:history="1">
        <w:r w:rsidR="001E16AA" w:rsidRPr="001D27CC">
          <w:rPr>
            <w:rStyle w:val="Hyperlink"/>
          </w:rPr>
          <w:t>5.1Roles and assigned responsibilities</w:t>
        </w:r>
        <w:r w:rsidR="001E16AA">
          <w:rPr>
            <w:webHidden/>
          </w:rPr>
          <w:tab/>
        </w:r>
        <w:r w:rsidR="006C39F6">
          <w:rPr>
            <w:webHidden/>
          </w:rPr>
          <w:fldChar w:fldCharType="begin"/>
        </w:r>
        <w:r w:rsidR="001E16AA">
          <w:rPr>
            <w:webHidden/>
          </w:rPr>
          <w:instrText xml:space="preserve"> PAGEREF _Toc486519915 \h </w:instrText>
        </w:r>
        <w:r w:rsidR="006C39F6">
          <w:rPr>
            <w:webHidden/>
          </w:rPr>
        </w:r>
        <w:r w:rsidR="006C39F6">
          <w:rPr>
            <w:webHidden/>
          </w:rPr>
          <w:fldChar w:fldCharType="separate"/>
        </w:r>
        <w:r w:rsidR="001E16AA">
          <w:rPr>
            <w:webHidden/>
          </w:rPr>
          <w:t>5</w:t>
        </w:r>
        <w:r w:rsidR="006C39F6">
          <w:rPr>
            <w:webHidden/>
          </w:rPr>
          <w:fldChar w:fldCharType="end"/>
        </w:r>
      </w:hyperlink>
    </w:p>
    <w:p w:rsidR="00AF5F5A" w:rsidRDefault="00AF5F5A" w:rsidP="00AF5F5A">
      <w:pPr>
        <w:ind w:left="0"/>
      </w:pPr>
      <w:r>
        <w:t xml:space="preserve">       5.2       Test Team Leader………………………………………………………………...</w:t>
      </w:r>
      <w:r w:rsidR="00D46E4F">
        <w:t>7</w:t>
      </w:r>
    </w:p>
    <w:p w:rsidR="00AF5F5A" w:rsidRPr="00AF5F5A" w:rsidRDefault="00AF5F5A" w:rsidP="00AF5F5A">
      <w:pPr>
        <w:ind w:left="0"/>
      </w:pPr>
      <w:r>
        <w:t xml:space="preserve">       5.3       Software Tester…………………………………………………………………</w:t>
      </w:r>
      <w:r w:rsidR="00D46E4F">
        <w:t>..8</w:t>
      </w:r>
    </w:p>
    <w:p w:rsidR="00AF5F5A" w:rsidRPr="00AF5F5A" w:rsidRDefault="00AF5F5A" w:rsidP="00AF5F5A">
      <w:pPr>
        <w:ind w:left="0"/>
        <w:rPr>
          <w:rFonts w:eastAsiaTheme="minorEastAsia"/>
        </w:rPr>
      </w:pPr>
    </w:p>
    <w:p w:rsidR="001E16AA" w:rsidRDefault="00CD7250">
      <w:pPr>
        <w:pStyle w:val="TOC1"/>
        <w:rPr>
          <w:rFonts w:asciiTheme="minorHAnsi" w:eastAsiaTheme="minorEastAsia" w:hAnsiTheme="minorHAnsi" w:cstheme="minorBidi"/>
          <w:b w:val="0"/>
          <w:bCs w:val="0"/>
          <w:caps w:val="0"/>
          <w:sz w:val="22"/>
          <w:szCs w:val="22"/>
        </w:rPr>
      </w:pPr>
      <w:hyperlink w:anchor="_Toc486519916" w:history="1">
        <w:r w:rsidR="001E16AA" w:rsidRPr="001D27CC">
          <w:rPr>
            <w:rStyle w:val="Hyperlink"/>
          </w:rPr>
          <w:t>6</w:t>
        </w:r>
        <w:r w:rsidR="001E16AA">
          <w:rPr>
            <w:rFonts w:asciiTheme="minorHAnsi" w:eastAsiaTheme="minorEastAsia" w:hAnsiTheme="minorHAnsi" w:cstheme="minorBidi"/>
            <w:b w:val="0"/>
            <w:bCs w:val="0"/>
            <w:caps w:val="0"/>
            <w:sz w:val="22"/>
            <w:szCs w:val="22"/>
          </w:rPr>
          <w:tab/>
        </w:r>
        <w:r w:rsidR="001E16AA" w:rsidRPr="001D27CC">
          <w:rPr>
            <w:rStyle w:val="Hyperlink"/>
          </w:rPr>
          <w:t>Test Schedule</w:t>
        </w:r>
        <w:r w:rsidR="001E16AA">
          <w:rPr>
            <w:webHidden/>
          </w:rPr>
          <w:tab/>
        </w:r>
        <w:r w:rsidR="00E94C50">
          <w:rPr>
            <w:webHidden/>
          </w:rPr>
          <w:t>8</w:t>
        </w:r>
      </w:hyperlink>
    </w:p>
    <w:p w:rsidR="001E16AA" w:rsidRDefault="00CD7250">
      <w:pPr>
        <w:pStyle w:val="TOC2"/>
        <w:rPr>
          <w:rFonts w:asciiTheme="minorHAnsi" w:eastAsiaTheme="minorEastAsia" w:hAnsiTheme="minorHAnsi" w:cstheme="minorBidi"/>
          <w:sz w:val="22"/>
          <w:szCs w:val="22"/>
        </w:rPr>
      </w:pPr>
      <w:hyperlink w:anchor="_Toc486519917" w:history="1">
        <w:r w:rsidR="001E16AA" w:rsidRPr="001D27CC">
          <w:rPr>
            <w:rStyle w:val="Hyperlink"/>
          </w:rPr>
          <w:t>6.1</w:t>
        </w:r>
        <w:r w:rsidR="001E16AA">
          <w:rPr>
            <w:rFonts w:asciiTheme="minorHAnsi" w:eastAsiaTheme="minorEastAsia" w:hAnsiTheme="minorHAnsi" w:cstheme="minorBidi"/>
            <w:sz w:val="22"/>
            <w:szCs w:val="22"/>
          </w:rPr>
          <w:tab/>
        </w:r>
        <w:r w:rsidR="001E16AA" w:rsidRPr="001D27CC">
          <w:rPr>
            <w:rStyle w:val="Hyperlink"/>
          </w:rPr>
          <w:t>Milestones and schedule</w:t>
        </w:r>
        <w:r w:rsidR="001E16AA">
          <w:rPr>
            <w:webHidden/>
          </w:rPr>
          <w:tab/>
        </w:r>
        <w:r w:rsidR="00D46E4F">
          <w:rPr>
            <w:webHidden/>
          </w:rPr>
          <w:t>9</w:t>
        </w:r>
      </w:hyperlink>
    </w:p>
    <w:p w:rsidR="00AA503A" w:rsidRPr="00CD46BD" w:rsidRDefault="006C39F6" w:rsidP="00AA503A">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rsidR="00AA503A" w:rsidRPr="00CD46BD" w:rsidRDefault="00AA503A" w:rsidP="009175E6">
      <w:pPr>
        <w:pStyle w:val="Heading1"/>
      </w:pPr>
      <w:r w:rsidRPr="00CD46BD">
        <w:br w:type="page"/>
      </w:r>
      <w:bookmarkStart w:id="14" w:name="_Toc486519897"/>
      <w:r w:rsidRPr="00CD46BD">
        <w:lastRenderedPageBreak/>
        <w:t>I</w:t>
      </w:r>
      <w:bookmarkEnd w:id="2"/>
      <w:bookmarkEnd w:id="3"/>
      <w:bookmarkEnd w:id="4"/>
      <w:r w:rsidRPr="00CD46BD">
        <w:t>ntroduction</w:t>
      </w:r>
      <w:bookmarkEnd w:id="14"/>
    </w:p>
    <w:p w:rsidR="00AA503A" w:rsidRPr="00CD46BD" w:rsidRDefault="00AA503A" w:rsidP="00AA503A">
      <w:pPr>
        <w:pStyle w:val="Heading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00CD7250">
        <w:fldChar w:fldCharType="begin"/>
      </w:r>
      <w:r w:rsidR="00CD7250">
        <w:instrText xml:space="preserve"> DOCPROPERTY  Title  \* MERGEFORMAT </w:instrText>
      </w:r>
      <w:r w:rsidR="00CD7250">
        <w:fldChar w:fldCharType="separate"/>
      </w:r>
      <w:r w:rsidRPr="00CD46BD">
        <w:rPr>
          <w:rFonts w:ascii="Arial" w:hAnsi="Arial" w:cs="Arial"/>
        </w:rPr>
        <w:t>Test Plan</w:t>
      </w:r>
      <w:r w:rsidR="00CD7250">
        <w:rPr>
          <w:rFonts w:ascii="Arial" w:hAnsi="Arial" w:cs="Arial"/>
        </w:rPr>
        <w:fldChar w:fldCharType="end"/>
      </w:r>
      <w:r w:rsidRPr="00CD46BD">
        <w:rPr>
          <w:rFonts w:ascii="Arial" w:hAnsi="Arial" w:cs="Arial"/>
        </w:rPr>
        <w:t xml:space="preserve"> Document</w:t>
      </w:r>
      <w:bookmarkEnd w:id="18"/>
    </w:p>
    <w:p w:rsidR="0052738F" w:rsidRDefault="0052738F" w:rsidP="0052738F">
      <w:pPr>
        <w:pStyle w:val="BodyText"/>
      </w:pPr>
      <w:r>
        <w:t>The purpose of this document is to communicate the testing approach that the QA team will use for the &lt;</w:t>
      </w:r>
      <w:r w:rsidR="0022675E">
        <w:t>BANK</w:t>
      </w:r>
      <w:r w:rsidR="00924548">
        <w:t xml:space="preserve">ONLINE No 1 version </w:t>
      </w:r>
      <w:r>
        <w:t>&gt; release.  This document is targeted to the following reader groups:</w:t>
      </w:r>
    </w:p>
    <w:p w:rsidR="0052738F" w:rsidRDefault="0052738F" w:rsidP="0052738F">
      <w:pPr>
        <w:pStyle w:val="BodyText"/>
      </w:pPr>
      <w:r>
        <w:rPr>
          <w:b/>
        </w:rPr>
        <w:t>The QA Team</w:t>
      </w:r>
      <w:r>
        <w:t>- This document will communicate internally the process used and the scope of the testing.</w:t>
      </w:r>
    </w:p>
    <w:p w:rsidR="0052738F" w:rsidRDefault="0052738F" w:rsidP="0052738F">
      <w:pPr>
        <w:pStyle w:val="BodyText"/>
      </w:pPr>
      <w:r>
        <w:rPr>
          <w:b/>
        </w:rPr>
        <w:t>The Development/Management Teams</w:t>
      </w:r>
      <w:r>
        <w:t>- This document will provide a clear understanding of the testing approach to all external teams.</w:t>
      </w:r>
    </w:p>
    <w:p w:rsidR="00650B0D" w:rsidRPr="00650B0D" w:rsidRDefault="00650B0D" w:rsidP="00650B0D">
      <w:pPr>
        <w:pStyle w:val="BodyText"/>
      </w:pPr>
    </w:p>
    <w:p w:rsidR="00AA503A" w:rsidRDefault="00D134BC" w:rsidP="009175E6">
      <w:pPr>
        <w:pStyle w:val="Heading1"/>
      </w:pPr>
      <w:bookmarkStart w:id="19" w:name="_Toc486519899"/>
      <w:bookmarkStart w:id="20" w:name="_Toc494193648"/>
      <w:r>
        <w:t>Test ITEM</w:t>
      </w:r>
      <w:bookmarkEnd w:id="19"/>
    </w:p>
    <w:p w:rsidR="00AA503A" w:rsidRPr="00CD46BD" w:rsidRDefault="00D134BC" w:rsidP="00AA503A">
      <w:pPr>
        <w:pStyle w:val="Heading2"/>
      </w:pPr>
      <w:bookmarkStart w:id="21" w:name="_Toc486519900"/>
      <w:r>
        <w:t>Project description</w:t>
      </w:r>
      <w:bookmarkEnd w:id="21"/>
    </w:p>
    <w:p w:rsidR="00AA503A" w:rsidRPr="0052738F" w:rsidRDefault="0022675E" w:rsidP="00AA503A">
      <w:pPr>
        <w:pStyle w:val="InfoBlue"/>
        <w:spacing w:after="0"/>
        <w:rPr>
          <w:color w:val="000000" w:themeColor="text1"/>
        </w:rPr>
      </w:pPr>
      <w:r>
        <w:rPr>
          <w:rFonts w:ascii="Arial" w:hAnsi="Arial" w:cs="Arial"/>
          <w:color w:val="1D1D1D"/>
        </w:rPr>
        <w:t>This Test plan is prepared for Bank</w:t>
      </w:r>
      <w:r w:rsidR="002832D9" w:rsidRPr="00D90754">
        <w:rPr>
          <w:rFonts w:ascii="Arial" w:hAnsi="Arial" w:cs="Arial"/>
          <w:color w:val="1D1D1D"/>
        </w:rPr>
        <w:t>online project.</w:t>
      </w:r>
      <w:r>
        <w:rPr>
          <w:rFonts w:ascii="Arial" w:hAnsi="Arial" w:cs="Arial"/>
          <w:color w:val="1D1D1D"/>
        </w:rPr>
        <w:t>Bank</w:t>
      </w:r>
      <w:r w:rsidR="00D90754">
        <w:rPr>
          <w:rFonts w:ascii="Arial" w:hAnsi="Arial" w:cs="Arial"/>
          <w:color w:val="1D1D1D"/>
        </w:rPr>
        <w:t xml:space="preserve">Online is a reliable and secure digital banking solution that enables our customers to access almost all banking services through a PC with internet connection, without visiting </w:t>
      </w:r>
      <w:r>
        <w:rPr>
          <w:rFonts w:ascii="Arial" w:hAnsi="Arial" w:cs="Arial"/>
          <w:color w:val="1D1D1D"/>
        </w:rPr>
        <w:t>the bank. With the help of Bank</w:t>
      </w:r>
      <w:r w:rsidR="00D90754">
        <w:rPr>
          <w:rFonts w:ascii="Arial" w:hAnsi="Arial" w:cs="Arial"/>
          <w:color w:val="1D1D1D"/>
        </w:rPr>
        <w:t>Online, you’ll have access to basic banking services such as getting loans, making deposits, accounts management and receipt of information, money transfers, foreign currency non-cash conversions, etcetera, and all this without visiting the bank.</w:t>
      </w:r>
    </w:p>
    <w:p w:rsidR="00AA503A" w:rsidRPr="00CD46BD" w:rsidRDefault="00AA503A" w:rsidP="00AA503A">
      <w:pPr>
        <w:pStyle w:val="Heading2"/>
      </w:pPr>
      <w:bookmarkStart w:id="22" w:name="_Toc486519901"/>
      <w:r w:rsidRPr="00CD46BD">
        <w:t xml:space="preserve">Items to be Tested / Not </w:t>
      </w:r>
      <w:r w:rsidR="001E16AA">
        <w:t xml:space="preserve">to be </w:t>
      </w:r>
      <w:r w:rsidRPr="00CD46BD">
        <w:t>Tested</w:t>
      </w:r>
      <w:bookmarkEnd w:id="22"/>
    </w:p>
    <w:p w:rsidR="00D02A71" w:rsidRPr="0052738F" w:rsidRDefault="00D02A71" w:rsidP="00D02A71">
      <w:pPr>
        <w:pStyle w:val="InfoBlue"/>
        <w:spacing w:after="0"/>
        <w:rPr>
          <w:rFonts w:ascii="Arial" w:hAnsi="Arial" w:cs="Arial"/>
          <w:color w:val="000000" w:themeColor="text1"/>
        </w:rPr>
      </w:pPr>
      <w:r w:rsidRPr="0052738F">
        <w:rPr>
          <w:rFonts w:ascii="Arial" w:hAnsi="Arial" w:cs="Arial"/>
          <w:color w:val="000000" w:themeColor="text1"/>
        </w:rPr>
        <w:t>[</w:t>
      </w:r>
      <w:r w:rsidRPr="0052738F">
        <w:rPr>
          <w:rFonts w:cstheme="minorHAnsi"/>
          <w:color w:val="000000" w:themeColor="text1"/>
        </w:rPr>
        <w:t>In scope features. This could be newly added or updated features. Indirect features that has technical or functional dependency on newly added or updated features. Out of scope feature. Excluded product features from current Test Plan.</w:t>
      </w:r>
      <w:r w:rsidRPr="0052738F">
        <w:rPr>
          <w:rFonts w:ascii="Arial" w:hAnsi="Arial" w:cs="Arial"/>
          <w:color w:val="000000" w:themeColor="text1"/>
        </w:rPr>
        <w:t>]</w:t>
      </w:r>
    </w:p>
    <w:p w:rsidR="00AA503A" w:rsidRPr="00CD46BD" w:rsidRDefault="00AA503A" w:rsidP="00AA503A">
      <w:pPr>
        <w:pStyle w:val="InfoBlue"/>
        <w:rPr>
          <w:rFonts w:ascii="Arial" w:hAnsi="Arial" w:cs="Arial"/>
        </w:rPr>
      </w:pPr>
    </w:p>
    <w:tbl>
      <w:tblPr>
        <w:tblW w:w="907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272"/>
        <w:gridCol w:w="3662"/>
        <w:gridCol w:w="1587"/>
        <w:gridCol w:w="1555"/>
      </w:tblGrid>
      <w:tr w:rsidR="00AA503A" w:rsidRPr="00CD46BD" w:rsidTr="00125669">
        <w:tc>
          <w:tcPr>
            <w:tcW w:w="2272" w:type="dxa"/>
            <w:shd w:val="clear" w:color="auto" w:fill="D9D9D9"/>
          </w:tcPr>
          <w:p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3662" w:type="dxa"/>
            <w:shd w:val="clear" w:color="auto" w:fill="D9D9D9"/>
          </w:tcPr>
          <w:p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587" w:type="dxa"/>
            <w:shd w:val="clear" w:color="auto" w:fill="D9D9D9"/>
          </w:tcPr>
          <w:p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555" w:type="dxa"/>
            <w:shd w:val="clear" w:color="auto" w:fill="D9D9D9"/>
          </w:tcPr>
          <w:p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AA503A" w:rsidRPr="00CD46BD" w:rsidTr="00125669">
        <w:tc>
          <w:tcPr>
            <w:tcW w:w="2272" w:type="dxa"/>
          </w:tcPr>
          <w:p w:rsidR="00AA503A" w:rsidRPr="00CD46BD" w:rsidRDefault="0035344C" w:rsidP="00AA503A">
            <w:pPr>
              <w:rPr>
                <w:rFonts w:ascii="Arial" w:hAnsi="Arial" w:cs="Arial"/>
                <w:sz w:val="20"/>
                <w:szCs w:val="20"/>
              </w:rPr>
            </w:pPr>
            <w:r>
              <w:rPr>
                <w:rFonts w:ascii="Arial" w:hAnsi="Arial" w:cs="Arial"/>
                <w:sz w:val="20"/>
                <w:szCs w:val="20"/>
              </w:rPr>
              <w:t>login</w:t>
            </w:r>
          </w:p>
        </w:tc>
        <w:tc>
          <w:tcPr>
            <w:tcW w:w="3662" w:type="dxa"/>
          </w:tcPr>
          <w:p w:rsidR="00AA503A" w:rsidRPr="00CD46BD" w:rsidRDefault="0022675E" w:rsidP="00A3794B">
            <w:pPr>
              <w:ind w:left="90"/>
              <w:jc w:val="left"/>
              <w:rPr>
                <w:rFonts w:ascii="Arial" w:hAnsi="Arial" w:cs="Arial"/>
                <w:sz w:val="20"/>
                <w:szCs w:val="20"/>
              </w:rPr>
            </w:pPr>
            <w:r>
              <w:rPr>
                <w:rFonts w:ascii="Arial" w:hAnsi="Arial" w:cs="Arial"/>
                <w:sz w:val="20"/>
                <w:szCs w:val="20"/>
              </w:rPr>
              <w:t>Testing of Bank</w:t>
            </w:r>
            <w:r w:rsidR="0035344C">
              <w:rPr>
                <w:rFonts w:ascii="Arial" w:hAnsi="Arial" w:cs="Arial"/>
                <w:sz w:val="20"/>
                <w:szCs w:val="20"/>
              </w:rPr>
              <w:t xml:space="preserve">online login </w:t>
            </w:r>
          </w:p>
        </w:tc>
        <w:tc>
          <w:tcPr>
            <w:tcW w:w="1587" w:type="dxa"/>
          </w:tcPr>
          <w:p w:rsidR="00AA503A" w:rsidRPr="00CD46BD" w:rsidRDefault="0035344C" w:rsidP="0035344C">
            <w:pPr>
              <w:ind w:left="0"/>
              <w:jc w:val="left"/>
              <w:rPr>
                <w:rFonts w:ascii="Arial" w:hAnsi="Arial" w:cs="Arial"/>
                <w:sz w:val="20"/>
                <w:szCs w:val="20"/>
              </w:rPr>
            </w:pPr>
            <w:r>
              <w:rPr>
                <w:rFonts w:ascii="Arial" w:hAnsi="Arial" w:cs="Arial"/>
                <w:sz w:val="20"/>
                <w:szCs w:val="20"/>
              </w:rPr>
              <w:t>22/11/2021</w:t>
            </w:r>
          </w:p>
        </w:tc>
        <w:tc>
          <w:tcPr>
            <w:tcW w:w="1555" w:type="dxa"/>
          </w:tcPr>
          <w:p w:rsidR="0035344C" w:rsidRPr="00CD46BD" w:rsidRDefault="00636FDE" w:rsidP="0035344C">
            <w:pPr>
              <w:rPr>
                <w:rFonts w:ascii="Arial" w:hAnsi="Arial" w:cs="Arial"/>
                <w:sz w:val="20"/>
                <w:szCs w:val="20"/>
              </w:rPr>
            </w:pPr>
            <w:r>
              <w:rPr>
                <w:rFonts w:ascii="Arial" w:hAnsi="Arial" w:cs="Arial"/>
                <w:sz w:val="20"/>
                <w:szCs w:val="20"/>
              </w:rPr>
              <w:t>2</w:t>
            </w:r>
            <w:r w:rsidR="009570A2">
              <w:rPr>
                <w:rFonts w:ascii="Arial" w:hAnsi="Arial" w:cs="Arial"/>
                <w:sz w:val="20"/>
                <w:szCs w:val="20"/>
              </w:rPr>
              <w:t>pt</w:t>
            </w:r>
          </w:p>
        </w:tc>
      </w:tr>
      <w:tr w:rsidR="0035344C" w:rsidRPr="00CD46BD" w:rsidTr="00125669">
        <w:tc>
          <w:tcPr>
            <w:tcW w:w="2272" w:type="dxa"/>
          </w:tcPr>
          <w:p w:rsidR="0035344C" w:rsidRDefault="0035344C" w:rsidP="00AA503A">
            <w:pPr>
              <w:rPr>
                <w:rFonts w:ascii="Arial" w:hAnsi="Arial" w:cs="Arial"/>
                <w:sz w:val="20"/>
                <w:szCs w:val="20"/>
              </w:rPr>
            </w:pPr>
            <w:r>
              <w:rPr>
                <w:rFonts w:ascii="Arial" w:hAnsi="Arial" w:cs="Arial"/>
                <w:sz w:val="20"/>
                <w:szCs w:val="20"/>
              </w:rPr>
              <w:t>Reset password</w:t>
            </w:r>
          </w:p>
        </w:tc>
        <w:tc>
          <w:tcPr>
            <w:tcW w:w="3662" w:type="dxa"/>
          </w:tcPr>
          <w:p w:rsidR="0035344C" w:rsidRDefault="0035344C" w:rsidP="00A3794B">
            <w:pPr>
              <w:ind w:left="90"/>
              <w:jc w:val="left"/>
              <w:rPr>
                <w:rFonts w:ascii="Arial" w:hAnsi="Arial" w:cs="Arial"/>
                <w:sz w:val="20"/>
                <w:szCs w:val="20"/>
              </w:rPr>
            </w:pPr>
            <w:r>
              <w:rPr>
                <w:rFonts w:ascii="Arial" w:hAnsi="Arial" w:cs="Arial"/>
                <w:sz w:val="20"/>
                <w:szCs w:val="20"/>
              </w:rPr>
              <w:t xml:space="preserve">Testing of reset password </w:t>
            </w:r>
          </w:p>
        </w:tc>
        <w:tc>
          <w:tcPr>
            <w:tcW w:w="1587" w:type="dxa"/>
          </w:tcPr>
          <w:p w:rsidR="0035344C" w:rsidRDefault="0035344C" w:rsidP="0035344C">
            <w:pPr>
              <w:ind w:left="0"/>
              <w:jc w:val="left"/>
              <w:rPr>
                <w:rFonts w:ascii="Arial" w:hAnsi="Arial" w:cs="Arial"/>
                <w:sz w:val="20"/>
                <w:szCs w:val="20"/>
              </w:rPr>
            </w:pPr>
            <w:r>
              <w:rPr>
                <w:rFonts w:ascii="Arial" w:hAnsi="Arial" w:cs="Arial"/>
                <w:sz w:val="20"/>
                <w:szCs w:val="20"/>
              </w:rPr>
              <w:t>22/11/2021</w:t>
            </w:r>
          </w:p>
        </w:tc>
        <w:tc>
          <w:tcPr>
            <w:tcW w:w="1555" w:type="dxa"/>
          </w:tcPr>
          <w:p w:rsidR="0035344C" w:rsidRDefault="00636FDE" w:rsidP="0035344C">
            <w:pPr>
              <w:rPr>
                <w:rFonts w:ascii="Arial" w:hAnsi="Arial" w:cs="Arial"/>
                <w:sz w:val="20"/>
                <w:szCs w:val="20"/>
              </w:rPr>
            </w:pPr>
            <w:r>
              <w:rPr>
                <w:rFonts w:ascii="Arial" w:hAnsi="Arial" w:cs="Arial"/>
                <w:sz w:val="20"/>
                <w:szCs w:val="20"/>
              </w:rPr>
              <w:t>2pt</w:t>
            </w:r>
          </w:p>
        </w:tc>
      </w:tr>
      <w:tr w:rsidR="00AA503A" w:rsidRPr="00CD46BD" w:rsidTr="00125669">
        <w:tc>
          <w:tcPr>
            <w:tcW w:w="2272" w:type="dxa"/>
          </w:tcPr>
          <w:p w:rsidR="00AA503A" w:rsidRPr="00CD46BD" w:rsidRDefault="00A3794B" w:rsidP="00AA503A">
            <w:pPr>
              <w:rPr>
                <w:rFonts w:ascii="Arial" w:hAnsi="Arial" w:cs="Arial"/>
                <w:sz w:val="20"/>
                <w:szCs w:val="20"/>
              </w:rPr>
            </w:pPr>
            <w:r>
              <w:rPr>
                <w:rFonts w:ascii="Arial" w:hAnsi="Arial" w:cs="Arial"/>
                <w:sz w:val="20"/>
                <w:szCs w:val="20"/>
              </w:rPr>
              <w:t>accounts</w:t>
            </w:r>
          </w:p>
        </w:tc>
        <w:tc>
          <w:tcPr>
            <w:tcW w:w="3662" w:type="dxa"/>
          </w:tcPr>
          <w:p w:rsidR="00AA503A" w:rsidRDefault="00A3794B" w:rsidP="000635D2">
            <w:pPr>
              <w:pStyle w:val="ListParagraph"/>
              <w:numPr>
                <w:ilvl w:val="0"/>
                <w:numId w:val="14"/>
              </w:numPr>
              <w:rPr>
                <w:rFonts w:ascii="Arial" w:hAnsi="Arial" w:cs="Arial"/>
                <w:sz w:val="20"/>
                <w:szCs w:val="20"/>
              </w:rPr>
            </w:pPr>
            <w:r>
              <w:rPr>
                <w:rFonts w:ascii="Arial" w:hAnsi="Arial" w:cs="Arial"/>
                <w:sz w:val="20"/>
                <w:szCs w:val="20"/>
              </w:rPr>
              <w:t>Account balance</w:t>
            </w:r>
          </w:p>
          <w:p w:rsidR="00A3794B" w:rsidRDefault="00A3794B" w:rsidP="000635D2">
            <w:pPr>
              <w:pStyle w:val="ListParagraph"/>
              <w:numPr>
                <w:ilvl w:val="0"/>
                <w:numId w:val="14"/>
              </w:numPr>
              <w:rPr>
                <w:rFonts w:ascii="Arial" w:hAnsi="Arial" w:cs="Arial"/>
                <w:sz w:val="20"/>
                <w:szCs w:val="20"/>
              </w:rPr>
            </w:pPr>
            <w:r>
              <w:rPr>
                <w:rFonts w:ascii="Arial" w:hAnsi="Arial" w:cs="Arial"/>
                <w:sz w:val="20"/>
                <w:szCs w:val="20"/>
              </w:rPr>
              <w:t>Account details</w:t>
            </w:r>
          </w:p>
          <w:p w:rsidR="00A3794B" w:rsidRDefault="00A3794B" w:rsidP="000635D2">
            <w:pPr>
              <w:pStyle w:val="ListParagraph"/>
              <w:numPr>
                <w:ilvl w:val="0"/>
                <w:numId w:val="14"/>
              </w:numPr>
              <w:rPr>
                <w:rFonts w:ascii="Arial" w:hAnsi="Arial" w:cs="Arial"/>
                <w:sz w:val="20"/>
                <w:szCs w:val="20"/>
              </w:rPr>
            </w:pPr>
            <w:r>
              <w:rPr>
                <w:rFonts w:ascii="Arial" w:hAnsi="Arial" w:cs="Arial"/>
                <w:sz w:val="20"/>
                <w:szCs w:val="20"/>
              </w:rPr>
              <w:t>View statement</w:t>
            </w:r>
          </w:p>
          <w:p w:rsidR="00A3794B" w:rsidRDefault="00A3794B" w:rsidP="000635D2">
            <w:pPr>
              <w:pStyle w:val="ListParagraph"/>
              <w:numPr>
                <w:ilvl w:val="0"/>
                <w:numId w:val="14"/>
              </w:numPr>
              <w:rPr>
                <w:rFonts w:ascii="Arial" w:hAnsi="Arial" w:cs="Arial"/>
                <w:sz w:val="20"/>
                <w:szCs w:val="20"/>
              </w:rPr>
            </w:pPr>
            <w:r>
              <w:rPr>
                <w:rFonts w:ascii="Arial" w:hAnsi="Arial" w:cs="Arial"/>
                <w:sz w:val="20"/>
                <w:szCs w:val="20"/>
              </w:rPr>
              <w:t>Cash order</w:t>
            </w:r>
          </w:p>
          <w:p w:rsidR="00A3794B" w:rsidRDefault="000B33A4" w:rsidP="000635D2">
            <w:pPr>
              <w:pStyle w:val="ListParagraph"/>
              <w:numPr>
                <w:ilvl w:val="0"/>
                <w:numId w:val="14"/>
              </w:numPr>
              <w:rPr>
                <w:rFonts w:ascii="Arial" w:hAnsi="Arial" w:cs="Arial"/>
                <w:sz w:val="20"/>
                <w:szCs w:val="20"/>
              </w:rPr>
            </w:pPr>
            <w:r>
              <w:rPr>
                <w:rFonts w:ascii="Arial" w:hAnsi="Arial" w:cs="Arial"/>
                <w:sz w:val="20"/>
                <w:szCs w:val="20"/>
              </w:rPr>
              <w:t>Statement download options</w:t>
            </w:r>
          </w:p>
          <w:p w:rsidR="00005B22" w:rsidRPr="00A3794B" w:rsidRDefault="00005B22" w:rsidP="000635D2">
            <w:pPr>
              <w:pStyle w:val="ListParagraph"/>
              <w:numPr>
                <w:ilvl w:val="0"/>
                <w:numId w:val="14"/>
              </w:numPr>
              <w:rPr>
                <w:rFonts w:ascii="Arial" w:hAnsi="Arial" w:cs="Arial"/>
                <w:sz w:val="20"/>
                <w:szCs w:val="20"/>
              </w:rPr>
            </w:pPr>
            <w:r>
              <w:rPr>
                <w:rFonts w:ascii="Arial" w:hAnsi="Arial" w:cs="Arial"/>
                <w:sz w:val="20"/>
                <w:szCs w:val="20"/>
              </w:rPr>
              <w:t>Statement dates</w:t>
            </w:r>
          </w:p>
        </w:tc>
        <w:tc>
          <w:tcPr>
            <w:tcW w:w="1587" w:type="dxa"/>
          </w:tcPr>
          <w:p w:rsidR="00AA503A" w:rsidRPr="00CD46BD" w:rsidRDefault="000B33A4" w:rsidP="000B33A4">
            <w:pPr>
              <w:ind w:left="0"/>
              <w:rPr>
                <w:rFonts w:ascii="Arial" w:hAnsi="Arial" w:cs="Arial"/>
                <w:sz w:val="20"/>
                <w:szCs w:val="20"/>
              </w:rPr>
            </w:pPr>
            <w:r>
              <w:rPr>
                <w:rFonts w:ascii="Arial" w:hAnsi="Arial" w:cs="Arial"/>
                <w:sz w:val="20"/>
                <w:szCs w:val="20"/>
              </w:rPr>
              <w:t>22/11/2021</w:t>
            </w:r>
          </w:p>
        </w:tc>
        <w:tc>
          <w:tcPr>
            <w:tcW w:w="1555" w:type="dxa"/>
          </w:tcPr>
          <w:p w:rsidR="00AA503A" w:rsidRPr="00CD46BD" w:rsidRDefault="009570A2" w:rsidP="00AA503A">
            <w:pPr>
              <w:rPr>
                <w:rFonts w:ascii="Arial" w:hAnsi="Arial" w:cs="Arial"/>
                <w:sz w:val="20"/>
                <w:szCs w:val="20"/>
              </w:rPr>
            </w:pPr>
            <w:r>
              <w:rPr>
                <w:rFonts w:ascii="Arial" w:hAnsi="Arial" w:cs="Arial"/>
                <w:sz w:val="20"/>
                <w:szCs w:val="20"/>
              </w:rPr>
              <w:t>5pt</w:t>
            </w:r>
          </w:p>
        </w:tc>
      </w:tr>
      <w:tr w:rsidR="00AA503A" w:rsidRPr="00CD46BD" w:rsidTr="00125669">
        <w:tc>
          <w:tcPr>
            <w:tcW w:w="2272" w:type="dxa"/>
          </w:tcPr>
          <w:p w:rsidR="00AA503A" w:rsidRPr="00CD46BD" w:rsidRDefault="000B33A4" w:rsidP="00AA503A">
            <w:pPr>
              <w:rPr>
                <w:rFonts w:ascii="Arial" w:hAnsi="Arial" w:cs="Arial"/>
                <w:sz w:val="20"/>
                <w:szCs w:val="20"/>
              </w:rPr>
            </w:pPr>
            <w:r>
              <w:rPr>
                <w:rFonts w:ascii="Arial" w:hAnsi="Arial" w:cs="Arial"/>
                <w:sz w:val="20"/>
                <w:szCs w:val="20"/>
              </w:rPr>
              <w:t>Payments cards</w:t>
            </w:r>
          </w:p>
        </w:tc>
        <w:tc>
          <w:tcPr>
            <w:tcW w:w="3662" w:type="dxa"/>
          </w:tcPr>
          <w:p w:rsidR="00AA503A" w:rsidRDefault="000B33A4" w:rsidP="000635D2">
            <w:pPr>
              <w:pStyle w:val="ListParagraph"/>
              <w:numPr>
                <w:ilvl w:val="0"/>
                <w:numId w:val="15"/>
              </w:numPr>
              <w:rPr>
                <w:rFonts w:ascii="Arial" w:hAnsi="Arial" w:cs="Arial"/>
                <w:sz w:val="20"/>
                <w:szCs w:val="20"/>
              </w:rPr>
            </w:pPr>
            <w:r>
              <w:rPr>
                <w:rFonts w:ascii="Arial" w:hAnsi="Arial" w:cs="Arial"/>
                <w:sz w:val="20"/>
                <w:szCs w:val="20"/>
              </w:rPr>
              <w:t>Cards balance /online and available/</w:t>
            </w:r>
          </w:p>
          <w:p w:rsidR="000B33A4" w:rsidRDefault="00005B22" w:rsidP="000635D2">
            <w:pPr>
              <w:pStyle w:val="ListParagraph"/>
              <w:numPr>
                <w:ilvl w:val="0"/>
                <w:numId w:val="15"/>
              </w:numPr>
              <w:rPr>
                <w:rFonts w:ascii="Arial" w:hAnsi="Arial" w:cs="Arial"/>
                <w:sz w:val="20"/>
                <w:szCs w:val="20"/>
              </w:rPr>
            </w:pPr>
            <w:r>
              <w:rPr>
                <w:rFonts w:ascii="Arial" w:hAnsi="Arial" w:cs="Arial"/>
                <w:sz w:val="20"/>
                <w:szCs w:val="20"/>
              </w:rPr>
              <w:t>Apply for a card</w:t>
            </w:r>
          </w:p>
          <w:p w:rsidR="00005B22" w:rsidRDefault="00005B22" w:rsidP="000635D2">
            <w:pPr>
              <w:pStyle w:val="ListParagraph"/>
              <w:numPr>
                <w:ilvl w:val="0"/>
                <w:numId w:val="15"/>
              </w:numPr>
              <w:rPr>
                <w:rFonts w:ascii="Arial" w:hAnsi="Arial" w:cs="Arial"/>
                <w:sz w:val="20"/>
                <w:szCs w:val="20"/>
              </w:rPr>
            </w:pPr>
            <w:r>
              <w:rPr>
                <w:rFonts w:ascii="Arial" w:hAnsi="Arial" w:cs="Arial"/>
                <w:sz w:val="20"/>
                <w:szCs w:val="20"/>
              </w:rPr>
              <w:t>Link anuther bank card</w:t>
            </w:r>
          </w:p>
          <w:p w:rsidR="00005B22" w:rsidRDefault="00005B22" w:rsidP="000635D2">
            <w:pPr>
              <w:pStyle w:val="ListParagraph"/>
              <w:numPr>
                <w:ilvl w:val="0"/>
                <w:numId w:val="15"/>
              </w:numPr>
              <w:rPr>
                <w:rFonts w:ascii="Arial" w:hAnsi="Arial" w:cs="Arial"/>
                <w:sz w:val="20"/>
                <w:szCs w:val="20"/>
              </w:rPr>
            </w:pPr>
            <w:r>
              <w:rPr>
                <w:rFonts w:ascii="Arial" w:hAnsi="Arial" w:cs="Arial"/>
                <w:sz w:val="20"/>
                <w:szCs w:val="20"/>
              </w:rPr>
              <w:t>Apply for card reissue</w:t>
            </w:r>
          </w:p>
          <w:p w:rsidR="00005B22" w:rsidRDefault="00005B22" w:rsidP="000635D2">
            <w:pPr>
              <w:pStyle w:val="ListParagraph"/>
              <w:numPr>
                <w:ilvl w:val="0"/>
                <w:numId w:val="15"/>
              </w:numPr>
              <w:rPr>
                <w:rFonts w:ascii="Arial" w:hAnsi="Arial" w:cs="Arial"/>
                <w:sz w:val="20"/>
                <w:szCs w:val="20"/>
              </w:rPr>
            </w:pPr>
            <w:r>
              <w:rPr>
                <w:rFonts w:ascii="Arial" w:hAnsi="Arial" w:cs="Arial"/>
                <w:sz w:val="20"/>
                <w:szCs w:val="20"/>
              </w:rPr>
              <w:t>Payment card terms and conditions</w:t>
            </w:r>
          </w:p>
          <w:p w:rsidR="00005B22" w:rsidRDefault="00005B22" w:rsidP="000635D2">
            <w:pPr>
              <w:pStyle w:val="ListParagraph"/>
              <w:numPr>
                <w:ilvl w:val="0"/>
                <w:numId w:val="15"/>
              </w:numPr>
              <w:rPr>
                <w:rFonts w:ascii="Arial" w:hAnsi="Arial" w:cs="Arial"/>
                <w:sz w:val="20"/>
                <w:szCs w:val="20"/>
              </w:rPr>
            </w:pPr>
            <w:r>
              <w:rPr>
                <w:rFonts w:ascii="Arial" w:hAnsi="Arial" w:cs="Arial"/>
                <w:sz w:val="20"/>
                <w:szCs w:val="20"/>
              </w:rPr>
              <w:t>View statement</w:t>
            </w:r>
          </w:p>
          <w:p w:rsidR="00005B22" w:rsidRDefault="00005B22" w:rsidP="000635D2">
            <w:pPr>
              <w:pStyle w:val="ListParagraph"/>
              <w:numPr>
                <w:ilvl w:val="0"/>
                <w:numId w:val="15"/>
              </w:numPr>
              <w:rPr>
                <w:rFonts w:ascii="Arial" w:hAnsi="Arial" w:cs="Arial"/>
                <w:sz w:val="20"/>
                <w:szCs w:val="20"/>
              </w:rPr>
            </w:pPr>
            <w:r>
              <w:rPr>
                <w:rFonts w:ascii="Arial" w:hAnsi="Arial" w:cs="Arial"/>
                <w:sz w:val="20"/>
                <w:szCs w:val="20"/>
              </w:rPr>
              <w:lastRenderedPageBreak/>
              <w:t>Card replenishment</w:t>
            </w:r>
          </w:p>
          <w:p w:rsidR="00005B22" w:rsidRDefault="00005B22" w:rsidP="000635D2">
            <w:pPr>
              <w:pStyle w:val="ListParagraph"/>
              <w:numPr>
                <w:ilvl w:val="0"/>
                <w:numId w:val="15"/>
              </w:numPr>
              <w:rPr>
                <w:rFonts w:ascii="Arial" w:hAnsi="Arial" w:cs="Arial"/>
                <w:sz w:val="20"/>
                <w:szCs w:val="20"/>
              </w:rPr>
            </w:pPr>
            <w:r>
              <w:rPr>
                <w:rFonts w:ascii="Arial" w:hAnsi="Arial" w:cs="Arial"/>
                <w:sz w:val="20"/>
                <w:szCs w:val="20"/>
              </w:rPr>
              <w:t>Cash withdrawal lilits change</w:t>
            </w:r>
          </w:p>
          <w:p w:rsidR="00005B22" w:rsidRDefault="00005B22" w:rsidP="000635D2">
            <w:pPr>
              <w:pStyle w:val="ListParagraph"/>
              <w:numPr>
                <w:ilvl w:val="0"/>
                <w:numId w:val="15"/>
              </w:numPr>
              <w:rPr>
                <w:rFonts w:ascii="Arial" w:hAnsi="Arial" w:cs="Arial"/>
                <w:sz w:val="20"/>
                <w:szCs w:val="20"/>
              </w:rPr>
            </w:pPr>
            <w:r>
              <w:rPr>
                <w:rFonts w:ascii="Arial" w:hAnsi="Arial" w:cs="Arial"/>
                <w:sz w:val="20"/>
                <w:szCs w:val="20"/>
              </w:rPr>
              <w:t>Sms notifications</w:t>
            </w:r>
          </w:p>
          <w:p w:rsidR="00005B22" w:rsidRDefault="00005B22" w:rsidP="000635D2">
            <w:pPr>
              <w:pStyle w:val="ListParagraph"/>
              <w:numPr>
                <w:ilvl w:val="0"/>
                <w:numId w:val="15"/>
              </w:numPr>
              <w:rPr>
                <w:rFonts w:ascii="Arial" w:hAnsi="Arial" w:cs="Arial"/>
                <w:sz w:val="20"/>
                <w:szCs w:val="20"/>
              </w:rPr>
            </w:pPr>
            <w:r>
              <w:rPr>
                <w:rFonts w:ascii="Arial" w:hAnsi="Arial" w:cs="Arial"/>
                <w:sz w:val="20"/>
                <w:szCs w:val="20"/>
              </w:rPr>
              <w:t>Statement download options</w:t>
            </w:r>
          </w:p>
          <w:p w:rsidR="00005B22" w:rsidRPr="000B33A4" w:rsidRDefault="00005B22" w:rsidP="000635D2">
            <w:pPr>
              <w:pStyle w:val="ListParagraph"/>
              <w:numPr>
                <w:ilvl w:val="0"/>
                <w:numId w:val="15"/>
              </w:numPr>
              <w:rPr>
                <w:rFonts w:ascii="Arial" w:hAnsi="Arial" w:cs="Arial"/>
                <w:sz w:val="20"/>
                <w:szCs w:val="20"/>
              </w:rPr>
            </w:pPr>
            <w:r>
              <w:rPr>
                <w:rFonts w:ascii="Arial" w:hAnsi="Arial" w:cs="Arial"/>
                <w:sz w:val="20"/>
                <w:szCs w:val="20"/>
              </w:rPr>
              <w:t>Statement dates</w:t>
            </w:r>
          </w:p>
        </w:tc>
        <w:tc>
          <w:tcPr>
            <w:tcW w:w="1587" w:type="dxa"/>
          </w:tcPr>
          <w:p w:rsidR="00AA503A" w:rsidRPr="00CD46BD" w:rsidRDefault="00125669" w:rsidP="00125669">
            <w:pPr>
              <w:ind w:left="270"/>
              <w:rPr>
                <w:rFonts w:ascii="Arial" w:hAnsi="Arial" w:cs="Arial"/>
                <w:sz w:val="20"/>
                <w:szCs w:val="20"/>
              </w:rPr>
            </w:pPr>
            <w:r>
              <w:rPr>
                <w:rFonts w:ascii="Arial" w:hAnsi="Arial" w:cs="Arial"/>
                <w:sz w:val="20"/>
                <w:szCs w:val="20"/>
              </w:rPr>
              <w:lastRenderedPageBreak/>
              <w:t>22/11/2021</w:t>
            </w:r>
          </w:p>
        </w:tc>
        <w:tc>
          <w:tcPr>
            <w:tcW w:w="1555" w:type="dxa"/>
          </w:tcPr>
          <w:p w:rsidR="00AA503A" w:rsidRPr="00CD46BD" w:rsidRDefault="00636FDE" w:rsidP="00AA503A">
            <w:pPr>
              <w:rPr>
                <w:rFonts w:ascii="Arial" w:hAnsi="Arial" w:cs="Arial"/>
                <w:sz w:val="20"/>
                <w:szCs w:val="20"/>
              </w:rPr>
            </w:pPr>
            <w:r>
              <w:rPr>
                <w:rFonts w:ascii="Arial" w:hAnsi="Arial" w:cs="Arial"/>
                <w:sz w:val="20"/>
                <w:szCs w:val="20"/>
              </w:rPr>
              <w:t>5pt</w:t>
            </w:r>
          </w:p>
        </w:tc>
      </w:tr>
      <w:tr w:rsidR="000B33A4" w:rsidRPr="00CD46BD" w:rsidTr="00125669">
        <w:tc>
          <w:tcPr>
            <w:tcW w:w="2272" w:type="dxa"/>
          </w:tcPr>
          <w:p w:rsidR="000B33A4" w:rsidRPr="00CD46BD" w:rsidRDefault="00AD5D39" w:rsidP="00AA503A">
            <w:pPr>
              <w:rPr>
                <w:rFonts w:ascii="Arial" w:hAnsi="Arial" w:cs="Arial"/>
                <w:sz w:val="20"/>
                <w:szCs w:val="20"/>
              </w:rPr>
            </w:pPr>
            <w:r>
              <w:rPr>
                <w:rFonts w:ascii="Arial" w:hAnsi="Arial" w:cs="Arial"/>
                <w:sz w:val="20"/>
                <w:szCs w:val="20"/>
              </w:rPr>
              <w:lastRenderedPageBreak/>
              <w:t>loans</w:t>
            </w:r>
          </w:p>
        </w:tc>
        <w:tc>
          <w:tcPr>
            <w:tcW w:w="3662" w:type="dxa"/>
          </w:tcPr>
          <w:p w:rsidR="000B33A4" w:rsidRDefault="00AD5D39" w:rsidP="000635D2">
            <w:pPr>
              <w:pStyle w:val="ListParagraph"/>
              <w:numPr>
                <w:ilvl w:val="0"/>
                <w:numId w:val="17"/>
              </w:numPr>
              <w:rPr>
                <w:rFonts w:ascii="Arial" w:hAnsi="Arial" w:cs="Arial"/>
                <w:sz w:val="20"/>
                <w:szCs w:val="20"/>
              </w:rPr>
            </w:pPr>
            <w:r>
              <w:rPr>
                <w:rFonts w:ascii="Arial" w:hAnsi="Arial" w:cs="Arial"/>
                <w:sz w:val="20"/>
                <w:szCs w:val="20"/>
              </w:rPr>
              <w:t>Current loan</w:t>
            </w:r>
          </w:p>
          <w:p w:rsidR="00AD5D39" w:rsidRDefault="00AD5D39" w:rsidP="000635D2">
            <w:pPr>
              <w:pStyle w:val="ListParagraph"/>
              <w:numPr>
                <w:ilvl w:val="0"/>
                <w:numId w:val="17"/>
              </w:numPr>
              <w:rPr>
                <w:rFonts w:ascii="Arial" w:hAnsi="Arial" w:cs="Arial"/>
                <w:sz w:val="20"/>
                <w:szCs w:val="20"/>
              </w:rPr>
            </w:pPr>
            <w:r>
              <w:rPr>
                <w:rFonts w:ascii="Arial" w:hAnsi="Arial" w:cs="Arial"/>
                <w:sz w:val="20"/>
                <w:szCs w:val="20"/>
              </w:rPr>
              <w:t>Get loan functional</w:t>
            </w:r>
          </w:p>
          <w:p w:rsidR="00AD5D39" w:rsidRDefault="00AD5D39" w:rsidP="000635D2">
            <w:pPr>
              <w:pStyle w:val="ListParagraph"/>
              <w:numPr>
                <w:ilvl w:val="0"/>
                <w:numId w:val="17"/>
              </w:numPr>
              <w:rPr>
                <w:rFonts w:ascii="Arial" w:hAnsi="Arial" w:cs="Arial"/>
                <w:sz w:val="20"/>
                <w:szCs w:val="20"/>
              </w:rPr>
            </w:pPr>
            <w:r>
              <w:rPr>
                <w:rFonts w:ascii="Arial" w:hAnsi="Arial" w:cs="Arial"/>
                <w:sz w:val="20"/>
                <w:szCs w:val="20"/>
              </w:rPr>
              <w:t xml:space="preserve">Payments of currens loan </w:t>
            </w:r>
          </w:p>
          <w:p w:rsidR="00AD5D39" w:rsidRDefault="00AD5D39" w:rsidP="000635D2">
            <w:pPr>
              <w:pStyle w:val="ListParagraph"/>
              <w:numPr>
                <w:ilvl w:val="0"/>
                <w:numId w:val="17"/>
              </w:numPr>
              <w:rPr>
                <w:rFonts w:ascii="Arial" w:hAnsi="Arial" w:cs="Arial"/>
                <w:sz w:val="20"/>
                <w:szCs w:val="20"/>
              </w:rPr>
            </w:pPr>
            <w:r>
              <w:rPr>
                <w:rFonts w:ascii="Arial" w:hAnsi="Arial" w:cs="Arial"/>
                <w:sz w:val="20"/>
                <w:szCs w:val="20"/>
              </w:rPr>
              <w:t xml:space="preserve">Current loan statement </w:t>
            </w:r>
          </w:p>
          <w:p w:rsidR="001A175B" w:rsidRPr="00AD5D39" w:rsidRDefault="001A175B" w:rsidP="000635D2">
            <w:pPr>
              <w:pStyle w:val="ListParagraph"/>
              <w:numPr>
                <w:ilvl w:val="0"/>
                <w:numId w:val="17"/>
              </w:numPr>
              <w:rPr>
                <w:rFonts w:ascii="Arial" w:hAnsi="Arial" w:cs="Arial"/>
                <w:sz w:val="20"/>
                <w:szCs w:val="20"/>
              </w:rPr>
            </w:pPr>
          </w:p>
        </w:tc>
        <w:tc>
          <w:tcPr>
            <w:tcW w:w="1587" w:type="dxa"/>
          </w:tcPr>
          <w:p w:rsidR="000B33A4" w:rsidRPr="00CD46BD" w:rsidRDefault="00125669" w:rsidP="00125669">
            <w:pPr>
              <w:ind w:left="270"/>
              <w:rPr>
                <w:rFonts w:ascii="Arial" w:hAnsi="Arial" w:cs="Arial"/>
                <w:sz w:val="20"/>
                <w:szCs w:val="20"/>
              </w:rPr>
            </w:pPr>
            <w:r>
              <w:rPr>
                <w:rFonts w:ascii="Arial" w:hAnsi="Arial" w:cs="Arial"/>
                <w:sz w:val="20"/>
                <w:szCs w:val="20"/>
              </w:rPr>
              <w:t>22/11/2021</w:t>
            </w:r>
          </w:p>
        </w:tc>
        <w:tc>
          <w:tcPr>
            <w:tcW w:w="1555" w:type="dxa"/>
          </w:tcPr>
          <w:p w:rsidR="000B33A4" w:rsidRPr="00CD46BD" w:rsidRDefault="00636FDE" w:rsidP="00AA503A">
            <w:pPr>
              <w:rPr>
                <w:rFonts w:ascii="Arial" w:hAnsi="Arial" w:cs="Arial"/>
                <w:sz w:val="20"/>
                <w:szCs w:val="20"/>
              </w:rPr>
            </w:pPr>
            <w:r>
              <w:rPr>
                <w:rFonts w:ascii="Arial" w:hAnsi="Arial" w:cs="Arial"/>
                <w:sz w:val="20"/>
                <w:szCs w:val="20"/>
              </w:rPr>
              <w:t>5pt</w:t>
            </w:r>
          </w:p>
        </w:tc>
      </w:tr>
      <w:tr w:rsidR="00AD5D39" w:rsidRPr="00CD46BD" w:rsidTr="00125669">
        <w:tc>
          <w:tcPr>
            <w:tcW w:w="2272" w:type="dxa"/>
          </w:tcPr>
          <w:p w:rsidR="00AD5D39" w:rsidRDefault="00AD5D39" w:rsidP="00AA503A">
            <w:pPr>
              <w:rPr>
                <w:rFonts w:ascii="Arial" w:hAnsi="Arial" w:cs="Arial"/>
                <w:sz w:val="20"/>
                <w:szCs w:val="20"/>
              </w:rPr>
            </w:pPr>
            <w:r>
              <w:rPr>
                <w:rFonts w:ascii="Arial" w:hAnsi="Arial" w:cs="Arial"/>
                <w:sz w:val="20"/>
                <w:szCs w:val="20"/>
              </w:rPr>
              <w:t>deposits</w:t>
            </w:r>
          </w:p>
        </w:tc>
        <w:tc>
          <w:tcPr>
            <w:tcW w:w="3662" w:type="dxa"/>
          </w:tcPr>
          <w:p w:rsidR="00AD5D39" w:rsidRDefault="00AD5D39" w:rsidP="000635D2">
            <w:pPr>
              <w:pStyle w:val="ListParagraph"/>
              <w:numPr>
                <w:ilvl w:val="0"/>
                <w:numId w:val="17"/>
              </w:numPr>
              <w:rPr>
                <w:rFonts w:ascii="Arial" w:hAnsi="Arial" w:cs="Arial"/>
                <w:sz w:val="20"/>
                <w:szCs w:val="20"/>
              </w:rPr>
            </w:pPr>
            <w:r>
              <w:rPr>
                <w:rFonts w:ascii="Arial" w:hAnsi="Arial" w:cs="Arial"/>
                <w:sz w:val="20"/>
                <w:szCs w:val="20"/>
              </w:rPr>
              <w:t>Current deposits details</w:t>
            </w:r>
          </w:p>
          <w:p w:rsidR="00AD5D39" w:rsidRDefault="00AD5D39" w:rsidP="000635D2">
            <w:pPr>
              <w:pStyle w:val="ListParagraph"/>
              <w:numPr>
                <w:ilvl w:val="0"/>
                <w:numId w:val="17"/>
              </w:numPr>
              <w:rPr>
                <w:rFonts w:ascii="Arial" w:hAnsi="Arial" w:cs="Arial"/>
                <w:sz w:val="20"/>
                <w:szCs w:val="20"/>
              </w:rPr>
            </w:pPr>
            <w:r>
              <w:rPr>
                <w:rFonts w:ascii="Arial" w:hAnsi="Arial" w:cs="Arial"/>
                <w:sz w:val="20"/>
                <w:szCs w:val="20"/>
              </w:rPr>
              <w:t>Bank deposit terms and conditions link</w:t>
            </w:r>
          </w:p>
          <w:p w:rsidR="001A175B" w:rsidRDefault="001A175B" w:rsidP="000635D2">
            <w:pPr>
              <w:pStyle w:val="ListParagraph"/>
              <w:numPr>
                <w:ilvl w:val="0"/>
                <w:numId w:val="17"/>
              </w:numPr>
              <w:rPr>
                <w:rFonts w:ascii="Arial" w:hAnsi="Arial" w:cs="Arial"/>
                <w:sz w:val="20"/>
                <w:szCs w:val="20"/>
              </w:rPr>
            </w:pPr>
            <w:r>
              <w:rPr>
                <w:rFonts w:ascii="Arial" w:hAnsi="Arial" w:cs="Arial"/>
                <w:sz w:val="20"/>
                <w:szCs w:val="20"/>
              </w:rPr>
              <w:t>View statement</w:t>
            </w:r>
          </w:p>
          <w:p w:rsidR="001A175B" w:rsidRDefault="001A175B" w:rsidP="000635D2">
            <w:pPr>
              <w:pStyle w:val="ListParagraph"/>
              <w:numPr>
                <w:ilvl w:val="0"/>
                <w:numId w:val="17"/>
              </w:numPr>
              <w:rPr>
                <w:rFonts w:ascii="Arial" w:hAnsi="Arial" w:cs="Arial"/>
                <w:sz w:val="20"/>
                <w:szCs w:val="20"/>
              </w:rPr>
            </w:pPr>
            <w:r>
              <w:rPr>
                <w:rFonts w:ascii="Arial" w:hAnsi="Arial" w:cs="Arial"/>
                <w:sz w:val="20"/>
                <w:szCs w:val="20"/>
              </w:rPr>
              <w:t>Apply for a deposit</w:t>
            </w:r>
          </w:p>
          <w:p w:rsidR="001A175B" w:rsidRDefault="001A175B" w:rsidP="000635D2">
            <w:pPr>
              <w:pStyle w:val="ListParagraph"/>
              <w:numPr>
                <w:ilvl w:val="0"/>
                <w:numId w:val="17"/>
              </w:numPr>
              <w:rPr>
                <w:rFonts w:ascii="Arial" w:hAnsi="Arial" w:cs="Arial"/>
                <w:sz w:val="20"/>
                <w:szCs w:val="20"/>
              </w:rPr>
            </w:pPr>
            <w:r>
              <w:rPr>
                <w:rFonts w:ascii="Arial" w:hAnsi="Arial" w:cs="Arial"/>
                <w:sz w:val="20"/>
                <w:szCs w:val="20"/>
              </w:rPr>
              <w:t>Change deposit terms link</w:t>
            </w:r>
          </w:p>
          <w:p w:rsidR="001A175B" w:rsidRDefault="001A175B" w:rsidP="000635D2">
            <w:pPr>
              <w:pStyle w:val="ListParagraph"/>
              <w:numPr>
                <w:ilvl w:val="0"/>
                <w:numId w:val="17"/>
              </w:numPr>
              <w:rPr>
                <w:rFonts w:ascii="Arial" w:hAnsi="Arial" w:cs="Arial"/>
                <w:sz w:val="20"/>
                <w:szCs w:val="20"/>
              </w:rPr>
            </w:pPr>
            <w:r>
              <w:rPr>
                <w:rFonts w:ascii="Arial" w:hAnsi="Arial" w:cs="Arial"/>
                <w:sz w:val="20"/>
                <w:szCs w:val="20"/>
              </w:rPr>
              <w:t>Deposit statement download options</w:t>
            </w:r>
          </w:p>
          <w:p w:rsidR="001A175B" w:rsidRDefault="001A175B" w:rsidP="001A175B">
            <w:pPr>
              <w:pStyle w:val="ListParagraph"/>
              <w:ind w:left="1296"/>
              <w:rPr>
                <w:rFonts w:ascii="Arial" w:hAnsi="Arial" w:cs="Arial"/>
                <w:sz w:val="20"/>
                <w:szCs w:val="20"/>
              </w:rPr>
            </w:pPr>
          </w:p>
        </w:tc>
        <w:tc>
          <w:tcPr>
            <w:tcW w:w="1587" w:type="dxa"/>
          </w:tcPr>
          <w:p w:rsidR="00AD5D39" w:rsidRPr="00CD46BD" w:rsidRDefault="00125669" w:rsidP="00125669">
            <w:pPr>
              <w:ind w:left="270"/>
              <w:rPr>
                <w:rFonts w:ascii="Arial" w:hAnsi="Arial" w:cs="Arial"/>
                <w:sz w:val="20"/>
                <w:szCs w:val="20"/>
              </w:rPr>
            </w:pPr>
            <w:r>
              <w:rPr>
                <w:rFonts w:ascii="Arial" w:hAnsi="Arial" w:cs="Arial"/>
                <w:sz w:val="20"/>
                <w:szCs w:val="20"/>
              </w:rPr>
              <w:t>22/11/2021</w:t>
            </w:r>
          </w:p>
        </w:tc>
        <w:tc>
          <w:tcPr>
            <w:tcW w:w="1555" w:type="dxa"/>
          </w:tcPr>
          <w:p w:rsidR="00AD5D39" w:rsidRPr="00CD46BD" w:rsidRDefault="00636FDE" w:rsidP="00AA503A">
            <w:pPr>
              <w:rPr>
                <w:rFonts w:ascii="Arial" w:hAnsi="Arial" w:cs="Arial"/>
                <w:sz w:val="20"/>
                <w:szCs w:val="20"/>
              </w:rPr>
            </w:pPr>
            <w:r>
              <w:rPr>
                <w:rFonts w:ascii="Arial" w:hAnsi="Arial" w:cs="Arial"/>
                <w:sz w:val="20"/>
                <w:szCs w:val="20"/>
              </w:rPr>
              <w:t>5pt</w:t>
            </w:r>
          </w:p>
        </w:tc>
      </w:tr>
      <w:tr w:rsidR="001A175B" w:rsidRPr="00CD46BD" w:rsidTr="00125669">
        <w:tc>
          <w:tcPr>
            <w:tcW w:w="2272" w:type="dxa"/>
          </w:tcPr>
          <w:p w:rsidR="001A175B" w:rsidRDefault="001A175B" w:rsidP="001A175B">
            <w:pPr>
              <w:ind w:right="180"/>
              <w:rPr>
                <w:rFonts w:ascii="Arial" w:hAnsi="Arial" w:cs="Arial"/>
                <w:sz w:val="20"/>
                <w:szCs w:val="20"/>
              </w:rPr>
            </w:pPr>
            <w:r>
              <w:rPr>
                <w:rFonts w:ascii="Arial" w:hAnsi="Arial" w:cs="Arial"/>
                <w:sz w:val="20"/>
                <w:szCs w:val="20"/>
              </w:rPr>
              <w:t>new transaction scope</w:t>
            </w:r>
          </w:p>
        </w:tc>
        <w:tc>
          <w:tcPr>
            <w:tcW w:w="3662" w:type="dxa"/>
          </w:tcPr>
          <w:p w:rsidR="001A175B" w:rsidRDefault="001A175B" w:rsidP="000635D2">
            <w:pPr>
              <w:pStyle w:val="ListParagraph"/>
              <w:numPr>
                <w:ilvl w:val="0"/>
                <w:numId w:val="17"/>
              </w:numPr>
              <w:rPr>
                <w:rFonts w:ascii="Arial" w:hAnsi="Arial" w:cs="Arial"/>
                <w:sz w:val="20"/>
                <w:szCs w:val="20"/>
              </w:rPr>
            </w:pPr>
            <w:r>
              <w:rPr>
                <w:rFonts w:ascii="Arial" w:hAnsi="Arial" w:cs="Arial"/>
                <w:sz w:val="20"/>
                <w:szCs w:val="20"/>
              </w:rPr>
              <w:t>Transfer between my accounts</w:t>
            </w:r>
          </w:p>
          <w:p w:rsidR="001A175B" w:rsidRDefault="001A175B" w:rsidP="000635D2">
            <w:pPr>
              <w:pStyle w:val="ListParagraph"/>
              <w:numPr>
                <w:ilvl w:val="0"/>
                <w:numId w:val="17"/>
              </w:numPr>
              <w:rPr>
                <w:rFonts w:ascii="Arial" w:hAnsi="Arial" w:cs="Arial"/>
                <w:sz w:val="20"/>
                <w:szCs w:val="20"/>
              </w:rPr>
            </w:pPr>
            <w:r>
              <w:rPr>
                <w:rFonts w:ascii="Arial" w:hAnsi="Arial" w:cs="Arial"/>
                <w:sz w:val="20"/>
                <w:szCs w:val="20"/>
              </w:rPr>
              <w:t>Transfer to card</w:t>
            </w:r>
          </w:p>
          <w:p w:rsidR="001A175B" w:rsidRDefault="001A175B" w:rsidP="000635D2">
            <w:pPr>
              <w:pStyle w:val="ListParagraph"/>
              <w:numPr>
                <w:ilvl w:val="0"/>
                <w:numId w:val="17"/>
              </w:numPr>
              <w:rPr>
                <w:rFonts w:ascii="Arial" w:hAnsi="Arial" w:cs="Arial"/>
                <w:sz w:val="20"/>
                <w:szCs w:val="20"/>
              </w:rPr>
            </w:pPr>
            <w:r>
              <w:rPr>
                <w:rFonts w:ascii="Arial" w:hAnsi="Arial" w:cs="Arial"/>
                <w:sz w:val="20"/>
                <w:szCs w:val="20"/>
              </w:rPr>
              <w:t>Transfer in AMD</w:t>
            </w:r>
          </w:p>
          <w:p w:rsidR="001A175B" w:rsidRDefault="00F110AA" w:rsidP="000635D2">
            <w:pPr>
              <w:pStyle w:val="ListParagraph"/>
              <w:numPr>
                <w:ilvl w:val="0"/>
                <w:numId w:val="17"/>
              </w:numPr>
              <w:rPr>
                <w:rFonts w:ascii="Arial" w:hAnsi="Arial" w:cs="Arial"/>
                <w:sz w:val="20"/>
                <w:szCs w:val="20"/>
              </w:rPr>
            </w:pPr>
            <w:r>
              <w:rPr>
                <w:rFonts w:ascii="Arial" w:hAnsi="Arial" w:cs="Arial"/>
                <w:sz w:val="20"/>
                <w:szCs w:val="20"/>
              </w:rPr>
              <w:t>International Transfer in RUB</w:t>
            </w:r>
          </w:p>
          <w:p w:rsidR="00F110AA" w:rsidRDefault="00F110AA" w:rsidP="000635D2">
            <w:pPr>
              <w:pStyle w:val="ListParagraph"/>
              <w:numPr>
                <w:ilvl w:val="0"/>
                <w:numId w:val="17"/>
              </w:numPr>
              <w:ind w:right="70"/>
              <w:rPr>
                <w:rFonts w:ascii="Arial" w:hAnsi="Arial" w:cs="Arial"/>
                <w:sz w:val="20"/>
                <w:szCs w:val="20"/>
              </w:rPr>
            </w:pPr>
            <w:r>
              <w:rPr>
                <w:rFonts w:ascii="Arial" w:hAnsi="Arial" w:cs="Arial"/>
                <w:sz w:val="20"/>
                <w:szCs w:val="20"/>
              </w:rPr>
              <w:t>Transfer in RUB in Armenia</w:t>
            </w:r>
          </w:p>
          <w:p w:rsidR="00F110AA" w:rsidRDefault="00F110AA" w:rsidP="000635D2">
            <w:pPr>
              <w:pStyle w:val="ListParagraph"/>
              <w:numPr>
                <w:ilvl w:val="0"/>
                <w:numId w:val="17"/>
              </w:numPr>
              <w:ind w:right="250"/>
              <w:rPr>
                <w:rFonts w:ascii="Arial" w:hAnsi="Arial" w:cs="Arial"/>
                <w:sz w:val="20"/>
                <w:szCs w:val="20"/>
              </w:rPr>
            </w:pPr>
            <w:r>
              <w:rPr>
                <w:rFonts w:ascii="Arial" w:hAnsi="Arial" w:cs="Arial"/>
                <w:sz w:val="20"/>
                <w:szCs w:val="20"/>
              </w:rPr>
              <w:t>Transfer in other currency</w:t>
            </w:r>
          </w:p>
          <w:p w:rsidR="00F110AA" w:rsidRDefault="00F110AA" w:rsidP="000635D2">
            <w:pPr>
              <w:pStyle w:val="ListParagraph"/>
              <w:numPr>
                <w:ilvl w:val="0"/>
                <w:numId w:val="17"/>
              </w:numPr>
              <w:ind w:right="250"/>
              <w:rPr>
                <w:rFonts w:ascii="Arial" w:hAnsi="Arial" w:cs="Arial"/>
                <w:sz w:val="20"/>
                <w:szCs w:val="20"/>
              </w:rPr>
            </w:pPr>
            <w:r>
              <w:rPr>
                <w:rFonts w:ascii="Arial" w:hAnsi="Arial" w:cs="Arial"/>
                <w:sz w:val="20"/>
                <w:szCs w:val="20"/>
              </w:rPr>
              <w:t>Currency exchange</w:t>
            </w:r>
          </w:p>
          <w:p w:rsidR="00F110AA" w:rsidRDefault="00F110AA" w:rsidP="000635D2">
            <w:pPr>
              <w:pStyle w:val="ListParagraph"/>
              <w:numPr>
                <w:ilvl w:val="0"/>
                <w:numId w:val="17"/>
              </w:numPr>
              <w:ind w:right="250"/>
              <w:rPr>
                <w:rFonts w:ascii="Arial" w:hAnsi="Arial" w:cs="Arial"/>
                <w:sz w:val="20"/>
                <w:szCs w:val="20"/>
              </w:rPr>
            </w:pPr>
            <w:r>
              <w:rPr>
                <w:rFonts w:ascii="Arial" w:hAnsi="Arial" w:cs="Arial"/>
                <w:sz w:val="20"/>
                <w:szCs w:val="20"/>
              </w:rPr>
              <w:t>Utility payments</w:t>
            </w:r>
          </w:p>
          <w:p w:rsidR="00F110AA" w:rsidRDefault="00F110AA" w:rsidP="000635D2">
            <w:pPr>
              <w:pStyle w:val="ListParagraph"/>
              <w:numPr>
                <w:ilvl w:val="0"/>
                <w:numId w:val="17"/>
              </w:numPr>
              <w:ind w:right="250"/>
              <w:rPr>
                <w:rFonts w:ascii="Arial" w:hAnsi="Arial" w:cs="Arial"/>
                <w:sz w:val="20"/>
                <w:szCs w:val="20"/>
              </w:rPr>
            </w:pPr>
            <w:r>
              <w:rPr>
                <w:rFonts w:ascii="Arial" w:hAnsi="Arial" w:cs="Arial"/>
                <w:sz w:val="20"/>
                <w:szCs w:val="20"/>
              </w:rPr>
              <w:t>Loan repayment</w:t>
            </w:r>
          </w:p>
          <w:p w:rsidR="00F110AA" w:rsidRDefault="00F110AA" w:rsidP="000635D2">
            <w:pPr>
              <w:pStyle w:val="ListParagraph"/>
              <w:numPr>
                <w:ilvl w:val="0"/>
                <w:numId w:val="17"/>
              </w:numPr>
              <w:ind w:right="250"/>
              <w:rPr>
                <w:rFonts w:ascii="Arial" w:hAnsi="Arial" w:cs="Arial"/>
                <w:sz w:val="20"/>
                <w:szCs w:val="20"/>
              </w:rPr>
            </w:pPr>
            <w:r>
              <w:rPr>
                <w:rFonts w:ascii="Arial" w:hAnsi="Arial" w:cs="Arial"/>
                <w:sz w:val="20"/>
                <w:szCs w:val="20"/>
              </w:rPr>
              <w:t>Fast transfer</w:t>
            </w:r>
          </w:p>
          <w:p w:rsidR="00385137" w:rsidRDefault="00F110AA" w:rsidP="000635D2">
            <w:pPr>
              <w:pStyle w:val="ListParagraph"/>
              <w:numPr>
                <w:ilvl w:val="0"/>
                <w:numId w:val="17"/>
              </w:numPr>
              <w:ind w:right="250"/>
              <w:rPr>
                <w:rFonts w:ascii="Arial" w:hAnsi="Arial" w:cs="Arial"/>
                <w:sz w:val="20"/>
                <w:szCs w:val="20"/>
              </w:rPr>
            </w:pPr>
            <w:r>
              <w:rPr>
                <w:rFonts w:ascii="Arial" w:hAnsi="Arial" w:cs="Arial"/>
                <w:sz w:val="20"/>
                <w:szCs w:val="20"/>
              </w:rPr>
              <w:t>Deposit replenishment</w:t>
            </w:r>
          </w:p>
          <w:p w:rsidR="00642F6F" w:rsidRDefault="00642F6F" w:rsidP="000635D2">
            <w:pPr>
              <w:pStyle w:val="ListParagraph"/>
              <w:numPr>
                <w:ilvl w:val="0"/>
                <w:numId w:val="17"/>
              </w:numPr>
              <w:ind w:right="250"/>
              <w:rPr>
                <w:rFonts w:ascii="Arial" w:hAnsi="Arial" w:cs="Arial"/>
                <w:sz w:val="20"/>
                <w:szCs w:val="20"/>
              </w:rPr>
            </w:pPr>
            <w:r>
              <w:rPr>
                <w:rFonts w:ascii="Arial" w:hAnsi="Arial" w:cs="Arial"/>
                <w:sz w:val="20"/>
                <w:szCs w:val="20"/>
              </w:rPr>
              <w:t>Group payments</w:t>
            </w:r>
          </w:p>
          <w:p w:rsidR="00642F6F" w:rsidRPr="00385137" w:rsidRDefault="00642F6F" w:rsidP="000635D2">
            <w:pPr>
              <w:pStyle w:val="ListParagraph"/>
              <w:numPr>
                <w:ilvl w:val="0"/>
                <w:numId w:val="17"/>
              </w:numPr>
              <w:ind w:right="250"/>
              <w:rPr>
                <w:rFonts w:ascii="Arial" w:hAnsi="Arial" w:cs="Arial"/>
                <w:sz w:val="20"/>
                <w:szCs w:val="20"/>
              </w:rPr>
            </w:pPr>
            <w:r>
              <w:rPr>
                <w:rFonts w:ascii="Arial" w:hAnsi="Arial" w:cs="Arial"/>
                <w:sz w:val="20"/>
                <w:szCs w:val="20"/>
              </w:rPr>
              <w:t>Salary payments</w:t>
            </w:r>
          </w:p>
        </w:tc>
        <w:tc>
          <w:tcPr>
            <w:tcW w:w="1587" w:type="dxa"/>
          </w:tcPr>
          <w:p w:rsidR="001A175B" w:rsidRPr="00CD46BD" w:rsidRDefault="00125669" w:rsidP="00125669">
            <w:pPr>
              <w:ind w:left="270"/>
              <w:rPr>
                <w:rFonts w:ascii="Arial" w:hAnsi="Arial" w:cs="Arial"/>
                <w:sz w:val="20"/>
                <w:szCs w:val="20"/>
              </w:rPr>
            </w:pPr>
            <w:r>
              <w:rPr>
                <w:rFonts w:ascii="Arial" w:hAnsi="Arial" w:cs="Arial"/>
                <w:sz w:val="20"/>
                <w:szCs w:val="20"/>
              </w:rPr>
              <w:t>22/11/2021</w:t>
            </w:r>
          </w:p>
        </w:tc>
        <w:tc>
          <w:tcPr>
            <w:tcW w:w="1555" w:type="dxa"/>
          </w:tcPr>
          <w:p w:rsidR="001A175B" w:rsidRPr="00CD46BD" w:rsidRDefault="00636FDE" w:rsidP="00AA503A">
            <w:pPr>
              <w:rPr>
                <w:rFonts w:ascii="Arial" w:hAnsi="Arial" w:cs="Arial"/>
                <w:sz w:val="20"/>
                <w:szCs w:val="20"/>
              </w:rPr>
            </w:pPr>
            <w:r>
              <w:rPr>
                <w:rFonts w:ascii="Arial" w:hAnsi="Arial" w:cs="Arial"/>
                <w:sz w:val="20"/>
                <w:szCs w:val="20"/>
              </w:rPr>
              <w:t>5pt</w:t>
            </w:r>
          </w:p>
        </w:tc>
      </w:tr>
      <w:tr w:rsidR="00125669" w:rsidRPr="00CD46BD" w:rsidTr="00125669">
        <w:tc>
          <w:tcPr>
            <w:tcW w:w="2272" w:type="dxa"/>
          </w:tcPr>
          <w:p w:rsidR="00125669" w:rsidRDefault="00125669" w:rsidP="00125669">
            <w:pPr>
              <w:ind w:left="173" w:right="180"/>
              <w:rPr>
                <w:rFonts w:ascii="Arial" w:hAnsi="Arial" w:cs="Arial"/>
                <w:sz w:val="20"/>
                <w:szCs w:val="20"/>
              </w:rPr>
            </w:pPr>
            <w:r>
              <w:rPr>
                <w:rFonts w:ascii="Arial" w:hAnsi="Arial" w:cs="Arial"/>
                <w:sz w:val="20"/>
                <w:szCs w:val="20"/>
              </w:rPr>
              <w:t>Pension dictionary</w:t>
            </w:r>
          </w:p>
        </w:tc>
        <w:tc>
          <w:tcPr>
            <w:tcW w:w="3662" w:type="dxa"/>
          </w:tcPr>
          <w:p w:rsidR="00125669" w:rsidRDefault="00125669" w:rsidP="000635D2">
            <w:pPr>
              <w:pStyle w:val="ListParagraph"/>
              <w:numPr>
                <w:ilvl w:val="0"/>
                <w:numId w:val="17"/>
              </w:numPr>
              <w:rPr>
                <w:rFonts w:ascii="Arial" w:hAnsi="Arial" w:cs="Arial"/>
                <w:sz w:val="20"/>
                <w:szCs w:val="20"/>
              </w:rPr>
            </w:pPr>
            <w:r>
              <w:rPr>
                <w:rFonts w:ascii="Arial" w:hAnsi="Arial" w:cs="Arial"/>
                <w:sz w:val="20"/>
                <w:szCs w:val="20"/>
              </w:rPr>
              <w:t>Get statement</w:t>
            </w:r>
          </w:p>
        </w:tc>
        <w:tc>
          <w:tcPr>
            <w:tcW w:w="1587" w:type="dxa"/>
          </w:tcPr>
          <w:p w:rsidR="00125669" w:rsidRPr="00CD46BD" w:rsidRDefault="00125669" w:rsidP="00125669">
            <w:pPr>
              <w:ind w:left="270"/>
              <w:rPr>
                <w:rFonts w:ascii="Arial" w:hAnsi="Arial" w:cs="Arial"/>
                <w:sz w:val="20"/>
                <w:szCs w:val="20"/>
              </w:rPr>
            </w:pPr>
            <w:r w:rsidRPr="00647486">
              <w:rPr>
                <w:rFonts w:ascii="Arial" w:hAnsi="Arial" w:cs="Arial"/>
                <w:sz w:val="20"/>
                <w:szCs w:val="20"/>
              </w:rPr>
              <w:t>22/11/2021</w:t>
            </w:r>
          </w:p>
        </w:tc>
        <w:tc>
          <w:tcPr>
            <w:tcW w:w="1555" w:type="dxa"/>
          </w:tcPr>
          <w:p w:rsidR="00125669" w:rsidRPr="00CD46BD" w:rsidRDefault="00636FDE" w:rsidP="00125669">
            <w:pPr>
              <w:rPr>
                <w:rFonts w:ascii="Arial" w:hAnsi="Arial" w:cs="Arial"/>
                <w:sz w:val="20"/>
                <w:szCs w:val="20"/>
              </w:rPr>
            </w:pPr>
            <w:r>
              <w:rPr>
                <w:rFonts w:ascii="Arial" w:hAnsi="Arial" w:cs="Arial"/>
                <w:sz w:val="20"/>
                <w:szCs w:val="20"/>
              </w:rPr>
              <w:t>2pt</w:t>
            </w:r>
          </w:p>
        </w:tc>
      </w:tr>
      <w:tr w:rsidR="00125669" w:rsidRPr="00CD46BD" w:rsidTr="00125669">
        <w:tc>
          <w:tcPr>
            <w:tcW w:w="2272" w:type="dxa"/>
          </w:tcPr>
          <w:p w:rsidR="00125669" w:rsidRDefault="0022675E" w:rsidP="0022675E">
            <w:pPr>
              <w:ind w:left="0" w:right="180"/>
              <w:rPr>
                <w:rFonts w:ascii="Arial" w:hAnsi="Arial" w:cs="Arial"/>
                <w:sz w:val="20"/>
                <w:szCs w:val="20"/>
              </w:rPr>
            </w:pPr>
            <w:r>
              <w:rPr>
                <w:rFonts w:ascii="Arial" w:hAnsi="Arial" w:cs="Arial"/>
                <w:sz w:val="20"/>
                <w:szCs w:val="20"/>
              </w:rPr>
              <w:t xml:space="preserve">    </w:t>
            </w:r>
            <w:r w:rsidR="00125669">
              <w:rPr>
                <w:rFonts w:ascii="Arial" w:hAnsi="Arial" w:cs="Arial"/>
                <w:sz w:val="20"/>
                <w:szCs w:val="20"/>
              </w:rPr>
              <w:t>Easy transfer</w:t>
            </w:r>
          </w:p>
        </w:tc>
        <w:tc>
          <w:tcPr>
            <w:tcW w:w="3662" w:type="dxa"/>
          </w:tcPr>
          <w:p w:rsidR="00125669" w:rsidRDefault="00125669" w:rsidP="000635D2">
            <w:pPr>
              <w:pStyle w:val="ListParagraph"/>
              <w:numPr>
                <w:ilvl w:val="0"/>
                <w:numId w:val="17"/>
              </w:numPr>
              <w:rPr>
                <w:rFonts w:ascii="Arial" w:hAnsi="Arial" w:cs="Arial"/>
                <w:sz w:val="20"/>
                <w:szCs w:val="20"/>
              </w:rPr>
            </w:pPr>
            <w:r>
              <w:rPr>
                <w:rFonts w:ascii="Arial" w:hAnsi="Arial" w:cs="Arial"/>
                <w:sz w:val="20"/>
                <w:szCs w:val="20"/>
              </w:rPr>
              <w:t>Inecofriend functional</w:t>
            </w:r>
          </w:p>
        </w:tc>
        <w:tc>
          <w:tcPr>
            <w:tcW w:w="1587" w:type="dxa"/>
          </w:tcPr>
          <w:p w:rsidR="00125669" w:rsidRPr="00CD46BD" w:rsidRDefault="00125669" w:rsidP="00125669">
            <w:pPr>
              <w:ind w:left="270"/>
              <w:rPr>
                <w:rFonts w:ascii="Arial" w:hAnsi="Arial" w:cs="Arial"/>
                <w:sz w:val="20"/>
                <w:szCs w:val="20"/>
              </w:rPr>
            </w:pPr>
            <w:r w:rsidRPr="00647486">
              <w:rPr>
                <w:rFonts w:ascii="Arial" w:hAnsi="Arial" w:cs="Arial"/>
                <w:sz w:val="20"/>
                <w:szCs w:val="20"/>
              </w:rPr>
              <w:t>22/11/2021</w:t>
            </w:r>
          </w:p>
        </w:tc>
        <w:tc>
          <w:tcPr>
            <w:tcW w:w="1555" w:type="dxa"/>
          </w:tcPr>
          <w:p w:rsidR="00125669" w:rsidRPr="00CD46BD" w:rsidRDefault="00636FDE" w:rsidP="00125669">
            <w:pPr>
              <w:rPr>
                <w:rFonts w:ascii="Arial" w:hAnsi="Arial" w:cs="Arial"/>
                <w:sz w:val="20"/>
                <w:szCs w:val="20"/>
              </w:rPr>
            </w:pPr>
            <w:r>
              <w:rPr>
                <w:rFonts w:ascii="Arial" w:hAnsi="Arial" w:cs="Arial"/>
                <w:sz w:val="20"/>
                <w:szCs w:val="20"/>
              </w:rPr>
              <w:t>5pt</w:t>
            </w:r>
          </w:p>
        </w:tc>
      </w:tr>
      <w:tr w:rsidR="00125669" w:rsidRPr="00CD46BD" w:rsidTr="00125669">
        <w:tc>
          <w:tcPr>
            <w:tcW w:w="2272" w:type="dxa"/>
          </w:tcPr>
          <w:p w:rsidR="00125669" w:rsidRDefault="00125669" w:rsidP="00125669">
            <w:pPr>
              <w:ind w:left="263" w:right="180"/>
              <w:rPr>
                <w:rFonts w:ascii="Arial" w:hAnsi="Arial" w:cs="Arial"/>
                <w:sz w:val="20"/>
                <w:szCs w:val="20"/>
              </w:rPr>
            </w:pPr>
            <w:r>
              <w:rPr>
                <w:rFonts w:ascii="Arial" w:hAnsi="Arial" w:cs="Arial"/>
                <w:sz w:val="20"/>
                <w:szCs w:val="20"/>
              </w:rPr>
              <w:t>Transactions section</w:t>
            </w:r>
          </w:p>
        </w:tc>
        <w:tc>
          <w:tcPr>
            <w:tcW w:w="3662" w:type="dxa"/>
          </w:tcPr>
          <w:p w:rsidR="00125669" w:rsidRDefault="00125669" w:rsidP="000635D2">
            <w:pPr>
              <w:pStyle w:val="ListParagraph"/>
              <w:numPr>
                <w:ilvl w:val="0"/>
                <w:numId w:val="17"/>
              </w:numPr>
              <w:rPr>
                <w:rFonts w:ascii="Arial" w:hAnsi="Arial" w:cs="Arial"/>
                <w:sz w:val="20"/>
                <w:szCs w:val="20"/>
              </w:rPr>
            </w:pPr>
            <w:r>
              <w:rPr>
                <w:rFonts w:ascii="Arial" w:hAnsi="Arial" w:cs="Arial"/>
                <w:sz w:val="20"/>
                <w:szCs w:val="20"/>
              </w:rPr>
              <w:t>Transaction history</w:t>
            </w:r>
          </w:p>
          <w:p w:rsidR="00125669" w:rsidRDefault="00125669" w:rsidP="000635D2">
            <w:pPr>
              <w:pStyle w:val="ListParagraph"/>
              <w:numPr>
                <w:ilvl w:val="0"/>
                <w:numId w:val="17"/>
              </w:numPr>
              <w:rPr>
                <w:rFonts w:ascii="Arial" w:hAnsi="Arial" w:cs="Arial"/>
                <w:sz w:val="20"/>
                <w:szCs w:val="20"/>
              </w:rPr>
            </w:pPr>
            <w:r>
              <w:rPr>
                <w:rFonts w:ascii="Arial" w:hAnsi="Arial" w:cs="Arial"/>
                <w:sz w:val="20"/>
                <w:szCs w:val="20"/>
              </w:rPr>
              <w:t>Periodical payments</w:t>
            </w:r>
          </w:p>
          <w:p w:rsidR="00125669" w:rsidRDefault="00125669" w:rsidP="000635D2">
            <w:pPr>
              <w:pStyle w:val="ListParagraph"/>
              <w:numPr>
                <w:ilvl w:val="0"/>
                <w:numId w:val="17"/>
              </w:numPr>
              <w:rPr>
                <w:rFonts w:ascii="Arial" w:hAnsi="Arial" w:cs="Arial"/>
                <w:sz w:val="20"/>
                <w:szCs w:val="20"/>
              </w:rPr>
            </w:pPr>
            <w:r>
              <w:rPr>
                <w:rFonts w:ascii="Arial" w:hAnsi="Arial" w:cs="Arial"/>
                <w:sz w:val="20"/>
                <w:szCs w:val="20"/>
              </w:rPr>
              <w:t>Statement</w:t>
            </w:r>
          </w:p>
          <w:p w:rsidR="00125669" w:rsidRDefault="00125669" w:rsidP="000635D2">
            <w:pPr>
              <w:pStyle w:val="ListParagraph"/>
              <w:numPr>
                <w:ilvl w:val="0"/>
                <w:numId w:val="17"/>
              </w:numPr>
              <w:rPr>
                <w:rFonts w:ascii="Arial" w:hAnsi="Arial" w:cs="Arial"/>
                <w:sz w:val="20"/>
                <w:szCs w:val="20"/>
              </w:rPr>
            </w:pPr>
            <w:r>
              <w:rPr>
                <w:rFonts w:ascii="Arial" w:hAnsi="Arial" w:cs="Arial"/>
                <w:sz w:val="20"/>
                <w:szCs w:val="20"/>
              </w:rPr>
              <w:t>templates</w:t>
            </w:r>
          </w:p>
        </w:tc>
        <w:tc>
          <w:tcPr>
            <w:tcW w:w="1587" w:type="dxa"/>
          </w:tcPr>
          <w:p w:rsidR="00125669" w:rsidRPr="00CD46BD" w:rsidRDefault="00125669" w:rsidP="00125669">
            <w:pPr>
              <w:ind w:left="270"/>
              <w:rPr>
                <w:rFonts w:ascii="Arial" w:hAnsi="Arial" w:cs="Arial"/>
                <w:sz w:val="20"/>
                <w:szCs w:val="20"/>
              </w:rPr>
            </w:pPr>
            <w:r w:rsidRPr="00647486">
              <w:rPr>
                <w:rFonts w:ascii="Arial" w:hAnsi="Arial" w:cs="Arial"/>
                <w:sz w:val="20"/>
                <w:szCs w:val="20"/>
              </w:rPr>
              <w:t>22/11/2021</w:t>
            </w:r>
          </w:p>
        </w:tc>
        <w:tc>
          <w:tcPr>
            <w:tcW w:w="1555" w:type="dxa"/>
          </w:tcPr>
          <w:p w:rsidR="00125669" w:rsidRPr="00CD46BD" w:rsidRDefault="00636FDE" w:rsidP="00125669">
            <w:pPr>
              <w:rPr>
                <w:rFonts w:ascii="Arial" w:hAnsi="Arial" w:cs="Arial"/>
                <w:sz w:val="20"/>
                <w:szCs w:val="20"/>
              </w:rPr>
            </w:pPr>
            <w:r>
              <w:rPr>
                <w:rFonts w:ascii="Arial" w:hAnsi="Arial" w:cs="Arial"/>
                <w:sz w:val="20"/>
                <w:szCs w:val="20"/>
              </w:rPr>
              <w:t>3pt</w:t>
            </w:r>
          </w:p>
        </w:tc>
      </w:tr>
      <w:tr w:rsidR="00125669" w:rsidRPr="00CD46BD" w:rsidTr="00125669">
        <w:tc>
          <w:tcPr>
            <w:tcW w:w="2272" w:type="dxa"/>
          </w:tcPr>
          <w:p w:rsidR="00125669" w:rsidRDefault="00125669" w:rsidP="00125669">
            <w:pPr>
              <w:ind w:left="263" w:right="180"/>
              <w:rPr>
                <w:rFonts w:ascii="Arial" w:hAnsi="Arial" w:cs="Arial"/>
                <w:sz w:val="20"/>
                <w:szCs w:val="20"/>
              </w:rPr>
            </w:pPr>
            <w:r>
              <w:rPr>
                <w:rFonts w:ascii="Arial" w:hAnsi="Arial" w:cs="Arial"/>
                <w:sz w:val="20"/>
                <w:szCs w:val="20"/>
              </w:rPr>
              <w:t>Applications sections</w:t>
            </w:r>
          </w:p>
        </w:tc>
        <w:tc>
          <w:tcPr>
            <w:tcW w:w="3662" w:type="dxa"/>
          </w:tcPr>
          <w:p w:rsidR="00125669" w:rsidRDefault="00125669" w:rsidP="000635D2">
            <w:pPr>
              <w:pStyle w:val="ListParagraph"/>
              <w:numPr>
                <w:ilvl w:val="0"/>
                <w:numId w:val="17"/>
              </w:numPr>
              <w:rPr>
                <w:rFonts w:ascii="Arial" w:hAnsi="Arial" w:cs="Arial"/>
                <w:sz w:val="20"/>
                <w:szCs w:val="20"/>
              </w:rPr>
            </w:pPr>
            <w:r>
              <w:rPr>
                <w:rFonts w:ascii="Arial" w:hAnsi="Arial" w:cs="Arial"/>
                <w:sz w:val="20"/>
                <w:szCs w:val="20"/>
              </w:rPr>
              <w:t xml:space="preserve">applications </w:t>
            </w:r>
          </w:p>
          <w:p w:rsidR="00125669" w:rsidRDefault="00125669" w:rsidP="000635D2">
            <w:pPr>
              <w:pStyle w:val="ListParagraph"/>
              <w:numPr>
                <w:ilvl w:val="0"/>
                <w:numId w:val="17"/>
              </w:numPr>
              <w:rPr>
                <w:rFonts w:ascii="Arial" w:hAnsi="Arial" w:cs="Arial"/>
                <w:sz w:val="20"/>
                <w:szCs w:val="20"/>
              </w:rPr>
            </w:pPr>
            <w:r>
              <w:rPr>
                <w:rFonts w:ascii="Arial" w:hAnsi="Arial" w:cs="Arial"/>
                <w:sz w:val="20"/>
                <w:szCs w:val="20"/>
              </w:rPr>
              <w:t>templates</w:t>
            </w:r>
          </w:p>
          <w:p w:rsidR="00125669" w:rsidRPr="00620CEA" w:rsidRDefault="00125669" w:rsidP="000635D2">
            <w:pPr>
              <w:pStyle w:val="ListParagraph"/>
              <w:numPr>
                <w:ilvl w:val="0"/>
                <w:numId w:val="17"/>
              </w:numPr>
              <w:rPr>
                <w:rFonts w:ascii="Arial" w:hAnsi="Arial" w:cs="Arial"/>
                <w:sz w:val="20"/>
                <w:szCs w:val="20"/>
              </w:rPr>
            </w:pPr>
            <w:r>
              <w:rPr>
                <w:rFonts w:ascii="Arial" w:hAnsi="Arial" w:cs="Arial"/>
                <w:sz w:val="20"/>
                <w:szCs w:val="20"/>
              </w:rPr>
              <w:t>card applications</w:t>
            </w:r>
          </w:p>
          <w:p w:rsidR="00125669" w:rsidRDefault="00125669" w:rsidP="000635D2">
            <w:pPr>
              <w:pStyle w:val="ListParagraph"/>
              <w:numPr>
                <w:ilvl w:val="0"/>
                <w:numId w:val="17"/>
              </w:numPr>
              <w:rPr>
                <w:rFonts w:ascii="Arial" w:hAnsi="Arial" w:cs="Arial"/>
                <w:sz w:val="20"/>
                <w:szCs w:val="20"/>
              </w:rPr>
            </w:pPr>
            <w:r>
              <w:rPr>
                <w:rFonts w:ascii="Arial" w:hAnsi="Arial" w:cs="Arial"/>
                <w:sz w:val="20"/>
                <w:szCs w:val="20"/>
              </w:rPr>
              <w:t>loan applications</w:t>
            </w:r>
          </w:p>
          <w:p w:rsidR="00125669" w:rsidRDefault="00125669" w:rsidP="000635D2">
            <w:pPr>
              <w:pStyle w:val="ListParagraph"/>
              <w:numPr>
                <w:ilvl w:val="0"/>
                <w:numId w:val="17"/>
              </w:numPr>
              <w:rPr>
                <w:rFonts w:ascii="Arial" w:hAnsi="Arial" w:cs="Arial"/>
                <w:sz w:val="20"/>
                <w:szCs w:val="20"/>
              </w:rPr>
            </w:pPr>
            <w:r>
              <w:rPr>
                <w:rFonts w:ascii="Arial" w:hAnsi="Arial" w:cs="Arial"/>
                <w:sz w:val="20"/>
                <w:szCs w:val="20"/>
              </w:rPr>
              <w:t>deposits applications</w:t>
            </w:r>
          </w:p>
          <w:p w:rsidR="00125669" w:rsidRDefault="00125669" w:rsidP="000635D2">
            <w:pPr>
              <w:pStyle w:val="ListParagraph"/>
              <w:numPr>
                <w:ilvl w:val="0"/>
                <w:numId w:val="17"/>
              </w:numPr>
              <w:rPr>
                <w:rFonts w:ascii="Arial" w:hAnsi="Arial" w:cs="Arial"/>
                <w:sz w:val="20"/>
                <w:szCs w:val="20"/>
              </w:rPr>
            </w:pPr>
            <w:r>
              <w:rPr>
                <w:rFonts w:ascii="Arial" w:hAnsi="Arial" w:cs="Arial"/>
                <w:sz w:val="20"/>
                <w:szCs w:val="20"/>
              </w:rPr>
              <w:lastRenderedPageBreak/>
              <w:t>accounts applications</w:t>
            </w:r>
          </w:p>
        </w:tc>
        <w:tc>
          <w:tcPr>
            <w:tcW w:w="1587" w:type="dxa"/>
          </w:tcPr>
          <w:p w:rsidR="00125669" w:rsidRPr="00CD46BD" w:rsidRDefault="00125669" w:rsidP="00125669">
            <w:pPr>
              <w:ind w:left="270"/>
              <w:rPr>
                <w:rFonts w:ascii="Arial" w:hAnsi="Arial" w:cs="Arial"/>
                <w:sz w:val="20"/>
                <w:szCs w:val="20"/>
              </w:rPr>
            </w:pPr>
            <w:r w:rsidRPr="00647486">
              <w:rPr>
                <w:rFonts w:ascii="Arial" w:hAnsi="Arial" w:cs="Arial"/>
                <w:sz w:val="20"/>
                <w:szCs w:val="20"/>
              </w:rPr>
              <w:lastRenderedPageBreak/>
              <w:t>22/11/2021</w:t>
            </w:r>
          </w:p>
        </w:tc>
        <w:tc>
          <w:tcPr>
            <w:tcW w:w="1555" w:type="dxa"/>
          </w:tcPr>
          <w:p w:rsidR="00125669" w:rsidRPr="00CD46BD" w:rsidRDefault="00636FDE" w:rsidP="00125669">
            <w:pPr>
              <w:rPr>
                <w:rFonts w:ascii="Arial" w:hAnsi="Arial" w:cs="Arial"/>
                <w:sz w:val="20"/>
                <w:szCs w:val="20"/>
              </w:rPr>
            </w:pPr>
            <w:r>
              <w:rPr>
                <w:rFonts w:ascii="Arial" w:hAnsi="Arial" w:cs="Arial"/>
                <w:sz w:val="20"/>
                <w:szCs w:val="20"/>
              </w:rPr>
              <w:t>3pt</w:t>
            </w:r>
          </w:p>
        </w:tc>
      </w:tr>
      <w:tr w:rsidR="00125669" w:rsidRPr="00CD46BD" w:rsidTr="00125669">
        <w:tc>
          <w:tcPr>
            <w:tcW w:w="2272" w:type="dxa"/>
          </w:tcPr>
          <w:p w:rsidR="00125669" w:rsidRDefault="00125669" w:rsidP="00125669">
            <w:pPr>
              <w:ind w:left="263" w:right="180"/>
              <w:rPr>
                <w:rFonts w:ascii="Arial" w:hAnsi="Arial" w:cs="Arial"/>
                <w:sz w:val="20"/>
                <w:szCs w:val="20"/>
              </w:rPr>
            </w:pPr>
            <w:r>
              <w:rPr>
                <w:rFonts w:ascii="Arial" w:hAnsi="Arial" w:cs="Arial"/>
                <w:sz w:val="20"/>
                <w:szCs w:val="20"/>
              </w:rPr>
              <w:lastRenderedPageBreak/>
              <w:t>Mail section</w:t>
            </w:r>
          </w:p>
        </w:tc>
        <w:tc>
          <w:tcPr>
            <w:tcW w:w="3662" w:type="dxa"/>
          </w:tcPr>
          <w:p w:rsidR="00125669" w:rsidRDefault="00125669" w:rsidP="000635D2">
            <w:pPr>
              <w:pStyle w:val="ListParagraph"/>
              <w:numPr>
                <w:ilvl w:val="0"/>
                <w:numId w:val="17"/>
              </w:numPr>
              <w:ind w:left="450" w:hanging="90"/>
              <w:rPr>
                <w:rFonts w:ascii="Arial" w:hAnsi="Arial" w:cs="Arial"/>
                <w:sz w:val="20"/>
                <w:szCs w:val="20"/>
              </w:rPr>
            </w:pPr>
            <w:r>
              <w:rPr>
                <w:rFonts w:ascii="Arial" w:hAnsi="Arial" w:cs="Arial"/>
                <w:sz w:val="20"/>
                <w:szCs w:val="20"/>
              </w:rPr>
              <w:t>letters</w:t>
            </w:r>
          </w:p>
          <w:p w:rsidR="00125669" w:rsidRDefault="00125669" w:rsidP="000635D2">
            <w:pPr>
              <w:pStyle w:val="ListParagraph"/>
              <w:numPr>
                <w:ilvl w:val="0"/>
                <w:numId w:val="17"/>
              </w:numPr>
              <w:ind w:left="450" w:hanging="90"/>
              <w:rPr>
                <w:rFonts w:ascii="Arial" w:hAnsi="Arial" w:cs="Arial"/>
                <w:sz w:val="20"/>
                <w:szCs w:val="20"/>
              </w:rPr>
            </w:pPr>
            <w:r>
              <w:rPr>
                <w:rFonts w:ascii="Arial" w:hAnsi="Arial" w:cs="Arial"/>
                <w:sz w:val="20"/>
                <w:szCs w:val="20"/>
              </w:rPr>
              <w:t>lemplates</w:t>
            </w:r>
          </w:p>
          <w:p w:rsidR="00125669" w:rsidRPr="00620CEA" w:rsidRDefault="00125669" w:rsidP="000635D2">
            <w:pPr>
              <w:pStyle w:val="ListParagraph"/>
              <w:numPr>
                <w:ilvl w:val="0"/>
                <w:numId w:val="17"/>
              </w:numPr>
              <w:ind w:left="450" w:hanging="90"/>
              <w:rPr>
                <w:rFonts w:ascii="Arial" w:hAnsi="Arial" w:cs="Arial"/>
                <w:sz w:val="20"/>
                <w:szCs w:val="20"/>
              </w:rPr>
            </w:pPr>
            <w:r>
              <w:rPr>
                <w:rFonts w:ascii="Arial" w:hAnsi="Arial" w:cs="Arial"/>
                <w:sz w:val="20"/>
                <w:szCs w:val="20"/>
              </w:rPr>
              <w:t>write letter</w:t>
            </w:r>
          </w:p>
        </w:tc>
        <w:tc>
          <w:tcPr>
            <w:tcW w:w="1587" w:type="dxa"/>
          </w:tcPr>
          <w:p w:rsidR="00125669" w:rsidRPr="00CD46BD" w:rsidRDefault="00125669" w:rsidP="00125669">
            <w:pPr>
              <w:ind w:left="270"/>
              <w:rPr>
                <w:rFonts w:ascii="Arial" w:hAnsi="Arial" w:cs="Arial"/>
                <w:sz w:val="20"/>
                <w:szCs w:val="20"/>
              </w:rPr>
            </w:pPr>
            <w:r w:rsidRPr="00647486">
              <w:rPr>
                <w:rFonts w:ascii="Arial" w:hAnsi="Arial" w:cs="Arial"/>
                <w:sz w:val="20"/>
                <w:szCs w:val="20"/>
              </w:rPr>
              <w:t>22/11/2021</w:t>
            </w:r>
          </w:p>
        </w:tc>
        <w:tc>
          <w:tcPr>
            <w:tcW w:w="1555" w:type="dxa"/>
          </w:tcPr>
          <w:p w:rsidR="00125669" w:rsidRPr="00CD46BD" w:rsidRDefault="00636FDE" w:rsidP="00125669">
            <w:pPr>
              <w:rPr>
                <w:rFonts w:ascii="Arial" w:hAnsi="Arial" w:cs="Arial"/>
                <w:sz w:val="20"/>
                <w:szCs w:val="20"/>
              </w:rPr>
            </w:pPr>
            <w:r>
              <w:rPr>
                <w:rFonts w:ascii="Arial" w:hAnsi="Arial" w:cs="Arial"/>
                <w:sz w:val="20"/>
                <w:szCs w:val="20"/>
              </w:rPr>
              <w:t>2pt</w:t>
            </w:r>
          </w:p>
        </w:tc>
      </w:tr>
      <w:tr w:rsidR="00125669" w:rsidRPr="00CD46BD" w:rsidTr="00125669">
        <w:tc>
          <w:tcPr>
            <w:tcW w:w="2272" w:type="dxa"/>
          </w:tcPr>
          <w:p w:rsidR="00125669" w:rsidRDefault="00125669" w:rsidP="00125669">
            <w:pPr>
              <w:ind w:left="263" w:right="180"/>
              <w:rPr>
                <w:rFonts w:ascii="Arial" w:hAnsi="Arial" w:cs="Arial"/>
                <w:sz w:val="20"/>
                <w:szCs w:val="20"/>
              </w:rPr>
            </w:pPr>
            <w:r>
              <w:rPr>
                <w:rFonts w:ascii="Arial" w:hAnsi="Arial" w:cs="Arial"/>
                <w:sz w:val="20"/>
                <w:szCs w:val="20"/>
              </w:rPr>
              <w:t>Directories section</w:t>
            </w:r>
          </w:p>
        </w:tc>
        <w:tc>
          <w:tcPr>
            <w:tcW w:w="3662" w:type="dxa"/>
          </w:tcPr>
          <w:p w:rsidR="00125669" w:rsidRDefault="00125669" w:rsidP="000635D2">
            <w:pPr>
              <w:pStyle w:val="ListParagraph"/>
              <w:numPr>
                <w:ilvl w:val="0"/>
                <w:numId w:val="17"/>
              </w:numPr>
              <w:ind w:left="450" w:hanging="90"/>
              <w:rPr>
                <w:rFonts w:ascii="Arial" w:hAnsi="Arial" w:cs="Arial"/>
                <w:sz w:val="20"/>
                <w:szCs w:val="20"/>
              </w:rPr>
            </w:pPr>
            <w:r>
              <w:rPr>
                <w:rFonts w:ascii="Arial" w:hAnsi="Arial" w:cs="Arial"/>
                <w:sz w:val="20"/>
                <w:szCs w:val="20"/>
              </w:rPr>
              <w:t>currencies</w:t>
            </w:r>
          </w:p>
          <w:p w:rsidR="00125669" w:rsidRDefault="00125669" w:rsidP="000635D2">
            <w:pPr>
              <w:pStyle w:val="ListParagraph"/>
              <w:numPr>
                <w:ilvl w:val="0"/>
                <w:numId w:val="17"/>
              </w:numPr>
              <w:ind w:left="450" w:hanging="90"/>
              <w:rPr>
                <w:rFonts w:ascii="Arial" w:hAnsi="Arial" w:cs="Arial"/>
                <w:sz w:val="20"/>
                <w:szCs w:val="20"/>
              </w:rPr>
            </w:pPr>
            <w:r>
              <w:rPr>
                <w:rFonts w:ascii="Arial" w:hAnsi="Arial" w:cs="Arial"/>
                <w:sz w:val="20"/>
                <w:szCs w:val="20"/>
              </w:rPr>
              <w:t>Armenian banks</w:t>
            </w:r>
          </w:p>
          <w:p w:rsidR="00125669" w:rsidRDefault="00125669" w:rsidP="000635D2">
            <w:pPr>
              <w:pStyle w:val="ListParagraph"/>
              <w:numPr>
                <w:ilvl w:val="0"/>
                <w:numId w:val="17"/>
              </w:numPr>
              <w:ind w:left="450" w:hanging="90"/>
              <w:rPr>
                <w:rFonts w:ascii="Arial" w:hAnsi="Arial" w:cs="Arial"/>
                <w:sz w:val="20"/>
                <w:szCs w:val="20"/>
              </w:rPr>
            </w:pPr>
            <w:r>
              <w:rPr>
                <w:rFonts w:ascii="Arial" w:hAnsi="Arial" w:cs="Arial"/>
                <w:sz w:val="20"/>
                <w:szCs w:val="20"/>
              </w:rPr>
              <w:t>International banks</w:t>
            </w:r>
          </w:p>
          <w:p w:rsidR="00125669" w:rsidRDefault="00125669" w:rsidP="000635D2">
            <w:pPr>
              <w:pStyle w:val="ListParagraph"/>
              <w:numPr>
                <w:ilvl w:val="0"/>
                <w:numId w:val="17"/>
              </w:numPr>
              <w:ind w:left="450" w:hanging="90"/>
              <w:rPr>
                <w:rFonts w:ascii="Arial" w:hAnsi="Arial" w:cs="Arial"/>
                <w:sz w:val="20"/>
                <w:szCs w:val="20"/>
              </w:rPr>
            </w:pPr>
            <w:r>
              <w:rPr>
                <w:rFonts w:ascii="Arial" w:hAnsi="Arial" w:cs="Arial"/>
                <w:sz w:val="20"/>
                <w:szCs w:val="20"/>
              </w:rPr>
              <w:t>Coun</w:t>
            </w:r>
            <w:r w:rsidRPr="00620CEA">
              <w:rPr>
                <w:rFonts w:ascii="Arial" w:hAnsi="Arial" w:cs="Arial"/>
                <w:sz w:val="20"/>
                <w:szCs w:val="20"/>
              </w:rPr>
              <w:t>tries</w:t>
            </w:r>
            <w:r>
              <w:rPr>
                <w:rFonts w:ascii="Arial" w:hAnsi="Arial" w:cs="Arial"/>
                <w:sz w:val="20"/>
                <w:szCs w:val="20"/>
              </w:rPr>
              <w:t xml:space="preserve"> r</w:t>
            </w:r>
            <w:r w:rsidRPr="00620CEA">
              <w:rPr>
                <w:rFonts w:ascii="Arial" w:hAnsi="Arial" w:cs="Arial"/>
                <w:sz w:val="20"/>
                <w:szCs w:val="20"/>
              </w:rPr>
              <w:t>equisites</w:t>
            </w:r>
          </w:p>
          <w:p w:rsidR="00125669" w:rsidRPr="00620CEA" w:rsidRDefault="00125669" w:rsidP="000635D2">
            <w:pPr>
              <w:pStyle w:val="ListParagraph"/>
              <w:numPr>
                <w:ilvl w:val="0"/>
                <w:numId w:val="17"/>
              </w:numPr>
              <w:ind w:left="450" w:hanging="90"/>
              <w:rPr>
                <w:rFonts w:ascii="Arial" w:hAnsi="Arial" w:cs="Arial"/>
                <w:sz w:val="20"/>
                <w:szCs w:val="20"/>
              </w:rPr>
            </w:pPr>
            <w:r>
              <w:rPr>
                <w:rFonts w:ascii="Arial" w:hAnsi="Arial" w:cs="Arial"/>
                <w:sz w:val="20"/>
                <w:szCs w:val="20"/>
              </w:rPr>
              <w:t>Currency calculator</w:t>
            </w:r>
          </w:p>
          <w:p w:rsidR="00125669" w:rsidRDefault="00125669" w:rsidP="00125669">
            <w:pPr>
              <w:pStyle w:val="ListParagraph"/>
              <w:ind w:left="450" w:hanging="90"/>
              <w:rPr>
                <w:rFonts w:ascii="Arial" w:hAnsi="Arial" w:cs="Arial"/>
                <w:sz w:val="20"/>
                <w:szCs w:val="20"/>
              </w:rPr>
            </w:pPr>
          </w:p>
        </w:tc>
        <w:tc>
          <w:tcPr>
            <w:tcW w:w="1587" w:type="dxa"/>
          </w:tcPr>
          <w:p w:rsidR="00125669" w:rsidRPr="00CD46BD" w:rsidRDefault="00125669" w:rsidP="00125669">
            <w:pPr>
              <w:ind w:left="270"/>
              <w:rPr>
                <w:rFonts w:ascii="Arial" w:hAnsi="Arial" w:cs="Arial"/>
                <w:sz w:val="20"/>
                <w:szCs w:val="20"/>
              </w:rPr>
            </w:pPr>
            <w:r w:rsidRPr="00647486">
              <w:rPr>
                <w:rFonts w:ascii="Arial" w:hAnsi="Arial" w:cs="Arial"/>
                <w:sz w:val="20"/>
                <w:szCs w:val="20"/>
              </w:rPr>
              <w:t>22/11/2021</w:t>
            </w:r>
          </w:p>
        </w:tc>
        <w:tc>
          <w:tcPr>
            <w:tcW w:w="1555" w:type="dxa"/>
          </w:tcPr>
          <w:p w:rsidR="00125669" w:rsidRPr="00CD46BD" w:rsidRDefault="00636FDE" w:rsidP="00125669">
            <w:pPr>
              <w:rPr>
                <w:rFonts w:ascii="Arial" w:hAnsi="Arial" w:cs="Arial"/>
                <w:sz w:val="20"/>
                <w:szCs w:val="20"/>
              </w:rPr>
            </w:pPr>
            <w:r>
              <w:rPr>
                <w:rFonts w:ascii="Arial" w:hAnsi="Arial" w:cs="Arial"/>
                <w:sz w:val="20"/>
                <w:szCs w:val="20"/>
              </w:rPr>
              <w:t>2pt</w:t>
            </w:r>
          </w:p>
        </w:tc>
      </w:tr>
      <w:tr w:rsidR="00125669" w:rsidRPr="00CD46BD" w:rsidTr="00125669">
        <w:tc>
          <w:tcPr>
            <w:tcW w:w="2272" w:type="dxa"/>
          </w:tcPr>
          <w:p w:rsidR="00125669" w:rsidRDefault="00125669" w:rsidP="00125669">
            <w:pPr>
              <w:ind w:left="263" w:right="180"/>
              <w:rPr>
                <w:rFonts w:ascii="Arial" w:hAnsi="Arial" w:cs="Arial"/>
                <w:sz w:val="20"/>
                <w:szCs w:val="20"/>
              </w:rPr>
            </w:pPr>
            <w:r>
              <w:rPr>
                <w:rFonts w:ascii="Arial" w:hAnsi="Arial" w:cs="Arial"/>
                <w:sz w:val="20"/>
                <w:szCs w:val="20"/>
              </w:rPr>
              <w:t>Settings section</w:t>
            </w:r>
          </w:p>
        </w:tc>
        <w:tc>
          <w:tcPr>
            <w:tcW w:w="3662" w:type="dxa"/>
          </w:tcPr>
          <w:p w:rsidR="00125669" w:rsidRDefault="00125669" w:rsidP="000635D2">
            <w:pPr>
              <w:pStyle w:val="ListParagraph"/>
              <w:numPr>
                <w:ilvl w:val="0"/>
                <w:numId w:val="17"/>
              </w:numPr>
              <w:ind w:left="540"/>
              <w:rPr>
                <w:rFonts w:ascii="Arial" w:hAnsi="Arial" w:cs="Arial"/>
                <w:sz w:val="20"/>
                <w:szCs w:val="20"/>
              </w:rPr>
            </w:pPr>
            <w:r>
              <w:rPr>
                <w:rFonts w:ascii="Arial" w:hAnsi="Arial" w:cs="Arial"/>
                <w:sz w:val="20"/>
                <w:szCs w:val="20"/>
              </w:rPr>
              <w:t>Client information</w:t>
            </w:r>
          </w:p>
          <w:p w:rsidR="00125669" w:rsidRDefault="00125669" w:rsidP="000635D2">
            <w:pPr>
              <w:pStyle w:val="ListParagraph"/>
              <w:numPr>
                <w:ilvl w:val="0"/>
                <w:numId w:val="17"/>
              </w:numPr>
              <w:ind w:left="540"/>
              <w:rPr>
                <w:rFonts w:ascii="Arial" w:hAnsi="Arial" w:cs="Arial"/>
                <w:sz w:val="20"/>
                <w:szCs w:val="20"/>
              </w:rPr>
            </w:pPr>
            <w:r>
              <w:rPr>
                <w:rFonts w:ascii="Arial" w:hAnsi="Arial" w:cs="Arial"/>
                <w:sz w:val="20"/>
                <w:szCs w:val="20"/>
              </w:rPr>
              <w:t>Change password</w:t>
            </w:r>
          </w:p>
          <w:p w:rsidR="00125669" w:rsidRDefault="00125669" w:rsidP="000635D2">
            <w:pPr>
              <w:pStyle w:val="ListParagraph"/>
              <w:numPr>
                <w:ilvl w:val="0"/>
                <w:numId w:val="17"/>
              </w:numPr>
              <w:ind w:left="540"/>
              <w:rPr>
                <w:rFonts w:ascii="Arial" w:hAnsi="Arial" w:cs="Arial"/>
                <w:sz w:val="20"/>
                <w:szCs w:val="20"/>
              </w:rPr>
            </w:pPr>
            <w:r>
              <w:rPr>
                <w:rFonts w:ascii="Arial" w:hAnsi="Arial" w:cs="Arial"/>
                <w:sz w:val="20"/>
                <w:szCs w:val="20"/>
              </w:rPr>
              <w:t xml:space="preserve">Inecomobile management </w:t>
            </w:r>
          </w:p>
          <w:p w:rsidR="00125669" w:rsidRDefault="00125669" w:rsidP="000635D2">
            <w:pPr>
              <w:pStyle w:val="ListParagraph"/>
              <w:numPr>
                <w:ilvl w:val="0"/>
                <w:numId w:val="17"/>
              </w:numPr>
              <w:ind w:left="540"/>
              <w:rPr>
                <w:rFonts w:ascii="Arial" w:hAnsi="Arial" w:cs="Arial"/>
                <w:sz w:val="20"/>
                <w:szCs w:val="20"/>
              </w:rPr>
            </w:pPr>
            <w:r>
              <w:rPr>
                <w:rFonts w:ascii="Arial" w:hAnsi="Arial" w:cs="Arial"/>
                <w:sz w:val="20"/>
                <w:szCs w:val="20"/>
              </w:rPr>
              <w:t>Correspondents</w:t>
            </w:r>
          </w:p>
          <w:p w:rsidR="00125669" w:rsidRDefault="00125669" w:rsidP="000635D2">
            <w:pPr>
              <w:pStyle w:val="ListParagraph"/>
              <w:numPr>
                <w:ilvl w:val="0"/>
                <w:numId w:val="17"/>
              </w:numPr>
              <w:ind w:left="540"/>
              <w:rPr>
                <w:rFonts w:ascii="Arial" w:hAnsi="Arial" w:cs="Arial"/>
                <w:sz w:val="20"/>
                <w:szCs w:val="20"/>
              </w:rPr>
            </w:pPr>
            <w:r>
              <w:rPr>
                <w:rFonts w:ascii="Arial" w:hAnsi="Arial" w:cs="Arial"/>
                <w:sz w:val="20"/>
                <w:szCs w:val="20"/>
              </w:rPr>
              <w:t>User options</w:t>
            </w:r>
          </w:p>
          <w:p w:rsidR="00125669" w:rsidRDefault="00125669" w:rsidP="000635D2">
            <w:pPr>
              <w:pStyle w:val="ListParagraph"/>
              <w:numPr>
                <w:ilvl w:val="0"/>
                <w:numId w:val="17"/>
              </w:numPr>
              <w:ind w:left="540"/>
              <w:rPr>
                <w:rFonts w:ascii="Arial" w:hAnsi="Arial" w:cs="Arial"/>
                <w:sz w:val="20"/>
                <w:szCs w:val="20"/>
              </w:rPr>
            </w:pPr>
            <w:r>
              <w:rPr>
                <w:rFonts w:ascii="Arial" w:hAnsi="Arial" w:cs="Arial"/>
                <w:sz w:val="20"/>
                <w:szCs w:val="20"/>
              </w:rPr>
              <w:t>Notification options</w:t>
            </w:r>
          </w:p>
        </w:tc>
        <w:tc>
          <w:tcPr>
            <w:tcW w:w="1587" w:type="dxa"/>
          </w:tcPr>
          <w:p w:rsidR="00125669" w:rsidRPr="00CD46BD" w:rsidRDefault="00125669" w:rsidP="00125669">
            <w:pPr>
              <w:ind w:left="270"/>
              <w:rPr>
                <w:rFonts w:ascii="Arial" w:hAnsi="Arial" w:cs="Arial"/>
                <w:sz w:val="20"/>
                <w:szCs w:val="20"/>
              </w:rPr>
            </w:pPr>
            <w:r w:rsidRPr="00647486">
              <w:rPr>
                <w:rFonts w:ascii="Arial" w:hAnsi="Arial" w:cs="Arial"/>
                <w:sz w:val="20"/>
                <w:szCs w:val="20"/>
              </w:rPr>
              <w:t>22/11/2021</w:t>
            </w:r>
          </w:p>
        </w:tc>
        <w:tc>
          <w:tcPr>
            <w:tcW w:w="1555" w:type="dxa"/>
          </w:tcPr>
          <w:p w:rsidR="00125669" w:rsidRPr="00CD46BD" w:rsidRDefault="00636FDE" w:rsidP="00125669">
            <w:pPr>
              <w:rPr>
                <w:rFonts w:ascii="Arial" w:hAnsi="Arial" w:cs="Arial"/>
                <w:sz w:val="20"/>
                <w:szCs w:val="20"/>
              </w:rPr>
            </w:pPr>
            <w:r>
              <w:rPr>
                <w:rFonts w:ascii="Arial" w:hAnsi="Arial" w:cs="Arial"/>
                <w:sz w:val="20"/>
                <w:szCs w:val="20"/>
              </w:rPr>
              <w:t>3pt</w:t>
            </w:r>
          </w:p>
        </w:tc>
      </w:tr>
      <w:tr w:rsidR="000B33A4" w:rsidRPr="00CD46BD" w:rsidTr="00125669">
        <w:tc>
          <w:tcPr>
            <w:tcW w:w="2272" w:type="dxa"/>
          </w:tcPr>
          <w:p w:rsidR="000B33A4" w:rsidRPr="00CD46BD" w:rsidRDefault="000B33A4" w:rsidP="00AA503A">
            <w:pPr>
              <w:rPr>
                <w:rFonts w:ascii="Arial" w:hAnsi="Arial" w:cs="Arial"/>
                <w:sz w:val="20"/>
                <w:szCs w:val="20"/>
              </w:rPr>
            </w:pPr>
          </w:p>
        </w:tc>
        <w:tc>
          <w:tcPr>
            <w:tcW w:w="3662" w:type="dxa"/>
          </w:tcPr>
          <w:p w:rsidR="000B33A4" w:rsidRPr="00CD46BD" w:rsidRDefault="000B33A4" w:rsidP="00A3794B">
            <w:pPr>
              <w:jc w:val="left"/>
              <w:rPr>
                <w:rFonts w:ascii="Arial" w:hAnsi="Arial" w:cs="Arial"/>
                <w:sz w:val="20"/>
                <w:szCs w:val="20"/>
              </w:rPr>
            </w:pPr>
          </w:p>
        </w:tc>
        <w:tc>
          <w:tcPr>
            <w:tcW w:w="1587" w:type="dxa"/>
          </w:tcPr>
          <w:p w:rsidR="000B33A4" w:rsidRPr="00CD46BD" w:rsidRDefault="000B33A4" w:rsidP="00AA503A">
            <w:pPr>
              <w:rPr>
                <w:rFonts w:ascii="Arial" w:hAnsi="Arial" w:cs="Arial"/>
                <w:sz w:val="20"/>
                <w:szCs w:val="20"/>
              </w:rPr>
            </w:pPr>
          </w:p>
        </w:tc>
        <w:tc>
          <w:tcPr>
            <w:tcW w:w="1555" w:type="dxa"/>
          </w:tcPr>
          <w:p w:rsidR="000B33A4" w:rsidRPr="00CD46BD" w:rsidRDefault="000B33A4" w:rsidP="00AA503A">
            <w:pPr>
              <w:rPr>
                <w:rFonts w:ascii="Arial" w:hAnsi="Arial" w:cs="Arial"/>
                <w:sz w:val="20"/>
                <w:szCs w:val="20"/>
              </w:rPr>
            </w:pPr>
          </w:p>
        </w:tc>
      </w:tr>
    </w:tbl>
    <w:p w:rsidR="00596261" w:rsidRDefault="00596261" w:rsidP="00AA503A">
      <w:pPr>
        <w:pStyle w:val="Heading2"/>
      </w:pPr>
      <w:bookmarkStart w:id="23" w:name="_Toc486519902"/>
      <w:r>
        <w:t xml:space="preserve">Items to </w:t>
      </w:r>
      <w:r w:rsidR="009570A2">
        <w:t xml:space="preserve">Not </w:t>
      </w:r>
      <w:r>
        <w:t xml:space="preserve">be </w:t>
      </w:r>
      <w:bookmarkEnd w:id="23"/>
      <w:r w:rsidR="001E16AA">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415"/>
        <w:gridCol w:w="2705"/>
      </w:tblGrid>
      <w:tr w:rsidR="00596261" w:rsidRPr="00CD46BD" w:rsidTr="00005B22">
        <w:trPr>
          <w:jc w:val="center"/>
        </w:trPr>
        <w:tc>
          <w:tcPr>
            <w:tcW w:w="3415" w:type="dxa"/>
            <w:shd w:val="clear" w:color="auto" w:fill="D9D9D9"/>
          </w:tcPr>
          <w:p w:rsidR="00596261" w:rsidRPr="00CD46BD" w:rsidRDefault="00596261" w:rsidP="005B2130">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2705" w:type="dxa"/>
            <w:shd w:val="clear" w:color="auto" w:fill="D9D9D9"/>
          </w:tcPr>
          <w:p w:rsidR="00596261" w:rsidRPr="00CD46BD" w:rsidRDefault="00596261" w:rsidP="005B2130">
            <w:pPr>
              <w:ind w:left="0"/>
              <w:jc w:val="center"/>
              <w:rPr>
                <w:rFonts w:ascii="Arial" w:hAnsi="Arial" w:cs="Arial"/>
                <w:b/>
                <w:sz w:val="20"/>
                <w:szCs w:val="20"/>
              </w:rPr>
            </w:pPr>
            <w:r>
              <w:rPr>
                <w:rFonts w:ascii="Arial" w:hAnsi="Arial" w:cs="Arial"/>
                <w:b/>
                <w:sz w:val="20"/>
                <w:szCs w:val="20"/>
              </w:rPr>
              <w:t>Comment</w:t>
            </w:r>
          </w:p>
        </w:tc>
      </w:tr>
      <w:tr w:rsidR="00596261" w:rsidRPr="00CD46BD" w:rsidTr="00005B22">
        <w:trPr>
          <w:jc w:val="center"/>
        </w:trPr>
        <w:tc>
          <w:tcPr>
            <w:tcW w:w="3415" w:type="dxa"/>
          </w:tcPr>
          <w:p w:rsidR="00005B22" w:rsidRPr="00005B22" w:rsidRDefault="00005B22" w:rsidP="000635D2">
            <w:pPr>
              <w:pStyle w:val="ListParagraph"/>
              <w:numPr>
                <w:ilvl w:val="0"/>
                <w:numId w:val="16"/>
              </w:numPr>
              <w:ind w:left="450"/>
              <w:rPr>
                <w:rFonts w:ascii="Arial" w:hAnsi="Arial" w:cs="Arial"/>
                <w:sz w:val="20"/>
                <w:szCs w:val="20"/>
              </w:rPr>
            </w:pPr>
            <w:r w:rsidRPr="00005B22">
              <w:rPr>
                <w:rFonts w:ascii="Arial" w:hAnsi="Arial" w:cs="Arial"/>
                <w:sz w:val="20"/>
                <w:szCs w:val="20"/>
              </w:rPr>
              <w:t xml:space="preserve">Digital card details </w:t>
            </w:r>
          </w:p>
          <w:p w:rsidR="00596261" w:rsidRDefault="00005B22" w:rsidP="000635D2">
            <w:pPr>
              <w:pStyle w:val="ListParagraph"/>
              <w:numPr>
                <w:ilvl w:val="0"/>
                <w:numId w:val="16"/>
              </w:numPr>
              <w:ind w:left="450"/>
              <w:rPr>
                <w:rFonts w:ascii="Arial" w:hAnsi="Arial" w:cs="Arial"/>
                <w:sz w:val="20"/>
                <w:szCs w:val="20"/>
              </w:rPr>
            </w:pPr>
            <w:r w:rsidRPr="00005B22">
              <w:rPr>
                <w:rFonts w:ascii="Arial" w:hAnsi="Arial" w:cs="Arial"/>
                <w:sz w:val="20"/>
                <w:szCs w:val="20"/>
              </w:rPr>
              <w:t>Copy of card number</w:t>
            </w:r>
          </w:p>
          <w:p w:rsidR="00005B22" w:rsidRPr="00005B22" w:rsidRDefault="00005B22" w:rsidP="000635D2">
            <w:pPr>
              <w:pStyle w:val="ListParagraph"/>
              <w:numPr>
                <w:ilvl w:val="0"/>
                <w:numId w:val="16"/>
              </w:numPr>
              <w:ind w:left="450"/>
              <w:rPr>
                <w:rFonts w:ascii="Arial" w:hAnsi="Arial" w:cs="Arial"/>
                <w:sz w:val="20"/>
                <w:szCs w:val="20"/>
              </w:rPr>
            </w:pPr>
            <w:r>
              <w:rPr>
                <w:rFonts w:ascii="Arial" w:hAnsi="Arial" w:cs="Arial"/>
                <w:sz w:val="20"/>
                <w:szCs w:val="20"/>
              </w:rPr>
              <w:t>View CVV cod</w:t>
            </w:r>
          </w:p>
        </w:tc>
        <w:tc>
          <w:tcPr>
            <w:tcW w:w="2705" w:type="dxa"/>
          </w:tcPr>
          <w:p w:rsidR="00005B22" w:rsidRPr="00005B22" w:rsidRDefault="00005B22" w:rsidP="00005B22">
            <w:pPr>
              <w:ind w:right="91"/>
              <w:rPr>
                <w:rFonts w:ascii="Arial" w:hAnsi="Arial" w:cs="Arial"/>
                <w:sz w:val="20"/>
                <w:szCs w:val="20"/>
              </w:rPr>
            </w:pPr>
            <w:r>
              <w:rPr>
                <w:rFonts w:ascii="Arial" w:hAnsi="Arial" w:cs="Arial"/>
                <w:sz w:val="20"/>
                <w:szCs w:val="20"/>
              </w:rPr>
              <w:t>These functionals are designed for mobile application</w:t>
            </w:r>
          </w:p>
        </w:tc>
      </w:tr>
      <w:tr w:rsidR="00596261" w:rsidRPr="00CD46BD" w:rsidTr="00005B22">
        <w:trPr>
          <w:jc w:val="center"/>
        </w:trPr>
        <w:tc>
          <w:tcPr>
            <w:tcW w:w="3415" w:type="dxa"/>
          </w:tcPr>
          <w:p w:rsidR="00596261" w:rsidRPr="00CD46BD" w:rsidRDefault="00596261" w:rsidP="00005B22">
            <w:pPr>
              <w:rPr>
                <w:rFonts w:ascii="Arial" w:hAnsi="Arial" w:cs="Arial"/>
                <w:sz w:val="20"/>
                <w:szCs w:val="20"/>
              </w:rPr>
            </w:pPr>
          </w:p>
        </w:tc>
        <w:tc>
          <w:tcPr>
            <w:tcW w:w="2705" w:type="dxa"/>
          </w:tcPr>
          <w:p w:rsidR="00596261" w:rsidRPr="00CD46BD" w:rsidRDefault="00596261" w:rsidP="00005B22">
            <w:pPr>
              <w:ind w:left="0"/>
              <w:rPr>
                <w:rFonts w:ascii="Arial" w:hAnsi="Arial" w:cs="Arial"/>
                <w:sz w:val="20"/>
                <w:szCs w:val="20"/>
              </w:rPr>
            </w:pPr>
          </w:p>
        </w:tc>
      </w:tr>
      <w:tr w:rsidR="00596261" w:rsidRPr="00CD46BD" w:rsidTr="00005B22">
        <w:trPr>
          <w:jc w:val="center"/>
        </w:trPr>
        <w:tc>
          <w:tcPr>
            <w:tcW w:w="3415" w:type="dxa"/>
          </w:tcPr>
          <w:p w:rsidR="00596261" w:rsidRPr="00CD46BD" w:rsidRDefault="00596261" w:rsidP="005B2130">
            <w:pPr>
              <w:rPr>
                <w:rFonts w:ascii="Arial" w:hAnsi="Arial" w:cs="Arial"/>
                <w:sz w:val="20"/>
                <w:szCs w:val="20"/>
              </w:rPr>
            </w:pPr>
          </w:p>
        </w:tc>
        <w:tc>
          <w:tcPr>
            <w:tcW w:w="2705" w:type="dxa"/>
          </w:tcPr>
          <w:p w:rsidR="00596261" w:rsidRPr="00CD46BD" w:rsidRDefault="00596261" w:rsidP="005B2130">
            <w:pPr>
              <w:rPr>
                <w:rFonts w:ascii="Arial" w:hAnsi="Arial" w:cs="Arial"/>
                <w:sz w:val="20"/>
                <w:szCs w:val="20"/>
              </w:rPr>
            </w:pPr>
          </w:p>
        </w:tc>
      </w:tr>
    </w:tbl>
    <w:p w:rsidR="00596261" w:rsidRDefault="00596261" w:rsidP="00596261">
      <w:pPr>
        <w:pStyle w:val="Heading2"/>
        <w:numPr>
          <w:ilvl w:val="0"/>
          <w:numId w:val="0"/>
        </w:numPr>
        <w:ind w:left="576"/>
      </w:pPr>
    </w:p>
    <w:p w:rsidR="00AA503A" w:rsidRPr="00CD46BD" w:rsidRDefault="00AA503A" w:rsidP="00AA503A">
      <w:pPr>
        <w:pStyle w:val="Heading2"/>
      </w:pPr>
      <w:bookmarkStart w:id="24" w:name="_Toc486519903"/>
      <w:r w:rsidRPr="00CD46BD">
        <w:t>Test Approach(s)</w:t>
      </w:r>
      <w:bookmarkEnd w:id="24"/>
    </w:p>
    <w:p w:rsidR="00155932" w:rsidRDefault="00AA503A" w:rsidP="00155932">
      <w:pPr>
        <w:pStyle w:val="InfoBlue"/>
        <w:rPr>
          <w:rFonts w:ascii="Arial" w:hAnsi="Arial" w:cs="Arial"/>
          <w:color w:val="000000" w:themeColor="text1"/>
        </w:rPr>
      </w:pPr>
      <w:r w:rsidRPr="0052738F">
        <w:rPr>
          <w:rFonts w:ascii="Arial" w:hAnsi="Arial" w:cs="Arial"/>
          <w:color w:val="000000" w:themeColor="text1"/>
        </w:rPr>
        <w:t>[</w:t>
      </w:r>
      <w:r w:rsidR="00D02A71" w:rsidRPr="0052738F">
        <w:rPr>
          <w:rFonts w:cstheme="minorHAnsi"/>
          <w:color w:val="000000" w:themeColor="text1"/>
        </w:rPr>
        <w:t>Strategy to test the software. Includes types of tests and how to test. Functional, performance, security testing using combined [manual + automation], manual only, automation only approach.</w:t>
      </w:r>
      <w:r w:rsidRPr="0052738F">
        <w:rPr>
          <w:rFonts w:ascii="Arial" w:hAnsi="Arial" w:cs="Arial"/>
          <w:color w:val="000000" w:themeColor="text1"/>
        </w:rPr>
        <w:t>]</w:t>
      </w:r>
    </w:p>
    <w:p w:rsidR="005B2130" w:rsidRDefault="005B2130" w:rsidP="005B2130">
      <w:pPr>
        <w:pStyle w:val="BodyText"/>
      </w:pPr>
      <w:r>
        <w:t>For testing Inecoonline  by the QA team used the following type of testings:</w:t>
      </w:r>
    </w:p>
    <w:p w:rsidR="005B2130" w:rsidRDefault="005B2130" w:rsidP="005B2130">
      <w:pPr>
        <w:pStyle w:val="BodyText"/>
        <w:ind w:left="0"/>
      </w:pPr>
      <w:r>
        <w:t xml:space="preserve">         The testing is performed by Manual QA spesialists.</w:t>
      </w:r>
    </w:p>
    <w:p w:rsidR="005B2130" w:rsidRDefault="005B2130" w:rsidP="005B2130">
      <w:pPr>
        <w:pStyle w:val="BodyText"/>
        <w:ind w:left="0" w:firstLine="720"/>
      </w:pPr>
      <w:r>
        <w:t>We need to do static and dynamic testing / unit testing, regretioan testing, performance testing, White box testing, black box testing</w:t>
      </w:r>
      <w:r w:rsidR="00125669">
        <w:t>, non functioanal testing – security testing usability testing and ect.</w:t>
      </w:r>
      <w:r>
        <w:t>/</w:t>
      </w:r>
    </w:p>
    <w:p w:rsidR="005B2130" w:rsidRPr="005B2130" w:rsidRDefault="005B2130" w:rsidP="005B2130">
      <w:pPr>
        <w:pStyle w:val="BodyText"/>
      </w:pPr>
    </w:p>
    <w:p w:rsidR="00155932" w:rsidRPr="00155932" w:rsidRDefault="00155932" w:rsidP="00155932">
      <w:pPr>
        <w:pStyle w:val="BodyText"/>
      </w:pPr>
    </w:p>
    <w:p w:rsidR="0052738F" w:rsidRDefault="0052738F" w:rsidP="00155932">
      <w:pPr>
        <w:pStyle w:val="BodyText"/>
        <w:ind w:left="0"/>
      </w:pPr>
    </w:p>
    <w:p w:rsidR="0038048B" w:rsidRPr="0052738F" w:rsidRDefault="0038048B" w:rsidP="00155932">
      <w:pPr>
        <w:pStyle w:val="BodyText"/>
        <w:ind w:left="0"/>
      </w:pPr>
    </w:p>
    <w:p w:rsidR="00AA503A" w:rsidRPr="00CD46BD" w:rsidRDefault="00AA503A" w:rsidP="00AA503A">
      <w:pPr>
        <w:pStyle w:val="Heading2"/>
      </w:pPr>
      <w:bookmarkStart w:id="25" w:name="_Toc486519906"/>
      <w:r w:rsidRPr="00CD46BD">
        <w:lastRenderedPageBreak/>
        <w:t>Test Deliverables</w:t>
      </w:r>
      <w:bookmarkEnd w:id="25"/>
    </w:p>
    <w:p w:rsidR="00605E70" w:rsidRDefault="00605E70" w:rsidP="00605E70">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605E70" w:rsidTr="00605E70">
        <w:trPr>
          <w:cantSplit/>
          <w:tblHeader/>
        </w:trPr>
        <w:tc>
          <w:tcPr>
            <w:tcW w:w="4985" w:type="dxa"/>
            <w:tcBorders>
              <w:top w:val="single" w:sz="1" w:space="0" w:color="000000"/>
              <w:left w:val="single" w:sz="1" w:space="0" w:color="000000"/>
              <w:bottom w:val="single" w:sz="1" w:space="0" w:color="000000"/>
            </w:tcBorders>
          </w:tcPr>
          <w:p w:rsidR="00605E70" w:rsidRDefault="00605E70" w:rsidP="005B2130">
            <w:pPr>
              <w:pStyle w:val="TableHeading"/>
            </w:pPr>
            <w:r>
              <w:t>Milestone/Project</w:t>
            </w:r>
          </w:p>
        </w:tc>
        <w:tc>
          <w:tcPr>
            <w:tcW w:w="4986" w:type="dxa"/>
            <w:tcBorders>
              <w:top w:val="single" w:sz="1" w:space="0" w:color="000000"/>
              <w:left w:val="single" w:sz="1" w:space="0" w:color="000000"/>
              <w:bottom w:val="single" w:sz="1" w:space="0" w:color="000000"/>
              <w:right w:val="single" w:sz="1" w:space="0" w:color="000000"/>
            </w:tcBorders>
          </w:tcPr>
          <w:p w:rsidR="00605E70" w:rsidRDefault="00605E70" w:rsidP="005B2130">
            <w:pPr>
              <w:pStyle w:val="TableHeading"/>
            </w:pPr>
            <w:r>
              <w:t>Completion/Execution Dates</w:t>
            </w:r>
          </w:p>
        </w:tc>
      </w:tr>
      <w:tr w:rsidR="00605E70" w:rsidTr="00605E70">
        <w:trPr>
          <w:cantSplit/>
        </w:trPr>
        <w:tc>
          <w:tcPr>
            <w:tcW w:w="4985" w:type="dxa"/>
            <w:tcBorders>
              <w:left w:val="single" w:sz="1" w:space="0" w:color="000000"/>
              <w:bottom w:val="single" w:sz="1" w:space="0" w:color="000000"/>
            </w:tcBorders>
          </w:tcPr>
          <w:p w:rsidR="00605E70" w:rsidRPr="00605E70" w:rsidRDefault="00605E70" w:rsidP="00605E70">
            <w:pPr>
              <w:pStyle w:val="TableContents"/>
            </w:pPr>
            <w:r>
              <w:t>Requirements Review</w:t>
            </w:r>
            <w:r w:rsidR="0081199D">
              <w:t>/Estimation</w:t>
            </w:r>
          </w:p>
        </w:tc>
        <w:tc>
          <w:tcPr>
            <w:tcW w:w="4986" w:type="dxa"/>
            <w:tcBorders>
              <w:left w:val="single" w:sz="1" w:space="0" w:color="000000"/>
              <w:bottom w:val="single" w:sz="1" w:space="0" w:color="000000"/>
              <w:right w:val="single" w:sz="1" w:space="0" w:color="000000"/>
            </w:tcBorders>
          </w:tcPr>
          <w:p w:rsidR="00605E70" w:rsidRDefault="00766B31" w:rsidP="00766B31">
            <w:r>
              <w:t>17/11/2021</w:t>
            </w:r>
          </w:p>
        </w:tc>
      </w:tr>
      <w:tr w:rsidR="00F07DDC" w:rsidTr="00605E70">
        <w:trPr>
          <w:cantSplit/>
        </w:trPr>
        <w:tc>
          <w:tcPr>
            <w:tcW w:w="4985" w:type="dxa"/>
            <w:tcBorders>
              <w:left w:val="single" w:sz="1" w:space="0" w:color="000000"/>
              <w:bottom w:val="single" w:sz="1" w:space="0" w:color="000000"/>
            </w:tcBorders>
          </w:tcPr>
          <w:p w:rsidR="00F07DDC" w:rsidRPr="00605E70" w:rsidRDefault="00F07DDC" w:rsidP="00F07DDC">
            <w:pPr>
              <w:pStyle w:val="TableContents"/>
              <w:rPr>
                <w:bCs/>
                <w:i/>
                <w:iCs/>
              </w:rPr>
            </w:pPr>
            <w:r>
              <w:rPr>
                <w:bCs/>
                <w:i/>
                <w:iCs/>
              </w:rPr>
              <w:t>Test Case preparation</w:t>
            </w:r>
          </w:p>
        </w:tc>
        <w:tc>
          <w:tcPr>
            <w:tcW w:w="4986" w:type="dxa"/>
            <w:tcBorders>
              <w:left w:val="single" w:sz="1" w:space="0" w:color="000000"/>
              <w:bottom w:val="single" w:sz="1" w:space="0" w:color="000000"/>
              <w:right w:val="single" w:sz="1" w:space="0" w:color="000000"/>
            </w:tcBorders>
          </w:tcPr>
          <w:p w:rsidR="00F07DDC" w:rsidRDefault="00766B31" w:rsidP="00F07DDC">
            <w:r>
              <w:t>18/11/2021</w:t>
            </w:r>
          </w:p>
        </w:tc>
      </w:tr>
      <w:tr w:rsidR="00605E70" w:rsidTr="00605E70">
        <w:trPr>
          <w:cantSplit/>
        </w:trPr>
        <w:tc>
          <w:tcPr>
            <w:tcW w:w="4985" w:type="dxa"/>
            <w:tcBorders>
              <w:left w:val="single" w:sz="1" w:space="0" w:color="000000"/>
              <w:bottom w:val="single" w:sz="1" w:space="0" w:color="000000"/>
            </w:tcBorders>
          </w:tcPr>
          <w:p w:rsidR="00605E70" w:rsidRPr="00605E70" w:rsidRDefault="00F07DDC" w:rsidP="00605E70">
            <w:pPr>
              <w:pStyle w:val="TableContents"/>
              <w:rPr>
                <w:bCs/>
                <w:i/>
                <w:iCs/>
              </w:rPr>
            </w:pPr>
            <w:r>
              <w:rPr>
                <w:bCs/>
                <w:i/>
                <w:iCs/>
              </w:rPr>
              <w:t>Test Case review</w:t>
            </w:r>
          </w:p>
        </w:tc>
        <w:tc>
          <w:tcPr>
            <w:tcW w:w="4986" w:type="dxa"/>
            <w:tcBorders>
              <w:left w:val="single" w:sz="1" w:space="0" w:color="000000"/>
              <w:bottom w:val="single" w:sz="1" w:space="0" w:color="000000"/>
              <w:right w:val="single" w:sz="1" w:space="0" w:color="000000"/>
            </w:tcBorders>
          </w:tcPr>
          <w:p w:rsidR="00605E70" w:rsidRDefault="00766B31" w:rsidP="00605E70">
            <w:r>
              <w:t>19/11/2021</w:t>
            </w:r>
          </w:p>
        </w:tc>
      </w:tr>
      <w:tr w:rsidR="00605E70" w:rsidTr="00605E70">
        <w:trPr>
          <w:cantSplit/>
        </w:trPr>
        <w:tc>
          <w:tcPr>
            <w:tcW w:w="4985" w:type="dxa"/>
            <w:tcBorders>
              <w:left w:val="single" w:sz="1" w:space="0" w:color="000000"/>
              <w:bottom w:val="single" w:sz="1" w:space="0" w:color="000000"/>
            </w:tcBorders>
          </w:tcPr>
          <w:p w:rsidR="00605E70" w:rsidRPr="00605E70" w:rsidRDefault="00605E70" w:rsidP="00605E70">
            <w:pPr>
              <w:pStyle w:val="TableContents"/>
            </w:pPr>
            <w:r>
              <w:t>Manual Testing</w:t>
            </w:r>
          </w:p>
        </w:tc>
        <w:tc>
          <w:tcPr>
            <w:tcW w:w="4986" w:type="dxa"/>
            <w:tcBorders>
              <w:left w:val="single" w:sz="1" w:space="0" w:color="000000"/>
              <w:bottom w:val="single" w:sz="1" w:space="0" w:color="000000"/>
              <w:right w:val="single" w:sz="1" w:space="0" w:color="000000"/>
            </w:tcBorders>
          </w:tcPr>
          <w:p w:rsidR="00605E70" w:rsidRDefault="00766B31" w:rsidP="00605E70">
            <w:r>
              <w:t>22/11/2021</w:t>
            </w:r>
          </w:p>
        </w:tc>
      </w:tr>
      <w:tr w:rsidR="00605E70" w:rsidTr="00605E70">
        <w:trPr>
          <w:cantSplit/>
        </w:trPr>
        <w:tc>
          <w:tcPr>
            <w:tcW w:w="4985" w:type="dxa"/>
            <w:tcBorders>
              <w:left w:val="single" w:sz="1" w:space="0" w:color="000000"/>
              <w:bottom w:val="single" w:sz="1" w:space="0" w:color="000000"/>
            </w:tcBorders>
          </w:tcPr>
          <w:p w:rsidR="00605E70" w:rsidRPr="00605E70" w:rsidRDefault="00605E70" w:rsidP="00605E70">
            <w:pPr>
              <w:pStyle w:val="TableContents"/>
            </w:pPr>
            <w:r>
              <w:t>Automation script preparation</w:t>
            </w:r>
          </w:p>
        </w:tc>
        <w:tc>
          <w:tcPr>
            <w:tcW w:w="4986" w:type="dxa"/>
            <w:tcBorders>
              <w:left w:val="single" w:sz="1" w:space="0" w:color="000000"/>
              <w:bottom w:val="single" w:sz="1" w:space="0" w:color="000000"/>
              <w:right w:val="single" w:sz="1" w:space="0" w:color="000000"/>
            </w:tcBorders>
          </w:tcPr>
          <w:p w:rsidR="00605E70" w:rsidRDefault="00766B31" w:rsidP="00605E70">
            <w:r>
              <w:t>23/11/2021</w:t>
            </w:r>
          </w:p>
        </w:tc>
      </w:tr>
      <w:tr w:rsidR="00F07DDC" w:rsidTr="00605E70">
        <w:trPr>
          <w:cantSplit/>
        </w:trPr>
        <w:tc>
          <w:tcPr>
            <w:tcW w:w="4985" w:type="dxa"/>
            <w:tcBorders>
              <w:left w:val="single" w:sz="1" w:space="0" w:color="000000"/>
              <w:bottom w:val="single" w:sz="1" w:space="0" w:color="000000"/>
            </w:tcBorders>
          </w:tcPr>
          <w:p w:rsidR="00F07DDC" w:rsidRDefault="00F07DDC" w:rsidP="00605E70">
            <w:pPr>
              <w:pStyle w:val="TableContents"/>
            </w:pPr>
            <w:r>
              <w:t>Automation code review</w:t>
            </w:r>
          </w:p>
        </w:tc>
        <w:tc>
          <w:tcPr>
            <w:tcW w:w="4986" w:type="dxa"/>
            <w:tcBorders>
              <w:left w:val="single" w:sz="1" w:space="0" w:color="000000"/>
              <w:bottom w:val="single" w:sz="1" w:space="0" w:color="000000"/>
              <w:right w:val="single" w:sz="1" w:space="0" w:color="000000"/>
            </w:tcBorders>
          </w:tcPr>
          <w:p w:rsidR="00F07DDC" w:rsidRPr="00F90A8D" w:rsidRDefault="00766B31" w:rsidP="00766B31">
            <w:r>
              <w:t>24/11/2021</w:t>
            </w:r>
          </w:p>
        </w:tc>
      </w:tr>
      <w:tr w:rsidR="00605E70" w:rsidTr="00605E70">
        <w:trPr>
          <w:cantSplit/>
        </w:trPr>
        <w:tc>
          <w:tcPr>
            <w:tcW w:w="4985" w:type="dxa"/>
            <w:tcBorders>
              <w:left w:val="single" w:sz="1" w:space="0" w:color="000000"/>
              <w:bottom w:val="single" w:sz="1" w:space="0" w:color="000000"/>
            </w:tcBorders>
          </w:tcPr>
          <w:p w:rsidR="00605E70" w:rsidRPr="00605E70" w:rsidRDefault="00605E70" w:rsidP="00605E70">
            <w:pPr>
              <w:pStyle w:val="TableContents"/>
            </w:pPr>
            <w:r>
              <w:t>Regression testing(manual+automation)</w:t>
            </w:r>
          </w:p>
        </w:tc>
        <w:tc>
          <w:tcPr>
            <w:tcW w:w="4986" w:type="dxa"/>
            <w:tcBorders>
              <w:left w:val="single" w:sz="1" w:space="0" w:color="000000"/>
              <w:bottom w:val="single" w:sz="1" w:space="0" w:color="000000"/>
              <w:right w:val="single" w:sz="1" w:space="0" w:color="000000"/>
            </w:tcBorders>
          </w:tcPr>
          <w:p w:rsidR="00605E70" w:rsidRDefault="00766B31" w:rsidP="00605E70">
            <w:r>
              <w:t>25/11/2021</w:t>
            </w:r>
          </w:p>
        </w:tc>
      </w:tr>
    </w:tbl>
    <w:p w:rsidR="008A00F9" w:rsidRDefault="008A00F9" w:rsidP="00D46E4F">
      <w:pPr>
        <w:pStyle w:val="Heading2"/>
        <w:numPr>
          <w:ilvl w:val="0"/>
          <w:numId w:val="0"/>
        </w:numPr>
      </w:pPr>
      <w:bookmarkStart w:id="26" w:name="_Toc486519908"/>
    </w:p>
    <w:p w:rsidR="0038048B" w:rsidRDefault="0038048B" w:rsidP="008A00F9">
      <w:pPr>
        <w:pStyle w:val="Heading2"/>
        <w:numPr>
          <w:ilvl w:val="0"/>
          <w:numId w:val="0"/>
        </w:numPr>
        <w:ind w:left="90"/>
      </w:pPr>
    </w:p>
    <w:p w:rsidR="0038048B" w:rsidRDefault="0038048B" w:rsidP="00D46E4F">
      <w:pPr>
        <w:pStyle w:val="Heading2"/>
        <w:numPr>
          <w:ilvl w:val="0"/>
          <w:numId w:val="0"/>
        </w:numPr>
      </w:pPr>
    </w:p>
    <w:p w:rsidR="00AA503A" w:rsidRDefault="00596261" w:rsidP="000635D2">
      <w:pPr>
        <w:pStyle w:val="Heading2"/>
        <w:numPr>
          <w:ilvl w:val="1"/>
          <w:numId w:val="4"/>
        </w:numPr>
      </w:pPr>
      <w:r>
        <w:t>S</w:t>
      </w:r>
      <w:r w:rsidR="00AA503A" w:rsidRPr="00CD46BD">
        <w:t>taffing / Training Needs</w:t>
      </w:r>
      <w:bookmarkEnd w:id="26"/>
    </w:p>
    <w:p w:rsidR="00AA503A" w:rsidRDefault="00AA503A" w:rsidP="008A00F9">
      <w:pPr>
        <w:pStyle w:val="InfoBlue"/>
        <w:ind w:left="0"/>
        <w:rPr>
          <w:color w:val="000000" w:themeColor="text1"/>
        </w:rPr>
      </w:pPr>
      <w:r w:rsidRPr="008A00F9">
        <w:rPr>
          <w:color w:val="000000" w:themeColor="text1"/>
        </w:rPr>
        <w:t>[Describe any specific requirements needed for the testing to be performed (staffing, skills training, etc).)]</w:t>
      </w:r>
    </w:p>
    <w:p w:rsidR="00437EF3" w:rsidRPr="00437EF3" w:rsidRDefault="00437EF3" w:rsidP="00437EF3">
      <w:pPr>
        <w:pStyle w:val="BodyText"/>
      </w:pPr>
      <w:r>
        <w:t>The staff needed to trainings for improve banking skills .</w:t>
      </w:r>
    </w:p>
    <w:p w:rsidR="00650B0D" w:rsidRDefault="00650B0D" w:rsidP="00650B0D">
      <w:pPr>
        <w:pStyle w:val="BodyText"/>
      </w:pPr>
    </w:p>
    <w:p w:rsidR="00DE09AA" w:rsidRPr="00650B0D" w:rsidRDefault="00DE09AA" w:rsidP="00650B0D">
      <w:pPr>
        <w:pStyle w:val="BodyText"/>
      </w:pPr>
    </w:p>
    <w:p w:rsidR="00AA503A" w:rsidRDefault="00D02A71" w:rsidP="009175E6">
      <w:pPr>
        <w:pStyle w:val="Heading1"/>
      </w:pPr>
      <w:bookmarkStart w:id="27" w:name="_Toc486519909"/>
      <w:r>
        <w:t>Risk and mitigation</w:t>
      </w:r>
      <w:bookmarkEnd w:id="27"/>
    </w:p>
    <w:p w:rsidR="00AA503A" w:rsidRPr="00CD46BD" w:rsidRDefault="00AA503A" w:rsidP="00AA503A">
      <w:pPr>
        <w:pStyle w:val="Heading2"/>
      </w:pPr>
      <w:bookmarkStart w:id="28" w:name="_Toc486519910"/>
      <w:r w:rsidRPr="00CD46BD">
        <w:t>Test Risks / Issues</w:t>
      </w:r>
      <w:bookmarkEnd w:id="28"/>
    </w:p>
    <w:p w:rsidR="00DE09AA" w:rsidRDefault="00DE09AA" w:rsidP="00DE09AA">
      <w:pPr>
        <w:pStyle w:val="BodyText"/>
        <w:spacing w:before="0"/>
        <w:ind w:left="0"/>
        <w:jc w:val="left"/>
      </w:pPr>
      <w:r>
        <w:t>Include in this section any areas that may impede the progress of testing.  Basically this section is an outstanding items list for QA.</w:t>
      </w:r>
    </w:p>
    <w:p w:rsidR="00D02A71" w:rsidRDefault="00D02A71" w:rsidP="009175E6">
      <w:pPr>
        <w:pStyle w:val="Heading1"/>
      </w:pPr>
    </w:p>
    <w:p w:rsidR="00DE09AA" w:rsidRPr="00D02A71" w:rsidRDefault="00DE09AA" w:rsidP="009175E6">
      <w:pPr>
        <w:pStyle w:val="Heading1"/>
      </w:pPr>
    </w:p>
    <w:p w:rsidR="00D02A71" w:rsidRDefault="00D02A71" w:rsidP="009175E6">
      <w:pPr>
        <w:pStyle w:val="Heading1"/>
      </w:pPr>
      <w:bookmarkStart w:id="29" w:name="_Toc486519911"/>
      <w:r>
        <w:t>Test Environment and infrastructure</w:t>
      </w:r>
      <w:bookmarkEnd w:id="29"/>
    </w:p>
    <w:p w:rsidR="00D02A71" w:rsidRPr="00CD46BD" w:rsidRDefault="00D02A71" w:rsidP="00DE09AA">
      <w:pPr>
        <w:pStyle w:val="Heading2"/>
        <w:numPr>
          <w:ilvl w:val="0"/>
          <w:numId w:val="0"/>
        </w:numPr>
        <w:ind w:left="666" w:hanging="576"/>
      </w:pPr>
      <w:bookmarkStart w:id="30" w:name="_Toc486519912"/>
      <w:r>
        <w:t>Required Infrastructure</w:t>
      </w:r>
      <w:bookmarkEnd w:id="30"/>
    </w:p>
    <w:p w:rsidR="004D0F2A" w:rsidRDefault="00D02A71" w:rsidP="00DE09AA">
      <w:pPr>
        <w:pStyle w:val="InfoBlue"/>
        <w:spacing w:after="0"/>
        <w:ind w:left="0"/>
        <w:rPr>
          <w:color w:val="000000" w:themeColor="text1"/>
        </w:rPr>
      </w:pPr>
      <w:r w:rsidRPr="00DE09AA">
        <w:rPr>
          <w:rFonts w:ascii="Arial" w:hAnsi="Arial" w:cs="Arial"/>
          <w:color w:val="000000" w:themeColor="text1"/>
        </w:rPr>
        <w:t>[</w:t>
      </w:r>
      <w:r w:rsidR="00320CCE" w:rsidRPr="00DE09AA">
        <w:rPr>
          <w:color w:val="000000" w:themeColor="text1"/>
        </w:rPr>
        <w:t>Describe the</w:t>
      </w:r>
      <w:r w:rsidR="00596261" w:rsidRPr="00DE09AA">
        <w:rPr>
          <w:color w:val="000000" w:themeColor="text1"/>
        </w:rPr>
        <w:t xml:space="preserve">required </w:t>
      </w:r>
      <w:r w:rsidRPr="00DE09AA">
        <w:rPr>
          <w:color w:val="000000" w:themeColor="text1"/>
        </w:rPr>
        <w:t>infrastructure for test environment</w:t>
      </w:r>
      <w:r w:rsidR="00596261" w:rsidRPr="00DE09AA">
        <w:rPr>
          <w:color w:val="000000" w:themeColor="text1"/>
        </w:rPr>
        <w:t>]</w:t>
      </w:r>
    </w:p>
    <w:p w:rsidR="00437EF3" w:rsidRPr="00437EF3" w:rsidRDefault="00437EF3" w:rsidP="00437EF3">
      <w:pPr>
        <w:pStyle w:val="BodyText"/>
      </w:pPr>
      <w:r>
        <w:t>We need to testing Inecoonline web application , log in  through google chrome .</w:t>
      </w:r>
    </w:p>
    <w:bookmarkEnd w:id="1"/>
    <w:bookmarkEnd w:id="5"/>
    <w:bookmarkEnd w:id="6"/>
    <w:bookmarkEnd w:id="7"/>
    <w:bookmarkEnd w:id="8"/>
    <w:bookmarkEnd w:id="9"/>
    <w:bookmarkEnd w:id="10"/>
    <w:bookmarkEnd w:id="11"/>
    <w:bookmarkEnd w:id="12"/>
    <w:bookmarkEnd w:id="13"/>
    <w:bookmarkEnd w:id="20"/>
    <w:p w:rsidR="003D248A" w:rsidRDefault="003D248A" w:rsidP="009175E6">
      <w:pPr>
        <w:pStyle w:val="Heading1"/>
      </w:pPr>
    </w:p>
    <w:p w:rsidR="00437EF3" w:rsidRDefault="00437EF3" w:rsidP="009175E6">
      <w:pPr>
        <w:pStyle w:val="Heading1"/>
      </w:pPr>
    </w:p>
    <w:p w:rsidR="003D248A" w:rsidRDefault="003D248A" w:rsidP="009175E6">
      <w:pPr>
        <w:pStyle w:val="Heading1"/>
      </w:pPr>
      <w:bookmarkStart w:id="31" w:name="_Toc486519914"/>
      <w:r>
        <w:lastRenderedPageBreak/>
        <w:t>Roles and responsibilities</w:t>
      </w:r>
      <w:bookmarkEnd w:id="31"/>
    </w:p>
    <w:p w:rsidR="003D248A" w:rsidRPr="00CD46BD" w:rsidRDefault="003D248A" w:rsidP="003D248A">
      <w:pPr>
        <w:pStyle w:val="Heading2"/>
      </w:pPr>
      <w:bookmarkStart w:id="32" w:name="_Toc486519915"/>
      <w:r>
        <w:t>Roles and assigned responsibilities</w:t>
      </w:r>
      <w:bookmarkEnd w:id="32"/>
    </w:p>
    <w:p w:rsidR="003D248A" w:rsidRDefault="003D248A" w:rsidP="003D248A">
      <w:pPr>
        <w:pStyle w:val="InfoBlue"/>
        <w:spacing w:after="0"/>
      </w:pPr>
      <w:r w:rsidRPr="00AF5F5A">
        <w:rPr>
          <w:rFonts w:ascii="Arial" w:hAnsi="Arial" w:cs="Arial"/>
          <w:color w:val="000000" w:themeColor="text1"/>
        </w:rPr>
        <w:t>[</w:t>
      </w:r>
      <w:r w:rsidRPr="00AF5F5A">
        <w:rPr>
          <w:color w:val="000000" w:themeColor="text1"/>
        </w:rPr>
        <w:t>Describe various roles and responsibilities given to them. E.g. Junior Tester, Senior Tester, Project Manager etc.]</w:t>
      </w:r>
    </w:p>
    <w:p w:rsidR="003D248A" w:rsidRDefault="003D248A" w:rsidP="003D248A">
      <w:pPr>
        <w:pStyle w:val="InfoBlue"/>
        <w:spacing w:after="0"/>
      </w:pPr>
    </w:p>
    <w:tbl>
      <w:tblPr>
        <w:tblW w:w="701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4670"/>
      </w:tblGrid>
      <w:tr w:rsidR="00320CCE" w:rsidRPr="00CD46BD" w:rsidTr="002C7DA8">
        <w:tc>
          <w:tcPr>
            <w:tcW w:w="2340" w:type="dxa"/>
            <w:shd w:val="clear" w:color="auto" w:fill="D9D9D9"/>
          </w:tcPr>
          <w:p w:rsidR="00320CCE" w:rsidRPr="00CD46BD" w:rsidRDefault="00320CCE" w:rsidP="005B2130">
            <w:pPr>
              <w:ind w:left="0"/>
              <w:jc w:val="center"/>
              <w:rPr>
                <w:rFonts w:ascii="Arial" w:hAnsi="Arial" w:cs="Arial"/>
                <w:b/>
                <w:sz w:val="20"/>
                <w:szCs w:val="20"/>
              </w:rPr>
            </w:pPr>
            <w:r>
              <w:rPr>
                <w:rFonts w:ascii="Arial" w:hAnsi="Arial" w:cs="Arial"/>
                <w:b/>
                <w:sz w:val="20"/>
                <w:szCs w:val="20"/>
              </w:rPr>
              <w:t>Role</w:t>
            </w:r>
          </w:p>
        </w:tc>
        <w:tc>
          <w:tcPr>
            <w:tcW w:w="4670" w:type="dxa"/>
            <w:shd w:val="clear" w:color="auto" w:fill="D9D9D9"/>
          </w:tcPr>
          <w:p w:rsidR="00320CCE" w:rsidRPr="00CD46BD" w:rsidRDefault="00320CCE" w:rsidP="005B2130">
            <w:pPr>
              <w:ind w:left="0"/>
              <w:jc w:val="center"/>
              <w:rPr>
                <w:rFonts w:ascii="Arial" w:hAnsi="Arial" w:cs="Arial"/>
                <w:b/>
                <w:sz w:val="20"/>
                <w:szCs w:val="20"/>
              </w:rPr>
            </w:pPr>
            <w:r>
              <w:rPr>
                <w:rFonts w:ascii="Arial" w:hAnsi="Arial" w:cs="Arial"/>
                <w:b/>
                <w:sz w:val="20"/>
                <w:szCs w:val="20"/>
              </w:rPr>
              <w:t>Responsibility</w:t>
            </w:r>
          </w:p>
        </w:tc>
      </w:tr>
      <w:tr w:rsidR="00320CCE" w:rsidRPr="00CD46BD" w:rsidTr="002C7DA8">
        <w:tc>
          <w:tcPr>
            <w:tcW w:w="2340" w:type="dxa"/>
          </w:tcPr>
          <w:p w:rsidR="00320CCE" w:rsidRPr="00CD46BD" w:rsidRDefault="00437EF3" w:rsidP="005B2130">
            <w:pPr>
              <w:rPr>
                <w:rFonts w:ascii="Arial" w:hAnsi="Arial" w:cs="Arial"/>
                <w:sz w:val="20"/>
                <w:szCs w:val="20"/>
              </w:rPr>
            </w:pPr>
            <w:r>
              <w:rPr>
                <w:rFonts w:ascii="Arial" w:hAnsi="Arial" w:cs="Arial"/>
                <w:sz w:val="20"/>
                <w:szCs w:val="20"/>
              </w:rPr>
              <w:t>Project manager</w:t>
            </w:r>
          </w:p>
        </w:tc>
        <w:tc>
          <w:tcPr>
            <w:tcW w:w="4670" w:type="dxa"/>
          </w:tcPr>
          <w:p w:rsidR="00320CCE" w:rsidRPr="00CD46BD" w:rsidRDefault="002C7DA8" w:rsidP="002C7DA8">
            <w:pPr>
              <w:ind w:right="181"/>
              <w:rPr>
                <w:rFonts w:ascii="Arial" w:hAnsi="Arial" w:cs="Arial"/>
                <w:sz w:val="20"/>
                <w:szCs w:val="20"/>
              </w:rPr>
            </w:pPr>
            <w:r>
              <w:rPr>
                <w:rFonts w:ascii="Arial" w:hAnsi="Arial" w:cs="Arial"/>
                <w:sz w:val="20"/>
                <w:szCs w:val="20"/>
              </w:rPr>
              <w:t>The project manager are responsible for organizing the whole process</w:t>
            </w:r>
          </w:p>
        </w:tc>
      </w:tr>
      <w:tr w:rsidR="002C7DA8" w:rsidRPr="00CD46BD" w:rsidTr="002C7DA8">
        <w:tc>
          <w:tcPr>
            <w:tcW w:w="2340" w:type="dxa"/>
          </w:tcPr>
          <w:p w:rsidR="002C7DA8" w:rsidRDefault="002C7DA8" w:rsidP="005B2130">
            <w:pPr>
              <w:rPr>
                <w:rFonts w:ascii="Arial" w:hAnsi="Arial" w:cs="Arial"/>
                <w:sz w:val="20"/>
                <w:szCs w:val="20"/>
              </w:rPr>
            </w:pPr>
            <w:r>
              <w:rPr>
                <w:rFonts w:ascii="Arial" w:hAnsi="Arial" w:cs="Arial"/>
                <w:sz w:val="20"/>
                <w:szCs w:val="20"/>
              </w:rPr>
              <w:t>Team leader</w:t>
            </w:r>
          </w:p>
        </w:tc>
        <w:tc>
          <w:tcPr>
            <w:tcW w:w="4670" w:type="dxa"/>
          </w:tcPr>
          <w:p w:rsidR="002C7DA8" w:rsidRDefault="002C7DA8" w:rsidP="002C7DA8">
            <w:pPr>
              <w:ind w:right="181"/>
              <w:rPr>
                <w:rFonts w:ascii="Arial" w:hAnsi="Arial" w:cs="Arial"/>
                <w:sz w:val="20"/>
                <w:szCs w:val="20"/>
              </w:rPr>
            </w:pPr>
            <w:r>
              <w:rPr>
                <w:rFonts w:ascii="Arial" w:hAnsi="Arial" w:cs="Arial"/>
                <w:sz w:val="20"/>
                <w:szCs w:val="20"/>
              </w:rPr>
              <w:t>Team leader are responsible for manage, monitoring and control whole testing process</w:t>
            </w:r>
          </w:p>
        </w:tc>
      </w:tr>
      <w:tr w:rsidR="00320CCE" w:rsidRPr="00CD46BD" w:rsidTr="002C7DA8">
        <w:tc>
          <w:tcPr>
            <w:tcW w:w="2340" w:type="dxa"/>
          </w:tcPr>
          <w:p w:rsidR="00320CCE" w:rsidRPr="00CD46BD" w:rsidRDefault="00437EF3" w:rsidP="005B2130">
            <w:pPr>
              <w:rPr>
                <w:rFonts w:ascii="Arial" w:hAnsi="Arial" w:cs="Arial"/>
                <w:sz w:val="20"/>
                <w:szCs w:val="20"/>
              </w:rPr>
            </w:pPr>
            <w:r>
              <w:rPr>
                <w:rFonts w:ascii="Arial" w:hAnsi="Arial" w:cs="Arial"/>
                <w:sz w:val="20"/>
                <w:szCs w:val="20"/>
              </w:rPr>
              <w:t>Senior tester</w:t>
            </w:r>
          </w:p>
        </w:tc>
        <w:tc>
          <w:tcPr>
            <w:tcW w:w="4670" w:type="dxa"/>
          </w:tcPr>
          <w:p w:rsidR="00320CCE" w:rsidRPr="00CD46BD" w:rsidRDefault="002C7DA8" w:rsidP="002C7DA8">
            <w:pPr>
              <w:ind w:right="181"/>
              <w:rPr>
                <w:rFonts w:ascii="Arial" w:hAnsi="Arial" w:cs="Arial"/>
                <w:sz w:val="20"/>
                <w:szCs w:val="20"/>
              </w:rPr>
            </w:pPr>
            <w:r>
              <w:rPr>
                <w:rFonts w:ascii="Arial" w:hAnsi="Arial" w:cs="Arial"/>
                <w:sz w:val="20"/>
                <w:szCs w:val="20"/>
              </w:rPr>
              <w:t xml:space="preserve">Senior testers are responsible for each scope of testing </w:t>
            </w:r>
          </w:p>
        </w:tc>
      </w:tr>
      <w:tr w:rsidR="00320CCE" w:rsidRPr="00CD46BD" w:rsidTr="002C7DA8">
        <w:tc>
          <w:tcPr>
            <w:tcW w:w="2340" w:type="dxa"/>
          </w:tcPr>
          <w:p w:rsidR="00320CCE" w:rsidRPr="00CD46BD" w:rsidRDefault="00437EF3" w:rsidP="005B2130">
            <w:pPr>
              <w:rPr>
                <w:rFonts w:ascii="Arial" w:hAnsi="Arial" w:cs="Arial"/>
                <w:sz w:val="20"/>
                <w:szCs w:val="20"/>
              </w:rPr>
            </w:pPr>
            <w:r>
              <w:rPr>
                <w:rFonts w:ascii="Arial" w:hAnsi="Arial" w:cs="Arial"/>
                <w:sz w:val="20"/>
                <w:szCs w:val="20"/>
              </w:rPr>
              <w:t>Junior tester</w:t>
            </w:r>
          </w:p>
        </w:tc>
        <w:tc>
          <w:tcPr>
            <w:tcW w:w="4670" w:type="dxa"/>
          </w:tcPr>
          <w:p w:rsidR="00320CCE" w:rsidRPr="00CD46BD" w:rsidRDefault="002C7DA8" w:rsidP="002C7DA8">
            <w:pPr>
              <w:ind w:right="271"/>
              <w:rPr>
                <w:rFonts w:ascii="Arial" w:hAnsi="Arial" w:cs="Arial"/>
                <w:sz w:val="20"/>
                <w:szCs w:val="20"/>
              </w:rPr>
            </w:pPr>
            <w:r>
              <w:rPr>
                <w:rFonts w:ascii="Arial" w:hAnsi="Arial" w:cs="Arial"/>
                <w:sz w:val="20"/>
                <w:szCs w:val="20"/>
              </w:rPr>
              <w:t>Junior testers are responsible for doing testing each functional</w:t>
            </w:r>
          </w:p>
        </w:tc>
      </w:tr>
    </w:tbl>
    <w:p w:rsidR="00596261" w:rsidRDefault="00596261" w:rsidP="009175E6">
      <w:pPr>
        <w:pStyle w:val="Heading1"/>
      </w:pPr>
    </w:p>
    <w:p w:rsidR="00D46E4F" w:rsidRDefault="00D46E4F" w:rsidP="009175E6">
      <w:pPr>
        <w:pStyle w:val="Heading1"/>
      </w:pPr>
    </w:p>
    <w:p w:rsidR="00D46E4F" w:rsidRDefault="00D46E4F" w:rsidP="009175E6">
      <w:pPr>
        <w:pStyle w:val="Heading1"/>
      </w:pPr>
    </w:p>
    <w:p w:rsidR="00D46E4F" w:rsidRDefault="00D46E4F" w:rsidP="009175E6">
      <w:pPr>
        <w:pStyle w:val="Heading1"/>
      </w:pPr>
    </w:p>
    <w:p w:rsidR="00D46E4F" w:rsidRDefault="00D46E4F" w:rsidP="009175E6">
      <w:pPr>
        <w:pStyle w:val="Heading1"/>
      </w:pPr>
    </w:p>
    <w:p w:rsidR="00AF5F5A" w:rsidRDefault="00AF5F5A" w:rsidP="00D46E4F">
      <w:pPr>
        <w:pStyle w:val="Heading2"/>
      </w:pPr>
      <w:bookmarkStart w:id="33" w:name="_Toc6393275"/>
      <w:r>
        <w:t xml:space="preserve">Test Team Leader/Manager </w:t>
      </w:r>
      <w:bookmarkEnd w:id="33"/>
    </w:p>
    <w:p w:rsidR="00AF5F5A" w:rsidRDefault="00AF5F5A" w:rsidP="00AF5F5A">
      <w:pPr>
        <w:pStyle w:val="BodyText"/>
      </w:pPr>
      <w:r>
        <w:t>The QA Team Leader/Manager is responsible for the following:</w:t>
      </w:r>
    </w:p>
    <w:p w:rsidR="00AF5F5A" w:rsidRDefault="00AF5F5A" w:rsidP="00AF5F5A">
      <w:pPr>
        <w:pStyle w:val="BodyText"/>
      </w:pPr>
    </w:p>
    <w:p w:rsidR="00AF5F5A" w:rsidRDefault="00AF5F5A" w:rsidP="00AF5F5A">
      <w:pPr>
        <w:pStyle w:val="BodyText"/>
        <w:rPr>
          <w:b/>
          <w:bCs/>
        </w:rPr>
      </w:pPr>
      <w:r>
        <w:rPr>
          <w:b/>
          <w:bCs/>
        </w:rPr>
        <w:t>Team Management - Planning Tasks</w:t>
      </w:r>
    </w:p>
    <w:p w:rsidR="00AF5F5A" w:rsidRDefault="00AF5F5A" w:rsidP="000635D2">
      <w:pPr>
        <w:pStyle w:val="BodyText"/>
        <w:numPr>
          <w:ilvl w:val="0"/>
          <w:numId w:val="5"/>
        </w:numPr>
        <w:spacing w:before="0"/>
        <w:jc w:val="left"/>
      </w:pPr>
      <w:r>
        <w:t>Define detailed Test schedule for team.</w:t>
      </w:r>
    </w:p>
    <w:p w:rsidR="00AF5F5A" w:rsidRDefault="00AF5F5A" w:rsidP="000635D2">
      <w:pPr>
        <w:pStyle w:val="BodyText"/>
        <w:numPr>
          <w:ilvl w:val="0"/>
          <w:numId w:val="5"/>
        </w:numPr>
        <w:spacing w:before="0"/>
        <w:jc w:val="left"/>
      </w:pPr>
      <w:r>
        <w:t>Provide initial test planning for the QA team.</w:t>
      </w:r>
    </w:p>
    <w:p w:rsidR="00AF5F5A" w:rsidRDefault="00AF5F5A" w:rsidP="000635D2">
      <w:pPr>
        <w:pStyle w:val="BodyText"/>
        <w:numPr>
          <w:ilvl w:val="0"/>
          <w:numId w:val="5"/>
        </w:numPr>
        <w:spacing w:before="0"/>
        <w:jc w:val="left"/>
      </w:pPr>
      <w:r>
        <w:t>Define QA Team roles and responsibilities.</w:t>
      </w:r>
    </w:p>
    <w:p w:rsidR="00AF5F5A" w:rsidRDefault="00AF5F5A" w:rsidP="000635D2">
      <w:pPr>
        <w:pStyle w:val="BodyText"/>
        <w:numPr>
          <w:ilvl w:val="0"/>
          <w:numId w:val="5"/>
        </w:numPr>
        <w:spacing w:before="0"/>
        <w:jc w:val="left"/>
      </w:pPr>
      <w:r>
        <w:t>Estimate effort for the various deliverables.</w:t>
      </w:r>
    </w:p>
    <w:p w:rsidR="00AF5F5A" w:rsidRDefault="00AF5F5A" w:rsidP="000635D2">
      <w:pPr>
        <w:pStyle w:val="BodyText"/>
        <w:numPr>
          <w:ilvl w:val="0"/>
          <w:numId w:val="5"/>
        </w:numPr>
        <w:spacing w:before="0"/>
        <w:jc w:val="left"/>
      </w:pPr>
      <w:r>
        <w:t>Identify training requirements.</w:t>
      </w:r>
    </w:p>
    <w:p w:rsidR="00AF5F5A" w:rsidRDefault="00AF5F5A" w:rsidP="000635D2">
      <w:pPr>
        <w:pStyle w:val="BodyText"/>
        <w:numPr>
          <w:ilvl w:val="0"/>
          <w:numId w:val="5"/>
        </w:numPr>
        <w:spacing w:before="0"/>
        <w:jc w:val="left"/>
      </w:pPr>
      <w:r>
        <w:t>Identify support requirements.</w:t>
      </w:r>
    </w:p>
    <w:p w:rsidR="00AF5F5A" w:rsidRDefault="00AF5F5A" w:rsidP="000635D2">
      <w:pPr>
        <w:pStyle w:val="BodyText"/>
        <w:numPr>
          <w:ilvl w:val="0"/>
          <w:numId w:val="5"/>
        </w:numPr>
        <w:spacing w:before="0"/>
        <w:jc w:val="left"/>
      </w:pPr>
      <w:r>
        <w:t>Interview candidates to fulfill the various Software Tester roles.</w:t>
      </w:r>
    </w:p>
    <w:p w:rsidR="00AF5F5A" w:rsidRDefault="00AF5F5A" w:rsidP="00AF5F5A">
      <w:pPr>
        <w:pStyle w:val="BodyText"/>
        <w:rPr>
          <w:b/>
          <w:bCs/>
        </w:rPr>
      </w:pPr>
      <w:r>
        <w:rPr>
          <w:b/>
          <w:bCs/>
        </w:rPr>
        <w:t>Team Management - Daily Tasks</w:t>
      </w:r>
    </w:p>
    <w:p w:rsidR="00AF5F5A" w:rsidRDefault="00AF5F5A" w:rsidP="000635D2">
      <w:pPr>
        <w:pStyle w:val="BodyText"/>
        <w:numPr>
          <w:ilvl w:val="0"/>
          <w:numId w:val="6"/>
        </w:numPr>
        <w:spacing w:before="0"/>
        <w:jc w:val="left"/>
      </w:pPr>
      <w:r>
        <w:t>Define QA tasks to be performed.</w:t>
      </w:r>
    </w:p>
    <w:p w:rsidR="00AF5F5A" w:rsidRDefault="00AF5F5A" w:rsidP="000635D2">
      <w:pPr>
        <w:pStyle w:val="BodyText"/>
        <w:numPr>
          <w:ilvl w:val="0"/>
          <w:numId w:val="6"/>
        </w:numPr>
        <w:spacing w:before="0"/>
        <w:jc w:val="left"/>
      </w:pPr>
      <w:r>
        <w:t>Resolve management issues involving QA and the development team.</w:t>
      </w:r>
    </w:p>
    <w:p w:rsidR="00AF5F5A" w:rsidRDefault="00AF5F5A" w:rsidP="000635D2">
      <w:pPr>
        <w:pStyle w:val="BodyText"/>
        <w:numPr>
          <w:ilvl w:val="0"/>
          <w:numId w:val="6"/>
        </w:numPr>
        <w:spacing w:before="0"/>
        <w:jc w:val="left"/>
      </w:pPr>
      <w:r>
        <w:t>Track ongoing QA preparation and execution tasks in a schedule tool.</w:t>
      </w:r>
    </w:p>
    <w:p w:rsidR="00AF5F5A" w:rsidRDefault="00AF5F5A" w:rsidP="000635D2">
      <w:pPr>
        <w:pStyle w:val="BodyText"/>
        <w:numPr>
          <w:ilvl w:val="0"/>
          <w:numId w:val="6"/>
        </w:numPr>
        <w:spacing w:before="0"/>
        <w:jc w:val="left"/>
      </w:pPr>
      <w:r>
        <w:lastRenderedPageBreak/>
        <w:t>Manage the QA Team (motivation, assessment, and orientation of new members).</w:t>
      </w:r>
    </w:p>
    <w:p w:rsidR="00AF5F5A" w:rsidRDefault="00AF5F5A" w:rsidP="00AF5F5A">
      <w:pPr>
        <w:pStyle w:val="BodyText"/>
        <w:rPr>
          <w:b/>
          <w:bCs/>
        </w:rPr>
      </w:pPr>
      <w:r>
        <w:rPr>
          <w:b/>
          <w:bCs/>
        </w:rPr>
        <w:t>Team Management - Weekly Tasks</w:t>
      </w:r>
    </w:p>
    <w:p w:rsidR="00AF5F5A" w:rsidRDefault="00AF5F5A" w:rsidP="000635D2">
      <w:pPr>
        <w:pStyle w:val="BodyText"/>
        <w:numPr>
          <w:ilvl w:val="0"/>
          <w:numId w:val="7"/>
        </w:numPr>
        <w:spacing w:before="0"/>
        <w:jc w:val="left"/>
      </w:pPr>
      <w:r>
        <w:t>Assign tasks to various team members.</w:t>
      </w:r>
    </w:p>
    <w:p w:rsidR="00AF5F5A" w:rsidRDefault="00AF5F5A" w:rsidP="000635D2">
      <w:pPr>
        <w:pStyle w:val="BodyText"/>
        <w:numPr>
          <w:ilvl w:val="0"/>
          <w:numId w:val="7"/>
        </w:numPr>
        <w:spacing w:before="0"/>
        <w:jc w:val="left"/>
      </w:pPr>
      <w:r>
        <w:t>Attend applicable management meetings for the purpose of providing QA's approval of all change requests (when applicable).</w:t>
      </w:r>
    </w:p>
    <w:p w:rsidR="00AF5F5A" w:rsidRDefault="00AF5F5A" w:rsidP="000635D2">
      <w:pPr>
        <w:pStyle w:val="BodyText"/>
        <w:numPr>
          <w:ilvl w:val="0"/>
          <w:numId w:val="7"/>
        </w:numPr>
        <w:spacing w:before="0"/>
        <w:jc w:val="left"/>
      </w:pPr>
      <w:r>
        <w:t>Chairs the team status meetings.</w:t>
      </w:r>
    </w:p>
    <w:p w:rsidR="00AF5F5A" w:rsidRDefault="00AF5F5A" w:rsidP="00AF5F5A">
      <w:pPr>
        <w:pStyle w:val="BodyText"/>
        <w:rPr>
          <w:b/>
          <w:bCs/>
        </w:rPr>
      </w:pPr>
      <w:r>
        <w:rPr>
          <w:b/>
          <w:bCs/>
        </w:rPr>
        <w:t xml:space="preserve">Team Management </w:t>
      </w:r>
      <w:r w:rsidR="00585E63">
        <w:rPr>
          <w:b/>
          <w:bCs/>
        </w:rPr>
        <w:t>–</w:t>
      </w:r>
      <w:r>
        <w:rPr>
          <w:b/>
          <w:bCs/>
        </w:rPr>
        <w:t xml:space="preserve"> Adhoc Tasks</w:t>
      </w:r>
    </w:p>
    <w:p w:rsidR="00AF5F5A" w:rsidRDefault="00AF5F5A" w:rsidP="000635D2">
      <w:pPr>
        <w:pStyle w:val="BodyText"/>
        <w:numPr>
          <w:ilvl w:val="0"/>
          <w:numId w:val="8"/>
        </w:numPr>
        <w:spacing w:before="0"/>
        <w:jc w:val="left"/>
      </w:pPr>
      <w:r>
        <w:t>Manage testing of software fixes during the Beta, Final and Regression phases of Testing.</w:t>
      </w:r>
    </w:p>
    <w:p w:rsidR="00AF5F5A" w:rsidRDefault="00AF5F5A" w:rsidP="000635D2">
      <w:pPr>
        <w:pStyle w:val="BodyText"/>
        <w:numPr>
          <w:ilvl w:val="0"/>
          <w:numId w:val="8"/>
        </w:numPr>
        <w:spacing w:before="0"/>
        <w:jc w:val="left"/>
      </w:pPr>
      <w:r>
        <w:t>Identify potential testing roadblocks.</w:t>
      </w:r>
    </w:p>
    <w:p w:rsidR="00AF5F5A" w:rsidRDefault="00AF5F5A" w:rsidP="000635D2">
      <w:pPr>
        <w:pStyle w:val="BodyText"/>
        <w:numPr>
          <w:ilvl w:val="0"/>
          <w:numId w:val="8"/>
        </w:numPr>
        <w:spacing w:before="0"/>
        <w:jc w:val="left"/>
      </w:pPr>
      <w:r>
        <w:t>Write performance reviews of testers.</w:t>
      </w:r>
    </w:p>
    <w:p w:rsidR="00AF5F5A" w:rsidRDefault="00AF5F5A" w:rsidP="00AF5F5A">
      <w:pPr>
        <w:pStyle w:val="BodyText"/>
        <w:rPr>
          <w:b/>
          <w:bCs/>
        </w:rPr>
      </w:pPr>
      <w:r>
        <w:rPr>
          <w:b/>
          <w:bCs/>
        </w:rPr>
        <w:t>Team Management - Deliverables</w:t>
      </w:r>
    </w:p>
    <w:p w:rsidR="00AF5F5A" w:rsidRDefault="00AF5F5A" w:rsidP="000635D2">
      <w:pPr>
        <w:pStyle w:val="BodyText"/>
        <w:numPr>
          <w:ilvl w:val="0"/>
          <w:numId w:val="9"/>
        </w:numPr>
        <w:spacing w:before="0"/>
        <w:jc w:val="left"/>
      </w:pPr>
      <w:r>
        <w:t>Ensure quality, timeliness of the various testing deliverables as identified in this Strategy document.</w:t>
      </w:r>
    </w:p>
    <w:p w:rsidR="00AF5F5A" w:rsidRDefault="00AF5F5A" w:rsidP="000635D2">
      <w:pPr>
        <w:pStyle w:val="BodyText"/>
        <w:numPr>
          <w:ilvl w:val="0"/>
          <w:numId w:val="9"/>
        </w:numPr>
        <w:spacing w:before="0"/>
        <w:jc w:val="left"/>
      </w:pPr>
      <w:r>
        <w:t>Provide comments as the internal testing reviewers for the development deliverables (Functional Specs, design docs, etc.).</w:t>
      </w:r>
    </w:p>
    <w:p w:rsidR="00AF5F5A" w:rsidRDefault="00AF5F5A" w:rsidP="00AF5F5A">
      <w:pPr>
        <w:pStyle w:val="BodyText"/>
      </w:pPr>
    </w:p>
    <w:p w:rsidR="00D46E4F" w:rsidRDefault="00D46E4F" w:rsidP="00AF5F5A">
      <w:pPr>
        <w:pStyle w:val="BodyText"/>
      </w:pPr>
    </w:p>
    <w:p w:rsidR="00D46E4F" w:rsidRDefault="00D46E4F" w:rsidP="00AF5F5A">
      <w:pPr>
        <w:pStyle w:val="BodyText"/>
      </w:pPr>
    </w:p>
    <w:p w:rsidR="00D46E4F" w:rsidRDefault="00D46E4F" w:rsidP="00AF5F5A">
      <w:pPr>
        <w:pStyle w:val="BodyText"/>
      </w:pPr>
    </w:p>
    <w:p w:rsidR="00D46E4F" w:rsidRDefault="00D46E4F" w:rsidP="00AF5F5A">
      <w:pPr>
        <w:pStyle w:val="BodyText"/>
      </w:pPr>
    </w:p>
    <w:p w:rsidR="00AF5F5A" w:rsidRDefault="00AF5F5A" w:rsidP="00AF5F5A">
      <w:pPr>
        <w:pStyle w:val="Heading2"/>
        <w:keepLines w:val="0"/>
        <w:tabs>
          <w:tab w:val="clear" w:pos="666"/>
          <w:tab w:val="num" w:pos="1260"/>
        </w:tabs>
        <w:spacing w:before="120"/>
        <w:ind w:left="1267" w:hanging="720"/>
        <w:jc w:val="left"/>
      </w:pPr>
      <w:bookmarkStart w:id="34" w:name="_Toc2138429"/>
      <w:bookmarkStart w:id="35" w:name="_Toc6393276"/>
      <w:r>
        <w:t>Software Tester</w:t>
      </w:r>
      <w:bookmarkEnd w:id="34"/>
      <w:bookmarkEnd w:id="35"/>
    </w:p>
    <w:p w:rsidR="00AF5F5A" w:rsidRDefault="00AF5F5A" w:rsidP="00AF5F5A">
      <w:pPr>
        <w:pStyle w:val="BodyText"/>
      </w:pPr>
      <w:r>
        <w:t>The software tester reports to the QA Team Leader/Manager and is responsible for writing and executing manual and automated tests.  The Software Tester's responsibilities include:</w:t>
      </w:r>
    </w:p>
    <w:p w:rsidR="00AF5F5A" w:rsidRDefault="00AF5F5A" w:rsidP="00AF5F5A">
      <w:pPr>
        <w:pStyle w:val="BodyText"/>
        <w:rPr>
          <w:b/>
          <w:bCs/>
        </w:rPr>
      </w:pPr>
      <w:r>
        <w:rPr>
          <w:b/>
          <w:bCs/>
        </w:rPr>
        <w:t>Test Plan/Matrices and Scripts Preparation</w:t>
      </w:r>
    </w:p>
    <w:p w:rsidR="00AF5F5A" w:rsidRDefault="00AF5F5A" w:rsidP="000635D2">
      <w:pPr>
        <w:pStyle w:val="BodyText"/>
        <w:numPr>
          <w:ilvl w:val="0"/>
          <w:numId w:val="10"/>
        </w:numPr>
        <w:spacing w:before="0"/>
        <w:jc w:val="left"/>
      </w:pPr>
      <w:r>
        <w:t>Research relevant documentation to become knowledgeable enough to understand how the application was designed for the purpose of writing Test Plans/Matrices and Scripts.</w:t>
      </w:r>
    </w:p>
    <w:p w:rsidR="00AF5F5A" w:rsidRDefault="00AF5F5A" w:rsidP="000635D2">
      <w:pPr>
        <w:pStyle w:val="BodyText"/>
        <w:numPr>
          <w:ilvl w:val="0"/>
          <w:numId w:val="10"/>
        </w:numPr>
        <w:spacing w:before="0"/>
        <w:jc w:val="left"/>
      </w:pPr>
      <w:r>
        <w:t>Write test plans that can be easily reproduced.</w:t>
      </w:r>
    </w:p>
    <w:p w:rsidR="00AF5F5A" w:rsidRDefault="00AF5F5A" w:rsidP="000635D2">
      <w:pPr>
        <w:pStyle w:val="BodyText"/>
        <w:numPr>
          <w:ilvl w:val="0"/>
          <w:numId w:val="10"/>
        </w:numPr>
        <w:spacing w:before="0"/>
        <w:jc w:val="left"/>
      </w:pPr>
      <w:r>
        <w:t>Write test scripts that are easy to maintain.</w:t>
      </w:r>
    </w:p>
    <w:p w:rsidR="00AF5F5A" w:rsidRDefault="00AF5F5A" w:rsidP="000635D2">
      <w:pPr>
        <w:pStyle w:val="BodyText"/>
        <w:numPr>
          <w:ilvl w:val="0"/>
          <w:numId w:val="10"/>
        </w:numPr>
        <w:spacing w:before="0"/>
        <w:jc w:val="left"/>
      </w:pPr>
      <w:r>
        <w:t>Ensure test plans and scripts are Traceable to applicable requirements and functional design documents (Functional Specs, help text, Design Documents, etc.).</w:t>
      </w:r>
    </w:p>
    <w:p w:rsidR="00AF5F5A" w:rsidRDefault="00AF5F5A" w:rsidP="000635D2">
      <w:pPr>
        <w:pStyle w:val="BodyText"/>
        <w:numPr>
          <w:ilvl w:val="0"/>
          <w:numId w:val="10"/>
        </w:numPr>
        <w:spacing w:before="0"/>
        <w:jc w:val="left"/>
      </w:pPr>
      <w:r>
        <w:t>Write test cases (required set-up, procedures and information).</w:t>
      </w:r>
    </w:p>
    <w:p w:rsidR="00AF5F5A" w:rsidRDefault="00AF5F5A" w:rsidP="000635D2">
      <w:pPr>
        <w:pStyle w:val="BodyText"/>
        <w:numPr>
          <w:ilvl w:val="0"/>
          <w:numId w:val="10"/>
        </w:numPr>
        <w:spacing w:before="0"/>
        <w:jc w:val="left"/>
      </w:pPr>
      <w:r>
        <w:t>Attend testing overviews (if available).</w:t>
      </w:r>
    </w:p>
    <w:p w:rsidR="00AF5F5A" w:rsidRDefault="00AF5F5A" w:rsidP="00AF5F5A">
      <w:pPr>
        <w:pStyle w:val="BodyText"/>
        <w:rPr>
          <w:b/>
          <w:bCs/>
        </w:rPr>
      </w:pPr>
      <w:r>
        <w:rPr>
          <w:b/>
          <w:bCs/>
        </w:rPr>
        <w:lastRenderedPageBreak/>
        <w:t>Independent Verification of Test Specs/Matrices and Scripts</w:t>
      </w:r>
    </w:p>
    <w:p w:rsidR="00AF5F5A" w:rsidRDefault="00AF5F5A" w:rsidP="000635D2">
      <w:pPr>
        <w:pStyle w:val="BodyText"/>
        <w:numPr>
          <w:ilvl w:val="0"/>
          <w:numId w:val="11"/>
        </w:numPr>
        <w:tabs>
          <w:tab w:val="clear" w:pos="360"/>
          <w:tab w:val="num" w:pos="907"/>
        </w:tabs>
        <w:spacing w:before="0"/>
        <w:ind w:left="907"/>
        <w:jc w:val="left"/>
      </w:pPr>
      <w:r>
        <w:t>Provide Test Plans/Matrices and Scripts for review by peers, development and marketing representatives.</w:t>
      </w:r>
    </w:p>
    <w:p w:rsidR="00AF5F5A" w:rsidRDefault="00AF5F5A" w:rsidP="000635D2">
      <w:pPr>
        <w:pStyle w:val="BodyText"/>
        <w:numPr>
          <w:ilvl w:val="0"/>
          <w:numId w:val="11"/>
        </w:numPr>
        <w:tabs>
          <w:tab w:val="clear" w:pos="360"/>
          <w:tab w:val="num" w:pos="907"/>
        </w:tabs>
        <w:spacing w:before="0"/>
        <w:ind w:left="907"/>
        <w:jc w:val="left"/>
      </w:pPr>
      <w:r>
        <w:t>Incorporate review comments into Test Plans/Matrices and Scripts.</w:t>
      </w:r>
    </w:p>
    <w:p w:rsidR="00AF5F5A" w:rsidRDefault="00AF5F5A" w:rsidP="000635D2">
      <w:pPr>
        <w:pStyle w:val="BodyText"/>
        <w:numPr>
          <w:ilvl w:val="0"/>
          <w:numId w:val="11"/>
        </w:numPr>
        <w:tabs>
          <w:tab w:val="clear" w:pos="360"/>
          <w:tab w:val="num" w:pos="907"/>
        </w:tabs>
        <w:spacing w:before="0"/>
        <w:ind w:left="907"/>
        <w:jc w:val="left"/>
      </w:pPr>
      <w:r>
        <w:t>Conduct peer reviews Test Plans/Matrices and Scripts.</w:t>
      </w:r>
    </w:p>
    <w:p w:rsidR="00AF5F5A" w:rsidRDefault="00AF5F5A" w:rsidP="00AF5F5A">
      <w:pPr>
        <w:pStyle w:val="BodyText"/>
        <w:rPr>
          <w:b/>
          <w:bCs/>
        </w:rPr>
      </w:pPr>
      <w:r>
        <w:rPr>
          <w:b/>
          <w:bCs/>
        </w:rPr>
        <w:t>Test Execution</w:t>
      </w:r>
    </w:p>
    <w:p w:rsidR="00AF5F5A" w:rsidRDefault="00AF5F5A" w:rsidP="000635D2">
      <w:pPr>
        <w:pStyle w:val="BodyText"/>
        <w:numPr>
          <w:ilvl w:val="0"/>
          <w:numId w:val="12"/>
        </w:numPr>
        <w:tabs>
          <w:tab w:val="clear" w:pos="360"/>
          <w:tab w:val="num" w:pos="907"/>
        </w:tabs>
        <w:spacing w:before="0"/>
        <w:ind w:left="907"/>
        <w:jc w:val="left"/>
      </w:pPr>
      <w:r>
        <w:t>Execute the Test Plans and Matrices.</w:t>
      </w:r>
    </w:p>
    <w:p w:rsidR="00AF5F5A" w:rsidRDefault="00AF5F5A" w:rsidP="000635D2">
      <w:pPr>
        <w:pStyle w:val="BodyText"/>
        <w:numPr>
          <w:ilvl w:val="0"/>
          <w:numId w:val="12"/>
        </w:numPr>
        <w:tabs>
          <w:tab w:val="clear" w:pos="360"/>
          <w:tab w:val="num" w:pos="907"/>
        </w:tabs>
        <w:spacing w:before="0"/>
        <w:ind w:left="907"/>
        <w:jc w:val="left"/>
      </w:pPr>
      <w:r>
        <w:t>Run the automated tests.</w:t>
      </w:r>
    </w:p>
    <w:p w:rsidR="00AF5F5A" w:rsidRDefault="00AF5F5A" w:rsidP="000635D2">
      <w:pPr>
        <w:pStyle w:val="BodyText"/>
        <w:numPr>
          <w:ilvl w:val="0"/>
          <w:numId w:val="12"/>
        </w:numPr>
        <w:tabs>
          <w:tab w:val="clear" w:pos="360"/>
          <w:tab w:val="num" w:pos="907"/>
        </w:tabs>
        <w:spacing w:before="0"/>
        <w:ind w:left="907"/>
        <w:jc w:val="left"/>
      </w:pPr>
      <w:r>
        <w:t>Report problems by raising bugs in Siebel.</w:t>
      </w:r>
    </w:p>
    <w:p w:rsidR="00AF5F5A" w:rsidRDefault="00AF5F5A" w:rsidP="000635D2">
      <w:pPr>
        <w:pStyle w:val="BodyText"/>
        <w:numPr>
          <w:ilvl w:val="0"/>
          <w:numId w:val="12"/>
        </w:numPr>
        <w:tabs>
          <w:tab w:val="clear" w:pos="360"/>
          <w:tab w:val="num" w:pos="907"/>
        </w:tabs>
        <w:spacing w:before="0"/>
        <w:ind w:left="907"/>
        <w:jc w:val="left"/>
      </w:pPr>
      <w:r>
        <w:t>Follow up on bugs previously submitted in Siebel.</w:t>
      </w:r>
    </w:p>
    <w:p w:rsidR="00AF5F5A" w:rsidRDefault="00AF5F5A" w:rsidP="00AF5F5A">
      <w:pPr>
        <w:pStyle w:val="BodyText"/>
        <w:rPr>
          <w:b/>
          <w:bCs/>
        </w:rPr>
      </w:pPr>
      <w:r>
        <w:rPr>
          <w:b/>
          <w:bCs/>
        </w:rPr>
        <w:t>Analyze Results</w:t>
      </w:r>
    </w:p>
    <w:p w:rsidR="00AF5F5A" w:rsidRDefault="00AF5F5A" w:rsidP="000635D2">
      <w:pPr>
        <w:pStyle w:val="BodyText"/>
        <w:numPr>
          <w:ilvl w:val="0"/>
          <w:numId w:val="13"/>
        </w:numPr>
        <w:spacing w:before="0"/>
        <w:jc w:val="left"/>
      </w:pPr>
      <w:r>
        <w:t>Report on successful test spec/matrix completion.</w:t>
      </w:r>
    </w:p>
    <w:p w:rsidR="00AF5F5A" w:rsidRDefault="00AF5F5A" w:rsidP="000635D2">
      <w:pPr>
        <w:pStyle w:val="BodyText"/>
        <w:numPr>
          <w:ilvl w:val="0"/>
          <w:numId w:val="13"/>
        </w:numPr>
        <w:spacing w:before="0"/>
        <w:jc w:val="left"/>
      </w:pPr>
      <w:r>
        <w:t>Report on successful automated test completion.</w:t>
      </w:r>
    </w:p>
    <w:p w:rsidR="00AF5F5A" w:rsidRDefault="00AF5F5A" w:rsidP="000635D2">
      <w:pPr>
        <w:pStyle w:val="BodyText"/>
        <w:numPr>
          <w:ilvl w:val="0"/>
          <w:numId w:val="13"/>
        </w:numPr>
        <w:spacing w:before="0"/>
        <w:jc w:val="left"/>
      </w:pPr>
      <w:r>
        <w:t>Verify successful resolution of bug fixes by verifying the contents of the bug reports and rerunning the test where applicable.</w:t>
      </w:r>
    </w:p>
    <w:p w:rsidR="00AF5F5A" w:rsidRDefault="00AF5F5A" w:rsidP="000635D2">
      <w:pPr>
        <w:pStyle w:val="BodyText"/>
        <w:numPr>
          <w:ilvl w:val="0"/>
          <w:numId w:val="13"/>
        </w:numPr>
        <w:spacing w:before="0"/>
        <w:jc w:val="left"/>
      </w:pPr>
      <w:r>
        <w:t>Identify issues that should be documented in the Readme/Release Notes.</w:t>
      </w:r>
    </w:p>
    <w:p w:rsidR="00650B0D" w:rsidRDefault="00650B0D" w:rsidP="009175E6">
      <w:pPr>
        <w:pStyle w:val="Heading1"/>
      </w:pPr>
    </w:p>
    <w:p w:rsidR="009570A2" w:rsidRDefault="009570A2" w:rsidP="009175E6">
      <w:pPr>
        <w:pStyle w:val="Heading1"/>
      </w:pPr>
    </w:p>
    <w:p w:rsidR="009570A2" w:rsidRPr="00596261" w:rsidRDefault="009570A2" w:rsidP="009175E6">
      <w:pPr>
        <w:pStyle w:val="Heading1"/>
      </w:pPr>
    </w:p>
    <w:p w:rsidR="00320CCE" w:rsidRDefault="00320CCE" w:rsidP="009175E6">
      <w:pPr>
        <w:pStyle w:val="Heading1"/>
      </w:pPr>
      <w:bookmarkStart w:id="36" w:name="_Toc486519916"/>
      <w:r>
        <w:t>Test Schedule</w:t>
      </w:r>
      <w:bookmarkEnd w:id="36"/>
    </w:p>
    <w:p w:rsidR="00320CCE" w:rsidRPr="00CD46BD" w:rsidRDefault="00320CCE" w:rsidP="00320CCE">
      <w:pPr>
        <w:pStyle w:val="Heading2"/>
      </w:pPr>
      <w:bookmarkStart w:id="37" w:name="_Toc486519917"/>
      <w:r>
        <w:t>Milestones and schedule</w:t>
      </w:r>
      <w:bookmarkEnd w:id="37"/>
    </w:p>
    <w:p w:rsidR="00320CCE" w:rsidRPr="00DE09AA" w:rsidRDefault="00320CCE" w:rsidP="00320CCE">
      <w:pPr>
        <w:pStyle w:val="InfoBlue"/>
        <w:spacing w:after="0"/>
        <w:rPr>
          <w:color w:val="000000" w:themeColor="text1"/>
        </w:rPr>
      </w:pPr>
      <w:r w:rsidRPr="00DE09AA">
        <w:rPr>
          <w:rFonts w:ascii="Arial" w:hAnsi="Arial" w:cs="Arial"/>
          <w:color w:val="000000" w:themeColor="text1"/>
        </w:rPr>
        <w:t xml:space="preserve"> [</w:t>
      </w:r>
      <w:r w:rsidRPr="00DE09AA">
        <w:rPr>
          <w:color w:val="000000" w:themeColor="text1"/>
        </w:rPr>
        <w:t xml:space="preserve">Describe the describe key milestones, deliverables, efforts, start date and end date] </w:t>
      </w:r>
    </w:p>
    <w:p w:rsidR="00320CCE" w:rsidRPr="00320CCE" w:rsidRDefault="00320CCE" w:rsidP="00320CCE">
      <w:pPr>
        <w:pStyle w:val="BodyText"/>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855"/>
        <w:gridCol w:w="1599"/>
        <w:gridCol w:w="1438"/>
        <w:gridCol w:w="1714"/>
        <w:gridCol w:w="1777"/>
      </w:tblGrid>
      <w:tr w:rsidR="004D30E6" w:rsidRPr="00CD46BD" w:rsidTr="004D30E6">
        <w:tc>
          <w:tcPr>
            <w:tcW w:w="1880" w:type="dxa"/>
            <w:shd w:val="clear" w:color="auto" w:fill="D9D9D9"/>
          </w:tcPr>
          <w:p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1563" w:type="dxa"/>
            <w:shd w:val="clear" w:color="auto" w:fill="D9D9D9"/>
          </w:tcPr>
          <w:p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449" w:type="dxa"/>
            <w:shd w:val="clear" w:color="auto" w:fill="D9D9D9"/>
          </w:tcPr>
          <w:p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714" w:type="dxa"/>
            <w:shd w:val="clear" w:color="auto" w:fill="D9D9D9"/>
          </w:tcPr>
          <w:p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777" w:type="dxa"/>
            <w:shd w:val="clear" w:color="auto" w:fill="D9D9D9"/>
          </w:tcPr>
          <w:p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4D30E6" w:rsidRPr="00CD46BD" w:rsidTr="004D30E6">
        <w:tc>
          <w:tcPr>
            <w:tcW w:w="1880" w:type="dxa"/>
          </w:tcPr>
          <w:p w:rsidR="00320CCE" w:rsidRPr="00CD46BD" w:rsidRDefault="004D30E6" w:rsidP="004D30E6">
            <w:pPr>
              <w:ind w:left="263" w:right="204"/>
              <w:rPr>
                <w:rFonts w:ascii="Arial" w:hAnsi="Arial" w:cs="Arial"/>
                <w:sz w:val="20"/>
                <w:szCs w:val="20"/>
              </w:rPr>
            </w:pPr>
            <w:r>
              <w:rPr>
                <w:rFonts w:ascii="Arial" w:hAnsi="Arial" w:cs="Arial"/>
                <w:sz w:val="20"/>
                <w:szCs w:val="20"/>
              </w:rPr>
              <w:t>Test case preparetion</w:t>
            </w:r>
          </w:p>
        </w:tc>
        <w:tc>
          <w:tcPr>
            <w:tcW w:w="1563" w:type="dxa"/>
          </w:tcPr>
          <w:p w:rsidR="00320CCE" w:rsidRPr="00CD46BD" w:rsidRDefault="006E795F" w:rsidP="005B2130">
            <w:pPr>
              <w:rPr>
                <w:rFonts w:ascii="Arial" w:hAnsi="Arial" w:cs="Arial"/>
                <w:sz w:val="20"/>
                <w:szCs w:val="20"/>
              </w:rPr>
            </w:pPr>
            <w:r>
              <w:rPr>
                <w:rFonts w:ascii="Arial" w:hAnsi="Arial" w:cs="Arial"/>
                <w:sz w:val="20"/>
                <w:szCs w:val="20"/>
              </w:rPr>
              <w:t>Test cases</w:t>
            </w:r>
          </w:p>
        </w:tc>
        <w:tc>
          <w:tcPr>
            <w:tcW w:w="1449" w:type="dxa"/>
          </w:tcPr>
          <w:p w:rsidR="00320CCE" w:rsidRPr="00CD46BD" w:rsidRDefault="004A6FDB" w:rsidP="005B2130">
            <w:pPr>
              <w:rPr>
                <w:rFonts w:ascii="Arial" w:hAnsi="Arial" w:cs="Arial"/>
                <w:sz w:val="20"/>
                <w:szCs w:val="20"/>
              </w:rPr>
            </w:pPr>
            <w:r>
              <w:rPr>
                <w:rFonts w:ascii="Arial" w:hAnsi="Arial" w:cs="Arial"/>
                <w:sz w:val="20"/>
                <w:szCs w:val="20"/>
              </w:rPr>
              <w:t>32</w:t>
            </w:r>
          </w:p>
        </w:tc>
        <w:tc>
          <w:tcPr>
            <w:tcW w:w="1714" w:type="dxa"/>
          </w:tcPr>
          <w:p w:rsidR="00320CCE" w:rsidRPr="00CD46BD" w:rsidRDefault="006E795F" w:rsidP="005B2130">
            <w:pPr>
              <w:ind w:right="127"/>
              <w:rPr>
                <w:rFonts w:ascii="Arial" w:hAnsi="Arial" w:cs="Arial"/>
                <w:sz w:val="20"/>
                <w:szCs w:val="20"/>
              </w:rPr>
            </w:pPr>
            <w:r>
              <w:rPr>
                <w:rFonts w:ascii="Arial" w:hAnsi="Arial" w:cs="Arial"/>
                <w:sz w:val="20"/>
                <w:szCs w:val="20"/>
              </w:rPr>
              <w:t>21/11/2021</w:t>
            </w:r>
          </w:p>
        </w:tc>
        <w:tc>
          <w:tcPr>
            <w:tcW w:w="1777" w:type="dxa"/>
          </w:tcPr>
          <w:p w:rsidR="00320CCE" w:rsidRPr="00CD46BD" w:rsidRDefault="006E795F" w:rsidP="006E795F">
            <w:pPr>
              <w:ind w:right="190"/>
              <w:rPr>
                <w:rFonts w:ascii="Arial" w:hAnsi="Arial" w:cs="Arial"/>
                <w:sz w:val="20"/>
                <w:szCs w:val="20"/>
              </w:rPr>
            </w:pPr>
            <w:r>
              <w:rPr>
                <w:rFonts w:ascii="Arial" w:hAnsi="Arial" w:cs="Arial"/>
                <w:sz w:val="20"/>
                <w:szCs w:val="20"/>
              </w:rPr>
              <w:t>25/11/2021</w:t>
            </w:r>
          </w:p>
        </w:tc>
      </w:tr>
      <w:tr w:rsidR="004D30E6" w:rsidRPr="00CD46BD" w:rsidTr="004D30E6">
        <w:tc>
          <w:tcPr>
            <w:tcW w:w="1880" w:type="dxa"/>
          </w:tcPr>
          <w:p w:rsidR="00320CCE" w:rsidRPr="00CD46BD" w:rsidRDefault="004D30E6" w:rsidP="004D30E6">
            <w:pPr>
              <w:tabs>
                <w:tab w:val="left" w:pos="1639"/>
              </w:tabs>
              <w:ind w:left="263" w:right="187"/>
              <w:rPr>
                <w:rFonts w:ascii="Arial" w:hAnsi="Arial" w:cs="Arial"/>
                <w:sz w:val="20"/>
                <w:szCs w:val="20"/>
              </w:rPr>
            </w:pPr>
            <w:r>
              <w:rPr>
                <w:rFonts w:ascii="Arial" w:hAnsi="Arial" w:cs="Arial"/>
                <w:sz w:val="20"/>
                <w:szCs w:val="20"/>
              </w:rPr>
              <w:t>Bug report design</w:t>
            </w:r>
          </w:p>
        </w:tc>
        <w:tc>
          <w:tcPr>
            <w:tcW w:w="1563" w:type="dxa"/>
          </w:tcPr>
          <w:p w:rsidR="00320CCE" w:rsidRPr="00CD46BD" w:rsidRDefault="006E795F" w:rsidP="005B2130">
            <w:pPr>
              <w:rPr>
                <w:rFonts w:ascii="Arial" w:hAnsi="Arial" w:cs="Arial"/>
                <w:sz w:val="20"/>
                <w:szCs w:val="20"/>
              </w:rPr>
            </w:pPr>
            <w:r>
              <w:rPr>
                <w:rFonts w:ascii="Arial" w:hAnsi="Arial" w:cs="Arial"/>
                <w:sz w:val="20"/>
                <w:szCs w:val="20"/>
              </w:rPr>
              <w:t>Bug reports</w:t>
            </w:r>
          </w:p>
        </w:tc>
        <w:tc>
          <w:tcPr>
            <w:tcW w:w="1449" w:type="dxa"/>
          </w:tcPr>
          <w:p w:rsidR="00320CCE" w:rsidRPr="00CD46BD" w:rsidRDefault="004A6FDB" w:rsidP="005B2130">
            <w:pPr>
              <w:rPr>
                <w:rFonts w:ascii="Arial" w:hAnsi="Arial" w:cs="Arial"/>
                <w:sz w:val="20"/>
                <w:szCs w:val="20"/>
              </w:rPr>
            </w:pPr>
            <w:r>
              <w:rPr>
                <w:rFonts w:ascii="Arial" w:hAnsi="Arial" w:cs="Arial"/>
                <w:sz w:val="20"/>
                <w:szCs w:val="20"/>
              </w:rPr>
              <w:t>16</w:t>
            </w:r>
          </w:p>
        </w:tc>
        <w:tc>
          <w:tcPr>
            <w:tcW w:w="1714" w:type="dxa"/>
          </w:tcPr>
          <w:p w:rsidR="00320CCE" w:rsidRPr="00CD46BD" w:rsidRDefault="006E795F" w:rsidP="005B2130">
            <w:pPr>
              <w:rPr>
                <w:rFonts w:ascii="Arial" w:hAnsi="Arial" w:cs="Arial"/>
                <w:sz w:val="20"/>
                <w:szCs w:val="20"/>
              </w:rPr>
            </w:pPr>
            <w:r>
              <w:rPr>
                <w:rFonts w:ascii="Arial" w:hAnsi="Arial" w:cs="Arial"/>
                <w:sz w:val="20"/>
                <w:szCs w:val="20"/>
              </w:rPr>
              <w:t>21/11/2021</w:t>
            </w:r>
          </w:p>
        </w:tc>
        <w:tc>
          <w:tcPr>
            <w:tcW w:w="1777" w:type="dxa"/>
          </w:tcPr>
          <w:p w:rsidR="00320CCE" w:rsidRPr="00CD46BD" w:rsidRDefault="006E795F" w:rsidP="006E795F">
            <w:pPr>
              <w:ind w:right="190"/>
              <w:rPr>
                <w:rFonts w:ascii="Arial" w:hAnsi="Arial" w:cs="Arial"/>
                <w:sz w:val="20"/>
                <w:szCs w:val="20"/>
              </w:rPr>
            </w:pPr>
            <w:r>
              <w:rPr>
                <w:rFonts w:ascii="Arial" w:hAnsi="Arial" w:cs="Arial"/>
                <w:sz w:val="20"/>
                <w:szCs w:val="20"/>
              </w:rPr>
              <w:t>29/11/2021</w:t>
            </w:r>
          </w:p>
        </w:tc>
      </w:tr>
      <w:tr w:rsidR="004D30E6" w:rsidRPr="00CD46BD" w:rsidTr="004D30E6">
        <w:tc>
          <w:tcPr>
            <w:tcW w:w="1880" w:type="dxa"/>
          </w:tcPr>
          <w:p w:rsidR="00320CCE" w:rsidRPr="00CD46BD" w:rsidRDefault="004D30E6" w:rsidP="004D30E6">
            <w:pPr>
              <w:ind w:left="263" w:right="150"/>
              <w:rPr>
                <w:rFonts w:ascii="Arial" w:hAnsi="Arial" w:cs="Arial"/>
                <w:sz w:val="20"/>
                <w:szCs w:val="20"/>
              </w:rPr>
            </w:pPr>
            <w:r>
              <w:rPr>
                <w:rFonts w:ascii="Arial" w:hAnsi="Arial" w:cs="Arial"/>
                <w:sz w:val="20"/>
                <w:szCs w:val="20"/>
              </w:rPr>
              <w:t>Test summary reports design</w:t>
            </w:r>
          </w:p>
        </w:tc>
        <w:tc>
          <w:tcPr>
            <w:tcW w:w="1563" w:type="dxa"/>
          </w:tcPr>
          <w:p w:rsidR="00320CCE" w:rsidRPr="00CD46BD" w:rsidRDefault="006E795F" w:rsidP="006E795F">
            <w:pPr>
              <w:ind w:right="190"/>
              <w:rPr>
                <w:rFonts w:ascii="Arial" w:hAnsi="Arial" w:cs="Arial"/>
                <w:sz w:val="20"/>
                <w:szCs w:val="20"/>
              </w:rPr>
            </w:pPr>
            <w:r>
              <w:rPr>
                <w:rFonts w:ascii="Arial" w:hAnsi="Arial" w:cs="Arial"/>
                <w:sz w:val="20"/>
                <w:szCs w:val="20"/>
              </w:rPr>
              <w:t>Test summary reports</w:t>
            </w:r>
          </w:p>
        </w:tc>
        <w:tc>
          <w:tcPr>
            <w:tcW w:w="1449" w:type="dxa"/>
          </w:tcPr>
          <w:p w:rsidR="00320CCE" w:rsidRPr="00CD46BD" w:rsidRDefault="004A6FDB" w:rsidP="005B2130">
            <w:pPr>
              <w:rPr>
                <w:rFonts w:ascii="Arial" w:hAnsi="Arial" w:cs="Arial"/>
                <w:sz w:val="20"/>
                <w:szCs w:val="20"/>
              </w:rPr>
            </w:pPr>
            <w:r>
              <w:rPr>
                <w:rFonts w:ascii="Arial" w:hAnsi="Arial" w:cs="Arial"/>
                <w:sz w:val="20"/>
                <w:szCs w:val="20"/>
              </w:rPr>
              <w:t>8</w:t>
            </w:r>
          </w:p>
        </w:tc>
        <w:tc>
          <w:tcPr>
            <w:tcW w:w="1714" w:type="dxa"/>
          </w:tcPr>
          <w:p w:rsidR="00320CCE" w:rsidRPr="00CD46BD" w:rsidRDefault="006E795F" w:rsidP="005B2130">
            <w:pPr>
              <w:rPr>
                <w:rFonts w:ascii="Arial" w:hAnsi="Arial" w:cs="Arial"/>
                <w:sz w:val="20"/>
                <w:szCs w:val="20"/>
              </w:rPr>
            </w:pPr>
            <w:r>
              <w:rPr>
                <w:rFonts w:ascii="Arial" w:hAnsi="Arial" w:cs="Arial"/>
                <w:sz w:val="20"/>
                <w:szCs w:val="20"/>
              </w:rPr>
              <w:t>29/11/2021</w:t>
            </w:r>
          </w:p>
        </w:tc>
        <w:tc>
          <w:tcPr>
            <w:tcW w:w="1777" w:type="dxa"/>
          </w:tcPr>
          <w:p w:rsidR="00320CCE" w:rsidRPr="00CD46BD" w:rsidRDefault="006E795F" w:rsidP="006E795F">
            <w:pPr>
              <w:ind w:right="190"/>
              <w:rPr>
                <w:rFonts w:ascii="Arial" w:hAnsi="Arial" w:cs="Arial"/>
                <w:sz w:val="20"/>
                <w:szCs w:val="20"/>
              </w:rPr>
            </w:pPr>
            <w:r>
              <w:rPr>
                <w:rFonts w:ascii="Arial" w:hAnsi="Arial" w:cs="Arial"/>
                <w:sz w:val="20"/>
                <w:szCs w:val="20"/>
              </w:rPr>
              <w:t>30/11/2021</w:t>
            </w:r>
          </w:p>
        </w:tc>
      </w:tr>
    </w:tbl>
    <w:p w:rsidR="00320CCE" w:rsidRDefault="00320CCE" w:rsidP="009175E6">
      <w:pPr>
        <w:pStyle w:val="Heading1"/>
      </w:pPr>
    </w:p>
    <w:p w:rsidR="00AA503A" w:rsidRPr="00CD46BD" w:rsidRDefault="00AA503A" w:rsidP="009175E6">
      <w:pPr>
        <w:pStyle w:val="Heading1"/>
      </w:pPr>
      <w:bookmarkStart w:id="38" w:name="_GoBack"/>
      <w:bookmarkEnd w:id="38"/>
    </w:p>
    <w:p w:rsidR="00D34A9C" w:rsidRDefault="00D34A9C"/>
    <w:sectPr w:rsidR="00D34A9C" w:rsidSect="00AA503A">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250" w:rsidRDefault="00CD7250" w:rsidP="00AA503A">
      <w:pPr>
        <w:spacing w:before="0" w:after="0"/>
      </w:pPr>
      <w:r>
        <w:separator/>
      </w:r>
    </w:p>
  </w:endnote>
  <w:endnote w:type="continuationSeparator" w:id="0">
    <w:p w:rsidR="00CD7250" w:rsidRDefault="00CD7250"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bats">
    <w:charset w:val="02"/>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130" w:rsidRPr="00634391" w:rsidRDefault="005B2130" w:rsidP="0063439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006C39F6"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006C39F6" w:rsidRPr="0092790E">
      <w:rPr>
        <w:rStyle w:val="PageNumber"/>
        <w:rFonts w:ascii="Arial" w:hAnsi="Arial" w:cs="Arial"/>
        <w:sz w:val="18"/>
        <w:szCs w:val="18"/>
      </w:rPr>
      <w:fldChar w:fldCharType="separate"/>
    </w:r>
    <w:r w:rsidR="0022675E">
      <w:rPr>
        <w:rStyle w:val="PageNumber"/>
        <w:rFonts w:ascii="Arial" w:hAnsi="Arial" w:cs="Arial"/>
        <w:noProof/>
        <w:sz w:val="18"/>
        <w:szCs w:val="18"/>
      </w:rPr>
      <w:t>8</w:t>
    </w:r>
    <w:r w:rsidR="006C39F6"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006C39F6"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006C39F6" w:rsidRPr="0092790E">
      <w:rPr>
        <w:rStyle w:val="PageNumber"/>
        <w:rFonts w:ascii="Arial" w:hAnsi="Arial" w:cs="Arial"/>
        <w:sz w:val="18"/>
        <w:szCs w:val="18"/>
      </w:rPr>
      <w:fldChar w:fldCharType="separate"/>
    </w:r>
    <w:r w:rsidR="0022675E">
      <w:rPr>
        <w:rStyle w:val="PageNumber"/>
        <w:rFonts w:ascii="Arial" w:hAnsi="Arial" w:cs="Arial"/>
        <w:noProof/>
        <w:sz w:val="18"/>
        <w:szCs w:val="18"/>
      </w:rPr>
      <w:t>10</w:t>
    </w:r>
    <w:r w:rsidR="006C39F6"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130" w:rsidRPr="00DF2171" w:rsidRDefault="005B2130" w:rsidP="00BC0792">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250" w:rsidRDefault="00CD7250" w:rsidP="00AA503A">
      <w:pPr>
        <w:spacing w:before="0" w:after="0"/>
      </w:pPr>
      <w:r>
        <w:separator/>
      </w:r>
    </w:p>
  </w:footnote>
  <w:footnote w:type="continuationSeparator" w:id="0">
    <w:p w:rsidR="00CD7250" w:rsidRDefault="00CD7250"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130" w:rsidRPr="0092790E" w:rsidRDefault="00CD7250"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fldChar w:fldCharType="begin"/>
    </w:r>
    <w:r>
      <w:instrText xml:space="preserve"> SUBJECT  \* MERGEFORMAT </w:instrText>
    </w:r>
    <w:r>
      <w:fldChar w:fldCharType="separate"/>
    </w:r>
    <w:r w:rsidR="005B2130">
      <w:rPr>
        <w:rFonts w:ascii="Arial" w:hAnsi="Arial" w:cs="Arial"/>
        <w:b/>
        <w:i/>
        <w:sz w:val="18"/>
        <w:szCs w:val="18"/>
      </w:rPr>
      <w:t>&lt;project name</w:t>
    </w:r>
    <w:r w:rsidR="005B2130" w:rsidRPr="0092790E">
      <w:rPr>
        <w:rFonts w:ascii="Arial" w:hAnsi="Arial" w:cs="Arial"/>
        <w:b/>
        <w:i/>
        <w:sz w:val="18"/>
        <w:szCs w:val="18"/>
      </w:rPr>
      <w:t>&gt;</w:t>
    </w:r>
    <w:r>
      <w:rPr>
        <w:rFonts w:ascii="Arial" w:hAnsi="Arial" w:cs="Arial"/>
        <w:b/>
        <w:i/>
        <w:sz w:val="18"/>
        <w:szCs w:val="18"/>
      </w:rPr>
      <w:fldChar w:fldCharType="end"/>
    </w:r>
  </w:p>
  <w:p w:rsidR="005B2130" w:rsidRPr="00DF2171" w:rsidRDefault="005B2130" w:rsidP="00AA503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130" w:rsidRDefault="005B2130" w:rsidP="00AA503A">
    <w:pPr>
      <w:pStyle w:val="Header"/>
      <w:ind w:left="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0452"/>
    <w:multiLevelType w:val="hybridMultilevel"/>
    <w:tmpl w:val="ED0A47CC"/>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3"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5"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6" w15:restartNumberingAfterBreak="0">
    <w:nsid w:val="28561CB3"/>
    <w:multiLevelType w:val="hybridMultilevel"/>
    <w:tmpl w:val="8B326E00"/>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F603444"/>
    <w:multiLevelType w:val="hybridMultilevel"/>
    <w:tmpl w:val="94D8CFA2"/>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3110696E"/>
    <w:multiLevelType w:val="hybridMultilevel"/>
    <w:tmpl w:val="E67A8B52"/>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13"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14"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5"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num w:numId="1">
    <w:abstractNumId w:val="9"/>
  </w:num>
  <w:num w:numId="2">
    <w:abstractNumId w:val="3"/>
  </w:num>
  <w:num w:numId="3">
    <w:abstractNumId w:val="12"/>
  </w:num>
  <w:num w:numId="4">
    <w:abstractNumId w:val="9"/>
    <w:lvlOverride w:ilvl="0">
      <w:startOverride w:val="2"/>
    </w:lvlOverride>
    <w:lvlOverride w:ilvl="1">
      <w:startOverride w:val="6"/>
    </w:lvlOverride>
  </w:num>
  <w:num w:numId="5">
    <w:abstractNumId w:val="2"/>
  </w:num>
  <w:num w:numId="6">
    <w:abstractNumId w:val="11"/>
  </w:num>
  <w:num w:numId="7">
    <w:abstractNumId w:val="1"/>
  </w:num>
  <w:num w:numId="8">
    <w:abstractNumId w:val="4"/>
  </w:num>
  <w:num w:numId="9">
    <w:abstractNumId w:val="13"/>
  </w:num>
  <w:num w:numId="10">
    <w:abstractNumId w:val="5"/>
  </w:num>
  <w:num w:numId="11">
    <w:abstractNumId w:val="10"/>
  </w:num>
  <w:num w:numId="12">
    <w:abstractNumId w:val="15"/>
  </w:num>
  <w:num w:numId="13">
    <w:abstractNumId w:val="14"/>
  </w:num>
  <w:num w:numId="14">
    <w:abstractNumId w:val="7"/>
  </w:num>
  <w:num w:numId="15">
    <w:abstractNumId w:val="0"/>
  </w:num>
  <w:num w:numId="16">
    <w:abstractNumId w:val="6"/>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A503A"/>
    <w:rsid w:val="00005B22"/>
    <w:rsid w:val="000635D2"/>
    <w:rsid w:val="000B33A4"/>
    <w:rsid w:val="000B6881"/>
    <w:rsid w:val="00125669"/>
    <w:rsid w:val="00155932"/>
    <w:rsid w:val="0019110F"/>
    <w:rsid w:val="001A175B"/>
    <w:rsid w:val="001A7643"/>
    <w:rsid w:val="001E16AA"/>
    <w:rsid w:val="0022675E"/>
    <w:rsid w:val="002832D9"/>
    <w:rsid w:val="002C7DA8"/>
    <w:rsid w:val="00320CCE"/>
    <w:rsid w:val="0035344C"/>
    <w:rsid w:val="0038048B"/>
    <w:rsid w:val="003833B2"/>
    <w:rsid w:val="00385137"/>
    <w:rsid w:val="003D248A"/>
    <w:rsid w:val="003D6C4B"/>
    <w:rsid w:val="00437EF3"/>
    <w:rsid w:val="004A6FDB"/>
    <w:rsid w:val="004D0F2A"/>
    <w:rsid w:val="004D30E6"/>
    <w:rsid w:val="0052738F"/>
    <w:rsid w:val="00585E63"/>
    <w:rsid w:val="00596261"/>
    <w:rsid w:val="005B2130"/>
    <w:rsid w:val="00605E70"/>
    <w:rsid w:val="00620CEA"/>
    <w:rsid w:val="00634391"/>
    <w:rsid w:val="00636FDE"/>
    <w:rsid w:val="00642F6F"/>
    <w:rsid w:val="006453F0"/>
    <w:rsid w:val="00650B0D"/>
    <w:rsid w:val="0066159A"/>
    <w:rsid w:val="006C39F6"/>
    <w:rsid w:val="006E795F"/>
    <w:rsid w:val="00766B31"/>
    <w:rsid w:val="0081199D"/>
    <w:rsid w:val="008A00F9"/>
    <w:rsid w:val="008E5E01"/>
    <w:rsid w:val="009175E6"/>
    <w:rsid w:val="00924548"/>
    <w:rsid w:val="00927187"/>
    <w:rsid w:val="009570A2"/>
    <w:rsid w:val="00957EB5"/>
    <w:rsid w:val="00991EDF"/>
    <w:rsid w:val="00A2272F"/>
    <w:rsid w:val="00A3794B"/>
    <w:rsid w:val="00A65EA2"/>
    <w:rsid w:val="00AA503A"/>
    <w:rsid w:val="00AA6BD2"/>
    <w:rsid w:val="00AD5D39"/>
    <w:rsid w:val="00AF55CF"/>
    <w:rsid w:val="00AF5F5A"/>
    <w:rsid w:val="00B21821"/>
    <w:rsid w:val="00B3467C"/>
    <w:rsid w:val="00BC0792"/>
    <w:rsid w:val="00BD34E4"/>
    <w:rsid w:val="00C051D2"/>
    <w:rsid w:val="00C537E3"/>
    <w:rsid w:val="00CD622F"/>
    <w:rsid w:val="00CD7250"/>
    <w:rsid w:val="00D02A71"/>
    <w:rsid w:val="00D1052E"/>
    <w:rsid w:val="00D134BC"/>
    <w:rsid w:val="00D1559C"/>
    <w:rsid w:val="00D34A9C"/>
    <w:rsid w:val="00D46E4F"/>
    <w:rsid w:val="00D90754"/>
    <w:rsid w:val="00DE09AA"/>
    <w:rsid w:val="00E22D03"/>
    <w:rsid w:val="00E73187"/>
    <w:rsid w:val="00E94C50"/>
    <w:rsid w:val="00F07DDC"/>
    <w:rsid w:val="00F110AA"/>
    <w:rsid w:val="00F15130"/>
    <w:rsid w:val="00F84C11"/>
    <w:rsid w:val="00F914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875C"/>
  <w15:docId w15:val="{14F5FC87-57C2-48DC-8BDF-F2481F1D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9175E6"/>
    <w:pPr>
      <w:widowControl w:val="0"/>
      <w:spacing w:before="120" w:line="240" w:lineRule="atLeast"/>
      <w:ind w:left="0" w:firstLine="720"/>
      <w:jc w:val="left"/>
      <w:outlineLvl w:val="0"/>
    </w:pPr>
    <w:rPr>
      <w:rFonts w:ascii="Arial" w:eastAsia="Arial Unicode MS" w:hAnsi="Arial" w:cs="Arial"/>
      <w:b/>
      <w:bCs/>
      <w:caps/>
      <w:color w:val="00B050"/>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75E6"/>
    <w:rPr>
      <w:rFonts w:ascii="Arial" w:eastAsia="Arial Unicode MS" w:hAnsi="Arial" w:cs="Arial"/>
      <w:b/>
      <w:bCs/>
      <w:caps/>
      <w:color w:val="00B050"/>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3"/>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C9FDF-9602-49DD-A273-CF7C7F0B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sonalibarve26 sonalibarve26</dc:creator>
  <cp:lastModifiedBy>DELL</cp:lastModifiedBy>
  <cp:revision>3</cp:revision>
  <dcterms:created xsi:type="dcterms:W3CDTF">2021-11-17T20:08:00Z</dcterms:created>
  <dcterms:modified xsi:type="dcterms:W3CDTF">2022-01-29T15:03:00Z</dcterms:modified>
</cp:coreProperties>
</file>