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3084D">
      <w:pPr>
        <w:pStyle w:val="7"/>
      </w:pPr>
      <w:r>
        <w:t xml:space="preserve">Темой выпускной квалификационной работы является “ </w:t>
      </w:r>
      <w:r>
        <w:rPr>
          <w:color w:val="222222"/>
        </w:rPr>
        <w:t>Исследование и разработка системы оценки качества проведённых занятий</w:t>
      </w:r>
      <w:r>
        <w:t>”. Данная тема подразумевает под собой проектирование и реализацию программного продукта, полностью удовлетворяющего</w:t>
      </w:r>
      <w:r>
        <w:rPr>
          <w:rFonts w:hint="default"/>
          <w:lang w:val="ru-RU"/>
        </w:rPr>
        <w:t xml:space="preserve"> требованиям</w:t>
      </w:r>
      <w:r>
        <w:t xml:space="preserve"> конечного потребителя, а именно – учреждение высшего образования (здесь и далее – Общество). Цель данного программного продукта – </w:t>
      </w:r>
      <w:bookmarkStart w:id="0" w:name="_Hlk104456372"/>
      <w:r>
        <w:t xml:space="preserve">автоматизация </w:t>
      </w:r>
      <w:r>
        <w:rPr>
          <w:lang w:val="ru-RU"/>
        </w:rPr>
        <w:t>процесса</w:t>
      </w:r>
      <w:r>
        <w:rPr>
          <w:rFonts w:hint="default"/>
          <w:lang w:val="ru-RU"/>
        </w:rPr>
        <w:t xml:space="preserve"> </w:t>
      </w:r>
      <w:r>
        <w:t>оценки качества проведённых занятий с предоставлением целевых метрик.</w:t>
      </w:r>
      <w:bookmarkEnd w:id="0"/>
    </w:p>
    <w:p w14:paraId="673629C9">
      <w:pPr>
        <w:pStyle w:val="7"/>
      </w:pPr>
      <w:r>
        <w:t>Первоначально следует исследовать рынок программного обеспечения на наличие уже готовых программных решений, с помощью которых может быть удовлетворена потребность Общества в программном продукте.</w:t>
      </w:r>
    </w:p>
    <w:p w14:paraId="565DD9EC">
      <w:pPr>
        <w:pStyle w:val="7"/>
      </w:pPr>
      <w:r>
        <w:br w:type="textWrapping"/>
      </w:r>
      <w:r>
        <w:tab/>
      </w:r>
    </w:p>
    <w:p w14:paraId="5819EEF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5575B567">
      <w:pPr>
        <w:pStyle w:val="6"/>
        <w:numPr>
          <w:ilvl w:val="1"/>
          <w:numId w:val="2"/>
        </w:numPr>
        <w:spacing w:after="320"/>
        <w:jc w:val="center"/>
        <w:rPr>
          <w:b/>
          <w:bCs/>
        </w:rPr>
      </w:pPr>
      <w:bookmarkStart w:id="1" w:name="_Toc12419"/>
      <w:r>
        <w:rPr>
          <w:b/>
          <w:bCs/>
        </w:rPr>
        <w:t>ПОНЯТИЙНЫЙ АППАРАТ</w:t>
      </w:r>
      <w:bookmarkEnd w:id="1"/>
    </w:p>
    <w:p w14:paraId="1FBD1CD7">
      <w:pPr>
        <w:pStyle w:val="7"/>
      </w:pPr>
      <w:r>
        <w:t>Перед началом разработки требований к программному продукту, необходимо определить понятийный аппарат в выбранной предметной области.</w:t>
      </w:r>
    </w:p>
    <w:p w14:paraId="35083794">
      <w:pPr>
        <w:pStyle w:val="9"/>
      </w:pPr>
      <w:bookmarkStart w:id="2" w:name="_Toc6341"/>
      <w:r>
        <w:t>Качество проведённых занятий</w:t>
      </w:r>
      <w:bookmarkEnd w:id="2"/>
    </w:p>
    <w:p w14:paraId="1748E995">
      <w:pPr>
        <w:pStyle w:val="7"/>
      </w:pPr>
      <w:r>
        <w:t xml:space="preserve">Под качеством проведённых занятий, в данной предметной области, подразумевается объективная оценка, основанная на численных методах. В данном случае оценка может быть двунаправленная – как роль «студент» может оценить качество </w:t>
      </w:r>
      <w:r>
        <w:rPr>
          <w:lang w:val="ru-RU"/>
        </w:rPr>
        <w:t>проведённого</w:t>
      </w:r>
      <w:r>
        <w:t xml:space="preserve"> занятия, так и роль «преподаватель» может выставить свою оценку для конкретной группы или потока. </w:t>
      </w:r>
    </w:p>
    <w:p w14:paraId="6335B12C">
      <w:pPr>
        <w:pStyle w:val="9"/>
      </w:pPr>
      <w:bookmarkStart w:id="3" w:name="_Toc11483"/>
      <w:r>
        <w:t>Проведённое занятие</w:t>
      </w:r>
      <w:bookmarkEnd w:id="3"/>
    </w:p>
    <w:p w14:paraId="1DDAE018">
      <w:pPr>
        <w:pStyle w:val="7"/>
      </w:pPr>
      <w:r>
        <w:t>Под проведённым занятием, в данной предметной области, подразумевается событие, обозначенное в учебном плане, связанное с Обществом, в котором участвуют роли «Студент» и «Преподаватель».</w:t>
      </w:r>
    </w:p>
    <w:p w14:paraId="70D3BCE7">
      <w:pPr>
        <w:pStyle w:val="9"/>
      </w:pPr>
      <w:bookmarkStart w:id="4" w:name="_Toc22521"/>
      <w:r>
        <w:t>Целевые метрики</w:t>
      </w:r>
      <w:bookmarkEnd w:id="4"/>
    </w:p>
    <w:p w14:paraId="0602CF00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Под целевыми метриками, в данной предметной области, подразумевается набор численных агрегатов или словарно-семантических диаграмм, собранных в ходе выполнения целевых бизнес-процессов, наглядно иллюстрирующих объективную, с точки зрения статистики, но субъективную с точки зрения методологии, оценку качества проведённых занятий. </w:t>
      </w:r>
    </w:p>
    <w:p w14:paraId="7BAA4552">
      <w:pPr>
        <w:pStyle w:val="10"/>
        <w:numPr>
          <w:ilvl w:val="0"/>
          <w:numId w:val="0"/>
        </w:numPr>
        <w:jc w:val="both"/>
      </w:pPr>
    </w:p>
    <w:p w14:paraId="34B8AD56">
      <w:pPr>
        <w:pStyle w:val="10"/>
      </w:pPr>
      <w:bookmarkStart w:id="5" w:name="_Toc30383"/>
      <w:r>
        <w:t>ОБЩИЕ СВЕДЕНИЯ</w:t>
      </w:r>
      <w:bookmarkEnd w:id="5"/>
    </w:p>
    <w:p w14:paraId="7B1CAED7">
      <w:pPr>
        <w:pStyle w:val="9"/>
      </w:pPr>
      <w:bookmarkStart w:id="6" w:name="_Toc30667"/>
      <w:r>
        <w:t>Полное наименование системы и её условное обозначение</w:t>
      </w:r>
      <w:bookmarkEnd w:id="6"/>
    </w:p>
    <w:p w14:paraId="2706F52A">
      <w:pPr>
        <w:pStyle w:val="7"/>
      </w:pPr>
      <w:r>
        <w:t>Полное наименование – «Система оценки качества проведённых занятий». Шифр – «СОКПЗ»</w:t>
      </w:r>
    </w:p>
    <w:p w14:paraId="665F9265">
      <w:pPr>
        <w:pStyle w:val="9"/>
      </w:pPr>
      <w:bookmarkStart w:id="7" w:name="_Toc25708"/>
      <w:r>
        <w:t>Назначение и цели создания системы</w:t>
      </w:r>
      <w:bookmarkEnd w:id="7"/>
    </w:p>
    <w:p w14:paraId="519DE16D">
      <w:pPr>
        <w:pStyle w:val="7"/>
      </w:pPr>
      <w:r>
        <w:t xml:space="preserve">Разрабатываемая система предназначается для оценки качества проведённых занятий. </w:t>
      </w:r>
      <w:bookmarkStart w:id="8" w:name="_Hlk183983603"/>
      <w:r>
        <w:t xml:space="preserve">СОКПЗ </w:t>
      </w:r>
      <w:bookmarkEnd w:id="8"/>
      <w:r>
        <w:t>должна создаваться в качестве единой точки сбора, агрегации и предоставления агрегированных данных в виде аналитических отчётов оценок качества проведённых занятий.</w:t>
      </w:r>
    </w:p>
    <w:p w14:paraId="113FF5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СОКПЗ служит для обеспечения:</w:t>
      </w:r>
    </w:p>
    <w:p w14:paraId="5DCAD386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Предоставления данных о качестве проведенных занятий Общества;</w:t>
      </w:r>
    </w:p>
    <w:p w14:paraId="4921A5A1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агрегация данных в рамках системы;</w:t>
      </w:r>
    </w:p>
    <w:p w14:paraId="2ADBE52F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Единую точку входа для как обучающихся общества, имеющих роль «Студент», так и для роли «Преподаватель», для возможности выставления оценки качества проведения занятий.</w:t>
      </w:r>
    </w:p>
    <w:p w14:paraId="0E674164">
      <w:pPr>
        <w:pStyle w:val="9"/>
      </w:pPr>
      <w:bookmarkStart w:id="9" w:name="_Toc30617"/>
      <w:r>
        <w:t>Цели создания системы</w:t>
      </w:r>
      <w:bookmarkEnd w:id="9"/>
      <w:bookmarkStart w:id="10" w:name="_GoBack"/>
      <w:bookmarkEnd w:id="10"/>
    </w:p>
    <w:p w14:paraId="23C18A92">
      <w:pPr>
        <w:pStyle w:val="7"/>
      </w:pPr>
      <w:r>
        <w:t>В качестве основных целей создания системы можно выделить:</w:t>
      </w:r>
    </w:p>
    <w:p w14:paraId="3EAA4D65">
      <w:pPr>
        <w:pStyle w:val="1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статистических данных о качестве проведения занятий;</w:t>
      </w:r>
    </w:p>
    <w:p w14:paraId="19E48F43">
      <w:pPr>
        <w:pStyle w:val="7"/>
        <w:numPr>
          <w:ilvl w:val="0"/>
          <w:numId w:val="4"/>
        </w:numPr>
      </w:pPr>
      <w:r>
        <w:t>Агрегация и расчёт статистических данных по институтам, кафедрам и иным административным единицам общества, для дальнейшего прикладного применения полученных сведений;</w:t>
      </w:r>
    </w:p>
    <w:p w14:paraId="117B17A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A7129"/>
    <w:multiLevelType w:val="multilevel"/>
    <w:tmpl w:val="05BA7129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77F19A6"/>
    <w:multiLevelType w:val="multilevel"/>
    <w:tmpl w:val="777F19A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7ED326BD"/>
    <w:multiLevelType w:val="multilevel"/>
    <w:tmpl w:val="7ED326BD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pStyle w:val="6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 w:tentative="0">
      <w:start w:val="1"/>
      <w:numFmt w:val="decimal"/>
      <w:pStyle w:val="9"/>
      <w:lvlText w:val="%1.%2.%3.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A327D"/>
    <w:rsid w:val="699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qFormat/>
    <w:uiPriority w:val="11"/>
    <w:pPr>
      <w:numPr>
        <w:ilvl w:val="1"/>
        <w:numId w:val="1"/>
      </w:numPr>
      <w:spacing w:before="280" w:after="280" w:line="360" w:lineRule="auto"/>
      <w:outlineLvl w:val="1"/>
    </w:pPr>
    <w:rPr>
      <w:rFonts w:ascii="Times New Roman" w:hAnsi="Times New Roman" w:eastAsia="Times New Roman" w:cs="Times New Roman"/>
      <w:iCs/>
      <w:spacing w:val="15"/>
      <w:sz w:val="28"/>
      <w:szCs w:val="28"/>
    </w:rPr>
  </w:style>
  <w:style w:type="paragraph" w:customStyle="1" w:styleId="7">
    <w:name w:val="База дипломная отчетная"/>
    <w:basedOn w:val="1"/>
    <w:qFormat/>
    <w:uiPriority w:val="0"/>
    <w:pPr>
      <w:spacing w:line="360" w:lineRule="auto"/>
      <w:ind w:firstLine="708"/>
      <w:jc w:val="both"/>
    </w:pPr>
    <w:rPr>
      <w:rFonts w:ascii="Times New Roman" w:hAnsi="Times New Roman" w:eastAsia="Times New Roman" w:cs="Times New Roman"/>
      <w:color w:val="000000" w:themeColor="text1"/>
      <w:sz w:val="28"/>
      <w:szCs w:val="28"/>
      <w:shd w:val="clear" w:color="auto" w:fill="FFFFFF"/>
      <w:lang w:eastAsia="ru-RU"/>
      <w14:textFill>
        <w14:solidFill>
          <w14:schemeClr w14:val="tx1"/>
        </w14:solidFill>
      </w14:textFill>
    </w:rPr>
  </w:style>
  <w:style w:type="paragraph" w:customStyle="1" w:styleId="8">
    <w:name w:val="Глава биг"/>
    <w:basedOn w:val="2"/>
    <w:autoRedefine/>
    <w:qFormat/>
    <w:uiPriority w:val="0"/>
    <w:pPr>
      <w:spacing w:before="0" w:after="320" w:line="36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9">
    <w:name w:val="Диплом 3 заголовок 3"/>
    <w:basedOn w:val="3"/>
    <w:autoRedefine/>
    <w:qFormat/>
    <w:uiPriority w:val="0"/>
    <w:pPr>
      <w:numPr>
        <w:ilvl w:val="2"/>
        <w:numId w:val="1"/>
      </w:numPr>
      <w:spacing w:before="280" w:after="320" w:line="360" w:lineRule="auto"/>
      <w:ind w:left="0" w:firstLine="0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10">
    <w:name w:val="X.X. Заголовок"/>
    <w:basedOn w:val="6"/>
    <w:autoRedefine/>
    <w:qFormat/>
    <w:uiPriority w:val="0"/>
    <w:pPr>
      <w:spacing w:after="320"/>
      <w:ind w:left="788" w:hanging="431"/>
      <w:jc w:val="center"/>
    </w:pPr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2025-05-16T11:39:15Z</dcterms:created>
  <dc:creator>ilyar</dc:creator>
  <cp:lastModifiedBy>ilyar</cp:lastModifiedBy>
  <dcterms:modified xsi:type="dcterms:W3CDTF">2025-05-16T11:39:30Z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82672CC26BE646AAA3E18C10CC791202_12</vt:lpwstr>
  </property>
</Properties>
</file>