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8B1BA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bookmarkStart w:id="0" w:name="_Ref451345118"/>
      <w:bookmarkStart w:id="1" w:name="_Toc501614963"/>
      <w:r>
        <w:rPr>
          <w:noProof/>
          <w:szCs w:val="24"/>
          <w:lang w:eastAsia="ru-RU"/>
        </w:rPr>
        <w:drawing>
          <wp:inline distT="0" distB="0" distL="0" distR="0" wp14:anchorId="1B190FEF" wp14:editId="2B84F4E7">
            <wp:extent cx="1485900" cy="847725"/>
            <wp:effectExtent l="0" t="0" r="0" b="0"/>
            <wp:docPr id="5" name="Рисунок 5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F7CD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МИНОБРНАУКИ РОССИИ</w:t>
      </w:r>
    </w:p>
    <w:p w14:paraId="4ACD3509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федеральное государственное бюджетное образовательное учреждение</w:t>
      </w:r>
    </w:p>
    <w:p w14:paraId="3D7871A3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высшего образования</w:t>
      </w:r>
    </w:p>
    <w:p w14:paraId="50AC4C1C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«Московский государственный технологический университет «СТАНКИН»</w:t>
      </w:r>
    </w:p>
    <w:p w14:paraId="7CF0BC77" w14:textId="77777777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szCs w:val="24"/>
        </w:rPr>
      </w:pPr>
      <w:r>
        <w:rPr>
          <w:b/>
          <w:bCs/>
          <w:szCs w:val="24"/>
        </w:rPr>
        <w:t>(ФГБОУ ВО «МГТУ «СТАНКИН»)</w:t>
      </w:r>
    </w:p>
    <w:p w14:paraId="3A7B09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1D269A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6D0042E2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3E12C3C6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70ED5D84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5D2981F2" w14:textId="77777777" w:rsidR="00473982" w:rsidRDefault="00473982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</w:p>
    <w:p w14:paraId="1C6AF775" w14:textId="77777777" w:rsidR="00473982" w:rsidRDefault="00000000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  <w:r>
        <w:rPr>
          <w:spacing w:val="-4"/>
          <w:szCs w:val="24"/>
        </w:rPr>
        <w:t xml:space="preserve">ИНДИВИДУАЛЬНОЕ ЗАДАНИЕ </w:t>
      </w:r>
    </w:p>
    <w:p w14:paraId="4EA4157A" w14:textId="77777777" w:rsidR="00473982" w:rsidRDefault="00000000">
      <w:pPr>
        <w:shd w:val="clear" w:color="auto" w:fill="FFFFFF"/>
        <w:spacing w:after="0" w:line="240" w:lineRule="auto"/>
        <w:jc w:val="center"/>
        <w:rPr>
          <w:szCs w:val="24"/>
        </w:rPr>
      </w:pPr>
      <w:r>
        <w:rPr>
          <w:spacing w:val="-4"/>
          <w:szCs w:val="24"/>
        </w:rPr>
        <w:t xml:space="preserve">ДЛЯ ПРОХОЖДЕНИЯ </w:t>
      </w:r>
      <w:r>
        <w:rPr>
          <w:rFonts w:eastAsia="Times New Roman"/>
          <w:caps/>
          <w:spacing w:val="-3"/>
          <w:szCs w:val="24"/>
          <w:lang w:eastAsia="ru-RU"/>
        </w:rPr>
        <w:t>практической подготовки, проводимой в виде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8"/>
      </w:tblGrid>
      <w:tr w:rsidR="00473982" w14:paraId="20202073" w14:textId="77777777">
        <w:trPr>
          <w:trHeight w:val="337"/>
        </w:trPr>
        <w:tc>
          <w:tcPr>
            <w:tcW w:w="9528" w:type="dxa"/>
          </w:tcPr>
          <w:p w14:paraId="07D8B839" w14:textId="3C9E636B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1127274052"/>
                <w:placeholder>
                  <w:docPart w:val="E57A6C0425A74E60A303442FCFC1AC19"/>
                </w:placeholder>
                <w:dropDownList>
                  <w:listItem w:displayText="вид практики" w:value="вид практики"/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3B2655CC" w14:textId="77777777">
        <w:trPr>
          <w:trHeight w:val="228"/>
        </w:trPr>
        <w:tc>
          <w:tcPr>
            <w:tcW w:w="9528" w:type="dxa"/>
          </w:tcPr>
          <w:p w14:paraId="0B89A908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48B64E4C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714"/>
        <w:gridCol w:w="1063"/>
        <w:gridCol w:w="2443"/>
        <w:gridCol w:w="1311"/>
        <w:gridCol w:w="1745"/>
      </w:tblGrid>
      <w:tr w:rsidR="00473982" w14:paraId="44D6435C" w14:textId="77777777">
        <w:tc>
          <w:tcPr>
            <w:tcW w:w="2295" w:type="dxa"/>
          </w:tcPr>
          <w:p w14:paraId="14E695A0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6D06D0B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98137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2D4E0AE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6041A0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0667528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60A1B490" w14:textId="77777777">
        <w:tc>
          <w:tcPr>
            <w:tcW w:w="2295" w:type="dxa"/>
          </w:tcPr>
          <w:p w14:paraId="6AE30858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22C415B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5781461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156A1CC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2DE91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4F829BD9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3698E54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73982" w14:paraId="6D34D29D" w14:textId="77777777">
        <w:tc>
          <w:tcPr>
            <w:tcW w:w="9571" w:type="dxa"/>
          </w:tcPr>
          <w:p w14:paraId="229FF2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4A3C18B5" w14:textId="77777777">
        <w:tc>
          <w:tcPr>
            <w:tcW w:w="9571" w:type="dxa"/>
          </w:tcPr>
          <w:p w14:paraId="1E80B21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7E8CAC1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8172"/>
      </w:tblGrid>
      <w:tr w:rsidR="00473982" w14:paraId="493374B6" w14:textId="77777777">
        <w:tc>
          <w:tcPr>
            <w:tcW w:w="1399" w:type="dxa"/>
          </w:tcPr>
          <w:p w14:paraId="75B40F5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17BD0347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5611539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777"/>
      </w:tblGrid>
      <w:tr w:rsidR="00473982" w14:paraId="3139F094" w14:textId="77777777">
        <w:tc>
          <w:tcPr>
            <w:tcW w:w="3794" w:type="dxa"/>
          </w:tcPr>
          <w:p w14:paraId="71C1A4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</w:t>
            </w:r>
          </w:p>
          <w:p w14:paraId="2CD63C6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31D771EA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16CF3E0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20BCBD75" w14:textId="77777777">
        <w:tc>
          <w:tcPr>
            <w:tcW w:w="4361" w:type="dxa"/>
          </w:tcPr>
          <w:p w14:paraId="278C3BDC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Место прохождения </w:t>
            </w:r>
          </w:p>
          <w:p w14:paraId="49E1372B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600E5B10" w14:textId="77777777" w:rsidR="00473982" w:rsidRDefault="00000000">
            <w:pPr>
              <w:spacing w:line="240" w:lineRule="auto"/>
            </w:pPr>
            <w:r>
              <w:t xml:space="preserve">ФГБОУ ВО «МГТУ «СТАНКИН», кафедра </w:t>
            </w:r>
          </w:p>
          <w:p w14:paraId="21C86AFA" w14:textId="77777777" w:rsidR="00473982" w:rsidRDefault="00000000">
            <w:pPr>
              <w:spacing w:line="240" w:lineRule="auto"/>
            </w:pPr>
            <w:proofErr w:type="spellStart"/>
            <w:r>
              <w:t>ИТиВС</w:t>
            </w:r>
            <w:proofErr w:type="spellEnd"/>
          </w:p>
        </w:tc>
      </w:tr>
    </w:tbl>
    <w:p w14:paraId="03BCF3AB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65B137F1" w14:textId="77777777">
        <w:tc>
          <w:tcPr>
            <w:tcW w:w="4361" w:type="dxa"/>
          </w:tcPr>
          <w:p w14:paraId="02DCA98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сРОКИ прохождения </w:t>
            </w:r>
          </w:p>
          <w:p w14:paraId="665FB78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01103440" w14:textId="77777777" w:rsidR="00473982" w:rsidRDefault="00000000">
            <w:pPr>
              <w:spacing w:line="240" w:lineRule="auto"/>
            </w:pPr>
            <w:r>
              <w:t>01.10.2024 г. – 28.12.2024 г.</w:t>
            </w:r>
          </w:p>
        </w:tc>
      </w:tr>
    </w:tbl>
    <w:p w14:paraId="5ABBF75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780C7AED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1D4CA6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B650E35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EDEE3B7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7D2C2DE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8A7AE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6A99582A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7D82D3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4B1DF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6BC8C8FE" w14:textId="2088B9DF" w:rsidR="00473982" w:rsidRPr="00FA4033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val="en-US" w:eastAsia="ru-RU"/>
        </w:rPr>
        <w:sectPr w:rsidR="00473982" w:rsidRPr="00FA4033">
          <w:pgSz w:w="11906" w:h="16838"/>
          <w:pgMar w:top="1134" w:right="850" w:bottom="1134" w:left="1276" w:header="708" w:footer="708" w:gutter="0"/>
          <w:pgNumType w:start="1"/>
          <w:cols w:space="708"/>
          <w:docGrid w:linePitch="360"/>
        </w:sect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10D3B0B0" w14:textId="77777777" w:rsidR="00473982" w:rsidRDefault="00473982">
      <w:pPr>
        <w:shd w:val="clear" w:color="auto" w:fill="FFFFFF"/>
        <w:spacing w:after="0" w:line="240" w:lineRule="auto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13B051E8" w14:textId="77777777">
        <w:tc>
          <w:tcPr>
            <w:tcW w:w="9355" w:type="dxa"/>
            <w:tcBorders>
              <w:top w:val="nil"/>
              <w:bottom w:val="nil"/>
            </w:tcBorders>
          </w:tcPr>
          <w:p w14:paraId="242DFF85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bookmarkEnd w:id="0"/>
      <w:bookmarkEnd w:id="1"/>
      <w:tr w:rsidR="0053576F" w:rsidRPr="00C428D1" w14:paraId="1C7DECA7" w14:textId="77777777" w:rsidTr="00C42B0D">
        <w:tc>
          <w:tcPr>
            <w:tcW w:w="9355" w:type="dxa"/>
            <w:tcBorders>
              <w:top w:val="nil"/>
            </w:tcBorders>
          </w:tcPr>
          <w:p w14:paraId="3844FCF1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3"/>
                <w:szCs w:val="24"/>
              </w:rPr>
            </w:pPr>
            <w:r w:rsidRPr="0036405E">
              <w:rPr>
                <w:color w:val="000000"/>
                <w:szCs w:val="24"/>
              </w:rPr>
              <w:t xml:space="preserve">Цель: </w:t>
            </w:r>
            <w:r>
              <w:rPr>
                <w:color w:val="000000"/>
                <w:szCs w:val="24"/>
              </w:rPr>
              <w:t>разработать и</w:t>
            </w:r>
            <w:r w:rsidRPr="0036405E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 xml:space="preserve">описать программное решение серверного приложения и пользовательского интерфейса </w:t>
            </w:r>
            <w:r w:rsidRPr="0036405E">
              <w:rPr>
                <w:color w:val="000000"/>
                <w:szCs w:val="24"/>
              </w:rPr>
              <w:t xml:space="preserve">системы </w:t>
            </w:r>
            <w:r>
              <w:rPr>
                <w:color w:val="000000"/>
                <w:szCs w:val="24"/>
              </w:rPr>
              <w:t>оценки качества проведённых занятий</w:t>
            </w:r>
            <w:r w:rsidRPr="0036405E">
              <w:rPr>
                <w:color w:val="000000"/>
                <w:szCs w:val="24"/>
              </w:rPr>
              <w:t>.</w:t>
            </w:r>
          </w:p>
          <w:p w14:paraId="49A87D18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1"/>
                <w:szCs w:val="24"/>
              </w:rPr>
            </w:pPr>
            <w:r w:rsidRPr="0036405E">
              <w:rPr>
                <w:color w:val="000000"/>
                <w:szCs w:val="24"/>
              </w:rPr>
              <w:t>Задание:</w:t>
            </w:r>
            <w:r>
              <w:rPr>
                <w:color w:val="000000"/>
                <w:szCs w:val="24"/>
              </w:rPr>
              <w:t xml:space="preserve"> завершить разработку серверного приложения и пользовательского интерфейса, а также сформировать описание решения</w:t>
            </w:r>
            <w:r w:rsidRPr="0036405E">
              <w:rPr>
                <w:color w:val="000000"/>
                <w:szCs w:val="24"/>
              </w:rPr>
              <w:t>.</w:t>
            </w:r>
          </w:p>
          <w:p w14:paraId="5FD3EFDD" w14:textId="77777777" w:rsidR="0053576F" w:rsidRPr="00C428D1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5"/>
                <w:szCs w:val="24"/>
              </w:rPr>
            </w:pPr>
            <w:r w:rsidRPr="00C428D1">
              <w:rPr>
                <w:color w:val="000000"/>
                <w:szCs w:val="24"/>
              </w:rPr>
              <w:t>План-график выполнения работ:</w:t>
            </w:r>
          </w:p>
          <w:tbl>
            <w:tblPr>
              <w:tblStyle w:val="afd"/>
              <w:tblW w:w="0" w:type="auto"/>
              <w:tblLook w:val="04A0" w:firstRow="1" w:lastRow="0" w:firstColumn="1" w:lastColumn="0" w:noHBand="0" w:noVBand="1"/>
            </w:tblPr>
            <w:tblGrid>
              <w:gridCol w:w="521"/>
              <w:gridCol w:w="5861"/>
              <w:gridCol w:w="2747"/>
            </w:tblGrid>
            <w:tr w:rsidR="0053576F" w:rsidRPr="00C428D1" w14:paraId="3F451471" w14:textId="77777777" w:rsidTr="00C42B0D">
              <w:tc>
                <w:tcPr>
                  <w:tcW w:w="521" w:type="dxa"/>
                  <w:vAlign w:val="center"/>
                </w:tcPr>
                <w:p w14:paraId="60A5CB92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№</w:t>
                  </w:r>
                </w:p>
              </w:tc>
              <w:tc>
                <w:tcPr>
                  <w:tcW w:w="5861" w:type="dxa"/>
                  <w:vAlign w:val="center"/>
                </w:tcPr>
                <w:p w14:paraId="537F9B8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Этапы</w:t>
                  </w:r>
                </w:p>
              </w:tc>
              <w:tc>
                <w:tcPr>
                  <w:tcW w:w="2747" w:type="dxa"/>
                  <w:vAlign w:val="center"/>
                </w:tcPr>
                <w:p w14:paraId="617E2457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Сроки выполнения</w:t>
                  </w:r>
                </w:p>
              </w:tc>
            </w:tr>
            <w:tr w:rsidR="0053576F" w:rsidRPr="00C428D1" w14:paraId="6396C4A4" w14:textId="77777777" w:rsidTr="00C42B0D">
              <w:tc>
                <w:tcPr>
                  <w:tcW w:w="521" w:type="dxa"/>
                  <w:vAlign w:val="center"/>
                </w:tcPr>
                <w:p w14:paraId="582E100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</w:t>
                  </w:r>
                </w:p>
              </w:tc>
              <w:tc>
                <w:tcPr>
                  <w:tcW w:w="5861" w:type="dxa"/>
                  <w:vAlign w:val="center"/>
                </w:tcPr>
                <w:p w14:paraId="7A2A1311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пользовательский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3B2A5F4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11.04.2025-20.04.2025</w:t>
                  </w:r>
                </w:p>
              </w:tc>
            </w:tr>
            <w:tr w:rsidR="0053576F" w:rsidRPr="00C428D1" w14:paraId="18E4CE40" w14:textId="77777777" w:rsidTr="00C42B0D">
              <w:tc>
                <w:tcPr>
                  <w:tcW w:w="521" w:type="dxa"/>
                  <w:vAlign w:val="center"/>
                </w:tcPr>
                <w:p w14:paraId="2A02C63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</w:t>
                  </w:r>
                </w:p>
              </w:tc>
              <w:tc>
                <w:tcPr>
                  <w:tcW w:w="5861" w:type="dxa"/>
                  <w:vAlign w:val="center"/>
                </w:tcPr>
                <w:p w14:paraId="477AB80B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49F36133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21.04.2025-25.04.2025</w:t>
                  </w:r>
                </w:p>
              </w:tc>
            </w:tr>
            <w:tr w:rsidR="0053576F" w:rsidRPr="00C428D1" w14:paraId="6B88196D" w14:textId="77777777" w:rsidTr="00C42B0D">
              <w:tc>
                <w:tcPr>
                  <w:tcW w:w="521" w:type="dxa"/>
                  <w:vAlign w:val="center"/>
                </w:tcPr>
                <w:p w14:paraId="1CC9363C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3</w:t>
                  </w:r>
                </w:p>
              </w:tc>
              <w:tc>
                <w:tcPr>
                  <w:tcW w:w="5861" w:type="dxa"/>
                  <w:vAlign w:val="center"/>
                </w:tcPr>
                <w:p w14:paraId="6E324C20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9F478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26.04.2025-30.04.2025</w:t>
                  </w:r>
                </w:p>
              </w:tc>
            </w:tr>
            <w:tr w:rsidR="0053576F" w:rsidRPr="00C428D1" w14:paraId="71A8F35F" w14:textId="77777777" w:rsidTr="00C42B0D">
              <w:tc>
                <w:tcPr>
                  <w:tcW w:w="521" w:type="dxa"/>
                  <w:vAlign w:val="center"/>
                </w:tcPr>
                <w:p w14:paraId="5F444F73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4</w:t>
                  </w:r>
                </w:p>
              </w:tc>
              <w:tc>
                <w:tcPr>
                  <w:tcW w:w="5861" w:type="dxa"/>
                  <w:vAlign w:val="center"/>
                </w:tcPr>
                <w:p w14:paraId="5AA8DB7F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F9867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01.05.2025-04.05.2025</w:t>
                  </w:r>
                </w:p>
              </w:tc>
            </w:tr>
            <w:tr w:rsidR="0053576F" w:rsidRPr="00C428D1" w14:paraId="73D50677" w14:textId="77777777" w:rsidTr="00C42B0D">
              <w:tc>
                <w:tcPr>
                  <w:tcW w:w="521" w:type="dxa"/>
                  <w:vAlign w:val="center"/>
                </w:tcPr>
                <w:p w14:paraId="798D89C8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5</w:t>
                  </w:r>
                </w:p>
              </w:tc>
              <w:tc>
                <w:tcPr>
                  <w:tcW w:w="5861" w:type="dxa"/>
                  <w:vAlign w:val="center"/>
                </w:tcPr>
                <w:p w14:paraId="45EBAAAD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Сформировать отчет</w:t>
                  </w:r>
                </w:p>
              </w:tc>
              <w:tc>
                <w:tcPr>
                  <w:tcW w:w="2747" w:type="dxa"/>
                  <w:vAlign w:val="center"/>
                </w:tcPr>
                <w:p w14:paraId="7CFF93C6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05.05.2025-11.05.2025</w:t>
                  </w:r>
                </w:p>
              </w:tc>
            </w:tr>
          </w:tbl>
          <w:p w14:paraId="4E660707" w14:textId="77777777" w:rsidR="0053576F" w:rsidRPr="00783C04" w:rsidRDefault="0053576F" w:rsidP="00C42B0D">
            <w:pPr>
              <w:shd w:val="clear" w:color="auto" w:fill="FFFFFF"/>
              <w:tabs>
                <w:tab w:val="left" w:leader="underscore" w:pos="5040"/>
              </w:tabs>
              <w:ind w:firstLine="709"/>
              <w:rPr>
                <w:color w:val="000000"/>
                <w:szCs w:val="24"/>
              </w:rPr>
            </w:pPr>
          </w:p>
          <w:p w14:paraId="3B2884DD" w14:textId="77777777" w:rsidR="0053576F" w:rsidRPr="00783C04" w:rsidRDefault="0053576F" w:rsidP="00C42B0D">
            <w:pPr>
              <w:rPr>
                <w:rFonts w:eastAsia="Times New Roman"/>
                <w:szCs w:val="24"/>
                <w:lang w:eastAsia="ru-RU"/>
              </w:rPr>
            </w:pPr>
          </w:p>
        </w:tc>
      </w:tr>
    </w:tbl>
    <w:sdt>
      <w:sdtPr>
        <w:rPr>
          <w:rFonts w:eastAsia="Times New Roman"/>
          <w:szCs w:val="24"/>
          <w:lang w:eastAsia="ru-RU"/>
        </w:rPr>
        <w:id w:val="-1149892114"/>
        <w:lock w:val="contentLocked"/>
        <w:placeholder>
          <w:docPart w:val="E0406B599B9C4602B4581D52B3E4CC70"/>
        </w:placeholder>
        <w:group/>
      </w:sdtPr>
      <w:sdtContent>
        <w:p w14:paraId="25EC7865" w14:textId="77777777" w:rsidR="0053576F" w:rsidRPr="00C428D1" w:rsidRDefault="0053576F" w:rsidP="00C42B0D">
          <w:pPr>
            <w:spacing w:after="0" w:line="240" w:lineRule="auto"/>
            <w:ind w:firstLine="709"/>
            <w:rPr>
              <w:rFonts w:eastAsia="Times New Roman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522"/>
            <w:gridCol w:w="4411"/>
            <w:gridCol w:w="1083"/>
            <w:gridCol w:w="2339"/>
          </w:tblGrid>
          <w:tr w:rsidR="0053576F" w:rsidRPr="00C428D1" w14:paraId="3C73A237" w14:textId="77777777" w:rsidTr="00C42B0D">
            <w:tc>
              <w:tcPr>
                <w:tcW w:w="1526" w:type="dxa"/>
              </w:tcPr>
              <w:p w14:paraId="7BD3773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Практикант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-348871067"/>
                <w:placeholder>
                  <w:docPart w:val="BEE3D459BBCB4A65B8D5AE2AC1D4EA75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</w:tcPr>
                  <w:p w14:paraId="7A9209A4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Романов Илья Олегович</w:t>
                    </w:r>
                  </w:p>
                </w:tc>
              </w:sdtContent>
            </w:sdt>
            <w:tc>
              <w:tcPr>
                <w:tcW w:w="1116" w:type="dxa"/>
              </w:tcPr>
              <w:p w14:paraId="4F88D87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bottom w:val="single" w:sz="4" w:space="0" w:color="auto"/>
                </w:tcBorders>
              </w:tcPr>
              <w:p w14:paraId="4FE5C2E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5E5BA47" w14:textId="77777777" w:rsidTr="00C42B0D">
            <w:tc>
              <w:tcPr>
                <w:tcW w:w="1526" w:type="dxa"/>
              </w:tcPr>
              <w:p w14:paraId="3B22E096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440EB4B5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полностью)</w:t>
                </w:r>
              </w:p>
            </w:tc>
            <w:tc>
              <w:tcPr>
                <w:tcW w:w="1116" w:type="dxa"/>
              </w:tcPr>
              <w:p w14:paraId="033751E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top w:val="single" w:sz="4" w:space="0" w:color="auto"/>
                </w:tcBorders>
              </w:tcPr>
              <w:p w14:paraId="7C4DF610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2806F0" w14:textId="77777777" w:rsidR="0053576F" w:rsidRPr="00C428D1" w:rsidRDefault="0053576F" w:rsidP="00C42B0D">
          <w:pPr>
            <w:tabs>
              <w:tab w:val="left" w:pos="2694"/>
              <w:tab w:val="left" w:pos="7230"/>
            </w:tabs>
            <w:spacing w:after="0" w:line="480" w:lineRule="auto"/>
            <w:rPr>
              <w:rFonts w:eastAsia="Times New Roman"/>
              <w:sz w:val="14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62"/>
            <w:gridCol w:w="4410"/>
            <w:gridCol w:w="281"/>
            <w:gridCol w:w="1502"/>
          </w:tblGrid>
          <w:tr w:rsidR="0053576F" w:rsidRPr="00C428D1" w14:paraId="16B314D6" w14:textId="77777777" w:rsidTr="00C42B0D">
            <w:tc>
              <w:tcPr>
                <w:tcW w:w="3227" w:type="dxa"/>
              </w:tcPr>
              <w:p w14:paraId="3F9F1A87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Руководитель практической подготовки от Университета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2005923335"/>
                <w:placeholder>
                  <w:docPart w:val="1BCC151290F64DCCA0184D53F6A6AD6F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  <w:vAlign w:val="bottom"/>
                  </w:tcPr>
                  <w:p w14:paraId="55C971C0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Бердюгин Антон Валерьевич</w:t>
                    </w:r>
                  </w:p>
                </w:tc>
              </w:sdtContent>
            </w:sdt>
            <w:tc>
              <w:tcPr>
                <w:tcW w:w="283" w:type="dxa"/>
              </w:tcPr>
              <w:p w14:paraId="2C1DC23F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bottom w:val="single" w:sz="4" w:space="0" w:color="auto"/>
                </w:tcBorders>
              </w:tcPr>
              <w:p w14:paraId="0CB1A92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7D42591" w14:textId="77777777" w:rsidTr="00C42B0D">
            <w:tc>
              <w:tcPr>
                <w:tcW w:w="3227" w:type="dxa"/>
              </w:tcPr>
              <w:p w14:paraId="6F331D25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16F2189E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полностью, должность)</w:t>
                </w:r>
              </w:p>
            </w:tc>
            <w:tc>
              <w:tcPr>
                <w:tcW w:w="283" w:type="dxa"/>
              </w:tcPr>
              <w:p w14:paraId="60A728C2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top w:val="single" w:sz="4" w:space="0" w:color="auto"/>
                </w:tcBorders>
              </w:tcPr>
              <w:p w14:paraId="07D37FA2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E40C32" w14:textId="00B222F7" w:rsidR="00473982" w:rsidRDefault="0053576F">
          <w:pPr>
            <w:spacing w:after="0" w:line="240" w:lineRule="auto"/>
            <w:ind w:left="360"/>
            <w:rPr>
              <w:rFonts w:eastAsia="Times New Roman"/>
              <w:bCs/>
              <w:szCs w:val="24"/>
              <w:lang w:eastAsia="ru-RU"/>
            </w:rPr>
            <w:sectPr w:rsidR="00473982">
              <w:footerReference w:type="default" r:id="rId9"/>
              <w:pgSz w:w="11906" w:h="16838"/>
              <w:pgMar w:top="1134" w:right="850" w:bottom="1134" w:left="1701" w:header="708" w:footer="708" w:gutter="0"/>
              <w:pgNumType w:start="3"/>
              <w:cols w:space="708"/>
              <w:docGrid w:linePitch="360"/>
            </w:sectPr>
          </w:pPr>
        </w:p>
      </w:sdtContent>
    </w:sdt>
    <w:p w14:paraId="6CB4C862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 wp14:anchorId="26B41AC9" wp14:editId="667454D4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38DB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152A2112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</w:t>
      </w:r>
    </w:p>
    <w:p w14:paraId="0C437E98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145C3289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300B76C8" w14:textId="77777777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(ФГБОУ ВО «МГТУ «СТАНКИН»)</w:t>
      </w:r>
    </w:p>
    <w:p w14:paraId="42D8954C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09E458C2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182DBD48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2DC32C7A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338E1C70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 xml:space="preserve">Отчет </w:t>
      </w:r>
    </w:p>
    <w:p w14:paraId="6DE5BF8A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о прохождении практической подготовки, проводимой в виде</w:t>
      </w:r>
    </w:p>
    <w:p w14:paraId="21F1FC95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7EAFD36C" w14:textId="77777777">
        <w:trPr>
          <w:trHeight w:val="337"/>
        </w:trPr>
        <w:tc>
          <w:tcPr>
            <w:tcW w:w="9528" w:type="dxa"/>
          </w:tcPr>
          <w:p w14:paraId="5B73A5E3" w14:textId="4C110D43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-563410697"/>
                <w:placeholder>
                  <w:docPart w:val="95101C52F83E42A2AA08354A10C6DAD6"/>
                </w:placeholder>
                <w:dropDownList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7C3DA72D" w14:textId="77777777">
        <w:trPr>
          <w:trHeight w:val="228"/>
        </w:trPr>
        <w:tc>
          <w:tcPr>
            <w:tcW w:w="9528" w:type="dxa"/>
          </w:tcPr>
          <w:p w14:paraId="3A4ECDE5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64435325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677"/>
        <w:gridCol w:w="1058"/>
        <w:gridCol w:w="2366"/>
        <w:gridCol w:w="1302"/>
        <w:gridCol w:w="1657"/>
      </w:tblGrid>
      <w:tr w:rsidR="00473982" w14:paraId="113B60F8" w14:textId="77777777">
        <w:tc>
          <w:tcPr>
            <w:tcW w:w="2295" w:type="dxa"/>
          </w:tcPr>
          <w:p w14:paraId="05D99E9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08A4D84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709C6B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0D19AA7C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CAE1384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2D2F78D5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52A2E127" w14:textId="77777777">
        <w:tc>
          <w:tcPr>
            <w:tcW w:w="2295" w:type="dxa"/>
          </w:tcPr>
          <w:p w14:paraId="2E03B8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5FCBC46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273977D6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62B701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1CF732C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2E822A7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4DA4868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50C0111D" w14:textId="77777777">
        <w:tc>
          <w:tcPr>
            <w:tcW w:w="9571" w:type="dxa"/>
          </w:tcPr>
          <w:p w14:paraId="3BCA08C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5EC4E732" w14:textId="77777777">
        <w:tc>
          <w:tcPr>
            <w:tcW w:w="9571" w:type="dxa"/>
          </w:tcPr>
          <w:p w14:paraId="735D564E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42E6428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7956"/>
      </w:tblGrid>
      <w:tr w:rsidR="00473982" w14:paraId="3B0E7167" w14:textId="77777777">
        <w:tc>
          <w:tcPr>
            <w:tcW w:w="1399" w:type="dxa"/>
          </w:tcPr>
          <w:p w14:paraId="16940FD0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492F6A51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34215D4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2"/>
        <w:gridCol w:w="5613"/>
      </w:tblGrid>
      <w:tr w:rsidR="00473982" w14:paraId="4CA2EE06" w14:textId="77777777">
        <w:tc>
          <w:tcPr>
            <w:tcW w:w="3794" w:type="dxa"/>
          </w:tcPr>
          <w:p w14:paraId="7F05277D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 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03C8E26C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21923D24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7"/>
        <w:gridCol w:w="5078"/>
      </w:tblGrid>
      <w:tr w:rsidR="00473982" w14:paraId="2F2EF00B" w14:textId="77777777">
        <w:tc>
          <w:tcPr>
            <w:tcW w:w="4361" w:type="dxa"/>
          </w:tcPr>
          <w:p w14:paraId="0240433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Место прохождения</w:t>
            </w:r>
          </w:p>
          <w:p w14:paraId="765EF36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33ACF4F7" w14:textId="77777777" w:rsidR="00473982" w:rsidRDefault="00000000">
            <w:pPr>
              <w:spacing w:line="240" w:lineRule="auto"/>
            </w:pPr>
            <w:r>
              <w:t xml:space="preserve">ФГБОУ ВО «МГТУ «СТАНКИН», кафедра </w:t>
            </w:r>
          </w:p>
          <w:p w14:paraId="0D3E6ED7" w14:textId="77777777" w:rsidR="00473982" w:rsidRDefault="00000000">
            <w:pPr>
              <w:spacing w:line="240" w:lineRule="auto"/>
            </w:pPr>
            <w:proofErr w:type="spellStart"/>
            <w:r>
              <w:t>ИТиВС</w:t>
            </w:r>
            <w:proofErr w:type="spellEnd"/>
          </w:p>
        </w:tc>
      </w:tr>
    </w:tbl>
    <w:p w14:paraId="36BBA9D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2"/>
        <w:gridCol w:w="5073"/>
      </w:tblGrid>
      <w:tr w:rsidR="00473982" w14:paraId="36CAA8E4" w14:textId="77777777">
        <w:tc>
          <w:tcPr>
            <w:tcW w:w="4361" w:type="dxa"/>
          </w:tcPr>
          <w:p w14:paraId="586F80C2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сРОКИ прохождения</w:t>
            </w:r>
          </w:p>
          <w:p w14:paraId="48AB82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76BFCA8E" w14:textId="77777777" w:rsidR="00473982" w:rsidRDefault="00000000">
            <w:pPr>
              <w:spacing w:line="240" w:lineRule="auto"/>
            </w:pPr>
            <w:r>
              <w:t>01.10.2024 г. – 28.12.2024 г.</w:t>
            </w:r>
          </w:p>
        </w:tc>
      </w:tr>
    </w:tbl>
    <w:p w14:paraId="17BDFDA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p w14:paraId="6EB9E7A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CF90400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81B6A7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ED0117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4F3A47C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09E0D02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09E0B6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A2796A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7BCC5026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82BB1D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F51B46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C82E1E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42253E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3F8D89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1C994038" w14:textId="05C8FD1C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3E415C64" w14:textId="77777777" w:rsidR="00473982" w:rsidRDefault="00473982">
      <w:pPr>
        <w:spacing w:after="200"/>
        <w:jc w:val="left"/>
        <w:rPr>
          <w:rFonts w:eastAsia="Times New Roman"/>
          <w:szCs w:val="24"/>
          <w:lang w:eastAsia="ru-RU"/>
        </w:rPr>
        <w:sectPr w:rsidR="00473982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bookmarkStart w:id="2" w:name="_Hlk155533486" w:displacedByCustomXml="next"/>
    <w:sdt>
      <w:sdtPr>
        <w:rPr>
          <w:b w:val="0"/>
          <w:bCs w:val="0"/>
          <w:caps w:val="0"/>
          <w:sz w:val="24"/>
          <w:szCs w:val="22"/>
        </w:rPr>
        <w:id w:val="40872396"/>
        <w:docPartObj>
          <w:docPartGallery w:val="Table of Contents"/>
          <w:docPartUnique/>
        </w:docPartObj>
      </w:sdtPr>
      <w:sdtContent>
        <w:p w14:paraId="6C823D12" w14:textId="77777777" w:rsidR="00473982" w:rsidRPr="00340ABC" w:rsidRDefault="00000000">
          <w:pPr>
            <w:pStyle w:val="16"/>
            <w:outlineLvl w:val="9"/>
            <w:rPr>
              <w:highlight w:val="yellow"/>
            </w:rPr>
          </w:pPr>
          <w:r w:rsidRPr="00340ABC">
            <w:t>Оглавление</w:t>
          </w:r>
        </w:p>
        <w:bookmarkStart w:id="3" w:name="_Hlk155533761"/>
        <w:p w14:paraId="0C6E6767" w14:textId="32ED13E0" w:rsidR="00340ABC" w:rsidRDefault="00000000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40ABC">
            <w:rPr>
              <w:rFonts w:eastAsia="Calibri"/>
              <w:highlight w:val="yellow"/>
            </w:rPr>
            <w:fldChar w:fldCharType="begin"/>
          </w:r>
          <w:r w:rsidRPr="00340ABC">
            <w:rPr>
              <w:highlight w:val="yellow"/>
            </w:rPr>
            <w:instrText xml:space="preserve"> TOC \o "1-3" \h \z \u </w:instrText>
          </w:r>
          <w:r w:rsidRPr="00340ABC">
            <w:rPr>
              <w:rFonts w:eastAsia="Calibri"/>
              <w:highlight w:val="yellow"/>
            </w:rPr>
            <w:fldChar w:fldCharType="separate"/>
          </w:r>
          <w:hyperlink w:anchor="_Toc197696793" w:history="1">
            <w:r w:rsidR="00340ABC" w:rsidRPr="00BE0050">
              <w:rPr>
                <w:rStyle w:val="aa"/>
                <w:noProof/>
              </w:rPr>
              <w:t>ОПИСАНИЕ ТРЕБОВАНИЙ К СРЕДСТВАМ РЕАЛИЗАЦИИ РАЗРАБАТЫВАЕМОЙ СИСТЕМЫ</w:t>
            </w:r>
            <w:r w:rsidR="00340ABC">
              <w:rPr>
                <w:noProof/>
                <w:webHidden/>
              </w:rPr>
              <w:tab/>
            </w:r>
            <w:r w:rsidR="00340ABC">
              <w:rPr>
                <w:noProof/>
                <w:webHidden/>
              </w:rPr>
              <w:fldChar w:fldCharType="begin"/>
            </w:r>
            <w:r w:rsidR="00340ABC">
              <w:rPr>
                <w:noProof/>
                <w:webHidden/>
              </w:rPr>
              <w:instrText xml:space="preserve"> PAGEREF _Toc197696793 \h </w:instrText>
            </w:r>
            <w:r w:rsidR="00340ABC">
              <w:rPr>
                <w:noProof/>
                <w:webHidden/>
              </w:rPr>
            </w:r>
            <w:r w:rsidR="00340ABC">
              <w:rPr>
                <w:noProof/>
                <w:webHidden/>
              </w:rPr>
              <w:fldChar w:fldCharType="separate"/>
            </w:r>
            <w:r w:rsidR="00340ABC">
              <w:rPr>
                <w:noProof/>
                <w:webHidden/>
              </w:rPr>
              <w:t>3</w:t>
            </w:r>
            <w:r w:rsidR="00340ABC">
              <w:rPr>
                <w:noProof/>
                <w:webHidden/>
              </w:rPr>
              <w:fldChar w:fldCharType="end"/>
            </w:r>
          </w:hyperlink>
        </w:p>
        <w:p w14:paraId="0281A44D" w14:textId="7D6AF9B2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4" w:history="1">
            <w:r w:rsidRPr="00BE0050">
              <w:rPr>
                <w:rStyle w:val="aa"/>
                <w:noProof/>
              </w:rPr>
              <w:t>ПОЛЬЗОВАТЕЛЬСКИЙ ИНТЕРЙФЕЙС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D532" w14:textId="47A0243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5" w:history="1">
            <w:r w:rsidRPr="00BE0050">
              <w:rPr>
                <w:rStyle w:val="aa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B3FD" w14:textId="0244B47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6" w:history="1">
            <w:r w:rsidRPr="00BE0050">
              <w:rPr>
                <w:rStyle w:val="aa"/>
                <w:noProof/>
              </w:rPr>
              <w:t>СЕРВЕРНОЕ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ACB4" w14:textId="06D3EEC7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7" w:history="1">
            <w:r w:rsidRPr="00BE0050">
              <w:rPr>
                <w:rStyle w:val="aa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4D48" w14:textId="6AFFF03E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8" w:history="1">
            <w:r w:rsidRPr="00BE0050">
              <w:rPr>
                <w:rStyle w:val="aa"/>
                <w:noProof/>
              </w:rPr>
              <w:t>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9F78" w14:textId="54A2E554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9" w:history="1">
            <w:r w:rsidRPr="00BE0050">
              <w:rPr>
                <w:rStyle w:val="aa"/>
                <w:noProof/>
              </w:rPr>
              <w:t>РАСПИСАНИЕ 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900B" w14:textId="69CEFB76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0" w:history="1">
            <w:r w:rsidRPr="00BE0050">
              <w:rPr>
                <w:rStyle w:val="aa"/>
                <w:noProof/>
              </w:rPr>
              <w:t>ТЕСТИРОВАНИЕ И 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BA7B" w14:textId="6777E1A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1" w:history="1">
            <w:r w:rsidRPr="00BE0050">
              <w:rPr>
                <w:rStyle w:val="aa"/>
                <w:noProof/>
              </w:rPr>
              <w:t xml:space="preserve">МОДУЛЬНЫЙ ЖУРНАЛ. </w:t>
            </w:r>
            <w:r w:rsidRPr="00BE0050">
              <w:rPr>
                <w:rStyle w:val="aa"/>
                <w:noProof/>
                <w:lang w:val="en-US"/>
              </w:rPr>
              <w:t>OAUTH 2.0</w:t>
            </w:r>
            <w:r w:rsidRPr="00BE0050">
              <w:rPr>
                <w:rStyle w:val="aa"/>
                <w:noProof/>
              </w:rPr>
              <w:t xml:space="preserve"> ПРОВАЙДЕР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DDB46" w14:textId="2DEDD63C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2" w:history="1">
            <w:r w:rsidRPr="00BE0050">
              <w:rPr>
                <w:rStyle w:val="aa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D70F" w14:textId="692ED8C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3" w:history="1">
            <w:r w:rsidRPr="00BE0050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76FB" w14:textId="1D3430FE" w:rsidR="00473982" w:rsidRDefault="00000000">
          <w:pPr>
            <w:spacing w:after="100" w:line="360" w:lineRule="auto"/>
          </w:pPr>
          <w:r w:rsidRPr="00340ABC">
            <w:rPr>
              <w:highlight w:val="yellow"/>
            </w:rPr>
            <w:fldChar w:fldCharType="end"/>
          </w:r>
        </w:p>
      </w:sdtContent>
    </w:sdt>
    <w:bookmarkEnd w:id="2"/>
    <w:bookmarkEnd w:id="3"/>
    <w:p w14:paraId="473A1F86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r>
        <w:br w:type="page"/>
      </w:r>
    </w:p>
    <w:p w14:paraId="187AC47D" w14:textId="178C56D3" w:rsidR="00FA4033" w:rsidRPr="00FA4033" w:rsidRDefault="00FA4033" w:rsidP="0091015B">
      <w:pPr>
        <w:pStyle w:val="16"/>
      </w:pPr>
      <w:bookmarkStart w:id="4" w:name="_Toc30119"/>
      <w:bookmarkStart w:id="5" w:name="_Toc197696793"/>
      <w:r w:rsidRPr="00FA4033">
        <w:lastRenderedPageBreak/>
        <w:t xml:space="preserve">ОПИСАНИЕ </w:t>
      </w:r>
      <w:r w:rsidRPr="0091015B">
        <w:t>ТРЕБОВАНИЙ</w:t>
      </w:r>
      <w:r w:rsidRPr="00FA4033">
        <w:t xml:space="preserve"> К СРЕДСТВАМ РЕАЛИЗАЦИИ РАЗРАБАТЫВАЕМОЙ СИСТЕМЫ</w:t>
      </w:r>
      <w:bookmarkEnd w:id="4"/>
      <w:bookmarkEnd w:id="5"/>
    </w:p>
    <w:p w14:paraId="38D0BA57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Разрабатываемая система, с точки зрения функциональности, должна удовлетворять ряду требований, чтобы выполнять поставленную задачу. </w:t>
      </w:r>
      <w:proofErr w:type="spellStart"/>
      <w:r w:rsidRPr="00FA4033">
        <w:t>Среди</w:t>
      </w:r>
      <w:proofErr w:type="spellEnd"/>
      <w:r w:rsidRPr="00FA4033">
        <w:t xml:space="preserve"> </w:t>
      </w:r>
      <w:proofErr w:type="spellStart"/>
      <w:r w:rsidRPr="00FA4033">
        <w:t>таких</w:t>
      </w:r>
      <w:proofErr w:type="spellEnd"/>
      <w:r w:rsidRPr="00FA4033">
        <w:t xml:space="preserve"> </w:t>
      </w:r>
      <w:proofErr w:type="spellStart"/>
      <w:r w:rsidRPr="00FA4033">
        <w:t>требований</w:t>
      </w:r>
      <w:proofErr w:type="spellEnd"/>
      <w:r w:rsidRPr="00FA4033">
        <w:t>:</w:t>
      </w:r>
    </w:p>
    <w:p w14:paraId="3A8967A9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Предоставление</w:t>
      </w:r>
      <w:proofErr w:type="spellEnd"/>
      <w:r w:rsidRPr="00FA4033">
        <w:t xml:space="preserve"> </w:t>
      </w:r>
      <w:proofErr w:type="spellStart"/>
      <w:r w:rsidRPr="00FA4033">
        <w:t>удобного</w:t>
      </w:r>
      <w:proofErr w:type="spellEnd"/>
      <w:r w:rsidRPr="00FA4033">
        <w:t xml:space="preserve"> </w:t>
      </w:r>
      <w:proofErr w:type="spellStart"/>
      <w:r w:rsidRPr="00FA4033">
        <w:t>пользовательского</w:t>
      </w:r>
      <w:proofErr w:type="spellEnd"/>
      <w:r w:rsidRPr="00FA4033">
        <w:t xml:space="preserve"> </w:t>
      </w:r>
      <w:proofErr w:type="spellStart"/>
      <w:r w:rsidRPr="00FA4033">
        <w:t>интерфейса</w:t>
      </w:r>
      <w:proofErr w:type="spellEnd"/>
    </w:p>
    <w:p w14:paraId="445A7FE2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Долговременное</w:t>
      </w:r>
      <w:proofErr w:type="spellEnd"/>
      <w:r w:rsidRPr="00FA4033">
        <w:t xml:space="preserve"> </w:t>
      </w:r>
      <w:proofErr w:type="spellStart"/>
      <w:r w:rsidRPr="00FA4033">
        <w:t>хранение</w:t>
      </w:r>
      <w:proofErr w:type="spellEnd"/>
      <w:r w:rsidRPr="00FA4033">
        <w:t xml:space="preserve"> </w:t>
      </w:r>
      <w:proofErr w:type="spellStart"/>
      <w:r w:rsidRPr="00FA4033">
        <w:t>данных</w:t>
      </w:r>
      <w:proofErr w:type="spellEnd"/>
    </w:p>
    <w:p w14:paraId="5EE8D180" w14:textId="77777777" w:rsidR="00FA4033" w:rsidRPr="00FA4033" w:rsidRDefault="00FA4033" w:rsidP="00FA4033">
      <w:pPr>
        <w:pStyle w:val="text"/>
        <w:numPr>
          <w:ilvl w:val="1"/>
          <w:numId w:val="10"/>
        </w:numPr>
      </w:pPr>
      <w:r w:rsidRPr="00FA4033">
        <w:t xml:space="preserve">О </w:t>
      </w:r>
      <w:proofErr w:type="spellStart"/>
      <w:r w:rsidRPr="00FA4033">
        <w:t>пользователях</w:t>
      </w:r>
      <w:proofErr w:type="spellEnd"/>
      <w:r w:rsidRPr="00FA4033">
        <w:t xml:space="preserve"> и </w:t>
      </w:r>
      <w:proofErr w:type="spellStart"/>
      <w:r w:rsidRPr="00FA4033">
        <w:t>их</w:t>
      </w:r>
      <w:proofErr w:type="spellEnd"/>
      <w:r w:rsidRPr="00FA4033">
        <w:t xml:space="preserve"> </w:t>
      </w:r>
      <w:proofErr w:type="spellStart"/>
      <w:r w:rsidRPr="00FA4033">
        <w:t>ролях</w:t>
      </w:r>
      <w:proofErr w:type="spellEnd"/>
    </w:p>
    <w:p w14:paraId="24B9F185" w14:textId="77777777" w:rsidR="00FA4033" w:rsidRPr="00FA4033" w:rsidRDefault="00FA4033" w:rsidP="00FA4033">
      <w:pPr>
        <w:pStyle w:val="text"/>
        <w:numPr>
          <w:ilvl w:val="1"/>
          <w:numId w:val="10"/>
        </w:numPr>
        <w:rPr>
          <w:lang w:val="ru-RU"/>
        </w:rPr>
      </w:pPr>
      <w:r w:rsidRPr="00FA4033">
        <w:rPr>
          <w:lang w:val="ru-RU"/>
        </w:rPr>
        <w:t>О занятиях и событиях, связанных с ними</w:t>
      </w:r>
    </w:p>
    <w:p w14:paraId="0C7342E0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 xml:space="preserve">API (Application Programming Interface) </w:t>
      </w:r>
      <w:proofErr w:type="spellStart"/>
      <w:r w:rsidRPr="00FA4033">
        <w:t>для</w:t>
      </w:r>
      <w:proofErr w:type="spellEnd"/>
      <w:r w:rsidRPr="00FA4033">
        <w:t xml:space="preserve"> </w:t>
      </w:r>
      <w:proofErr w:type="spellStart"/>
      <w:r w:rsidRPr="00FA4033">
        <w:t>анализа</w:t>
      </w:r>
      <w:proofErr w:type="spellEnd"/>
      <w:r w:rsidRPr="00FA4033">
        <w:t xml:space="preserve"> и </w:t>
      </w:r>
      <w:proofErr w:type="spellStart"/>
      <w:r w:rsidRPr="00FA4033">
        <w:t>агрегации</w:t>
      </w:r>
      <w:proofErr w:type="spellEnd"/>
      <w:r w:rsidRPr="00FA4033">
        <w:t xml:space="preserve"> </w:t>
      </w:r>
      <w:proofErr w:type="spellStart"/>
      <w:r w:rsidRPr="00FA4033">
        <w:t>данных</w:t>
      </w:r>
      <w:proofErr w:type="spellEnd"/>
      <w:r w:rsidRPr="00FA4033">
        <w:t xml:space="preserve"> и т. д.</w:t>
      </w:r>
    </w:p>
    <w:p w14:paraId="3CD950C2" w14:textId="77777777" w:rsidR="00FA4033" w:rsidRPr="00FA4033" w:rsidRDefault="00FA4033" w:rsidP="00FA4033">
      <w:pPr>
        <w:pStyle w:val="text"/>
        <w:numPr>
          <w:ilvl w:val="0"/>
          <w:numId w:val="10"/>
        </w:numPr>
        <w:rPr>
          <w:lang w:val="ru-RU"/>
        </w:rPr>
      </w:pPr>
      <w:r w:rsidRPr="00FA4033">
        <w:rPr>
          <w:lang w:val="ru-RU"/>
        </w:rPr>
        <w:t>Система аутентификации и авторизации пользователей с ролевой моделью</w:t>
      </w:r>
    </w:p>
    <w:p w14:paraId="77FC03F5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Производительная</w:t>
      </w:r>
      <w:proofErr w:type="spellEnd"/>
      <w:r w:rsidRPr="00FA4033">
        <w:t xml:space="preserve"> </w:t>
      </w:r>
      <w:proofErr w:type="spellStart"/>
      <w:r w:rsidRPr="00FA4033">
        <w:t>серверная</w:t>
      </w:r>
      <w:proofErr w:type="spellEnd"/>
      <w:r w:rsidRPr="00FA4033">
        <w:t xml:space="preserve"> </w:t>
      </w:r>
      <w:proofErr w:type="spellStart"/>
      <w:r w:rsidRPr="00FA4033">
        <w:t>часть</w:t>
      </w:r>
      <w:proofErr w:type="spellEnd"/>
    </w:p>
    <w:p w14:paraId="1A30B3E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каждой, из описанных задач далее будет приведён список средств реализаций, который удовлетворяет требованиям системы.</w:t>
      </w:r>
    </w:p>
    <w:p w14:paraId="5972A651" w14:textId="77777777" w:rsidR="00FA4033" w:rsidRPr="00FA4033" w:rsidRDefault="00FA4033" w:rsidP="0091015B">
      <w:pPr>
        <w:pStyle w:val="16"/>
      </w:pPr>
      <w:bookmarkStart w:id="6" w:name="_Toc29917"/>
      <w:bookmarkStart w:id="7" w:name="_Toc197696794"/>
      <w:r w:rsidRPr="00FA4033">
        <w:t>ПОЛЬЗОВАТЕЛЬСКИЙ ИНТЕРЙФЕЙС</w:t>
      </w:r>
      <w:bookmarkEnd w:id="6"/>
      <w:bookmarkEnd w:id="7"/>
    </w:p>
    <w:p w14:paraId="1E6365D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инструментов реализации пользовательского интерфейса, в связи с требуемой функциональностью, организовался ряд требований, среди которых:</w:t>
      </w:r>
    </w:p>
    <w:p w14:paraId="6647B376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 xml:space="preserve">Поддержка </w:t>
      </w:r>
      <w:proofErr w:type="spellStart"/>
      <w:r w:rsidRPr="00FA4033">
        <w:rPr>
          <w:lang w:val="ru-RU"/>
        </w:rPr>
        <w:t>роутинга</w:t>
      </w:r>
      <w:proofErr w:type="spellEnd"/>
      <w:r w:rsidRPr="00FA4033">
        <w:rPr>
          <w:lang w:val="ru-RU"/>
        </w:rPr>
        <w:t xml:space="preserve"> «из коробки» - технология должна предоставлять </w:t>
      </w:r>
      <w:r w:rsidRPr="00FA4033">
        <w:t>API</w:t>
      </w:r>
      <w:r w:rsidRPr="00FA4033">
        <w:rPr>
          <w:lang w:val="ru-RU"/>
        </w:rPr>
        <w:t>, для удобного создания многостраничных веб-приложений</w:t>
      </w:r>
    </w:p>
    <w:p w14:paraId="67BCB073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>Поддержка асинхронного взаимодействия с сервером – для улучшения пользовательского опыта</w:t>
      </w:r>
    </w:p>
    <w:p w14:paraId="4CCA0BE9" w14:textId="77777777" w:rsidR="00FA4033" w:rsidRPr="00FA4033" w:rsidRDefault="00FA4033" w:rsidP="00FA4033">
      <w:pPr>
        <w:pStyle w:val="text"/>
        <w:numPr>
          <w:ilvl w:val="0"/>
          <w:numId w:val="11"/>
        </w:numPr>
      </w:pPr>
      <w:proofErr w:type="spellStart"/>
      <w:r w:rsidRPr="00FA4033">
        <w:t>Низкий</w:t>
      </w:r>
      <w:proofErr w:type="spellEnd"/>
      <w:r w:rsidRPr="00FA4033">
        <w:t xml:space="preserve"> </w:t>
      </w:r>
      <w:proofErr w:type="spellStart"/>
      <w:r w:rsidRPr="00FA4033">
        <w:t>порог</w:t>
      </w:r>
      <w:proofErr w:type="spellEnd"/>
      <w:r w:rsidRPr="00FA4033">
        <w:t xml:space="preserve"> </w:t>
      </w:r>
      <w:proofErr w:type="spellStart"/>
      <w:r w:rsidRPr="00FA4033">
        <w:t>входа</w:t>
      </w:r>
      <w:proofErr w:type="spellEnd"/>
    </w:p>
    <w:p w14:paraId="7E37C5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В связи с описанными требованиями, автором было принято решение, реализовывать пользовательский веб-интерфейса используя следующий стек: </w:t>
      </w:r>
      <w:r w:rsidRPr="00FA4033">
        <w:t>TypeScript</w:t>
      </w:r>
      <w:r w:rsidRPr="00FA4033">
        <w:rPr>
          <w:lang w:val="ru-RU"/>
        </w:rPr>
        <w:t>/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>.</w:t>
      </w:r>
    </w:p>
    <w:p w14:paraId="3C955AB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TypeScript</w:t>
      </w:r>
      <w:r w:rsidRPr="00FA4033">
        <w:rPr>
          <w:lang w:val="ru-RU"/>
        </w:rPr>
        <w:t xml:space="preserve"> – расширение языка </w:t>
      </w:r>
      <w:r w:rsidRPr="00FA4033">
        <w:t>JavaScript</w:t>
      </w:r>
      <w:r w:rsidRPr="00FA4033">
        <w:rPr>
          <w:lang w:val="ru-RU"/>
        </w:rPr>
        <w:t xml:space="preserve">, вводящее ограничения в систему </w:t>
      </w:r>
      <w:r w:rsidRPr="00FA4033">
        <w:rPr>
          <w:lang w:val="ru-RU"/>
        </w:rPr>
        <w:lastRenderedPageBreak/>
        <w:t xml:space="preserve">типов языка </w:t>
      </w:r>
      <w:r w:rsidRPr="00FA4033">
        <w:t>JavaScript</w:t>
      </w:r>
      <w:r w:rsidRPr="00FA4033">
        <w:rPr>
          <w:lang w:val="ru-RU"/>
        </w:rPr>
        <w:t xml:space="preserve">. Благодаря данному расширению контроль над типами производится на этапе компиляции, а </w:t>
      </w:r>
      <w:proofErr w:type="gramStart"/>
      <w:r w:rsidRPr="00FA4033">
        <w:rPr>
          <w:lang w:val="ru-RU"/>
        </w:rPr>
        <w:t>ошибки</w:t>
      </w:r>
      <w:proofErr w:type="gramEnd"/>
      <w:r w:rsidRPr="00FA4033">
        <w:rPr>
          <w:lang w:val="ru-RU"/>
        </w:rPr>
        <w:t xml:space="preserve"> связанные с несовместимостью операций над различными типами, можно выявить на более раннем этапе.</w:t>
      </w:r>
    </w:p>
    <w:p w14:paraId="48C718C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 xml:space="preserve"> – это основанный на </w:t>
      </w:r>
      <w:r w:rsidRPr="00FA4033">
        <w:t>React</w:t>
      </w:r>
      <w:r w:rsidRPr="00FA4033">
        <w:rPr>
          <w:lang w:val="ru-RU"/>
        </w:rPr>
        <w:t xml:space="preserve"> </w:t>
      </w:r>
      <w:proofErr w:type="spellStart"/>
      <w:r w:rsidRPr="00FA4033">
        <w:rPr>
          <w:lang w:val="ru-RU"/>
        </w:rPr>
        <w:t>фреймоврк</w:t>
      </w:r>
      <w:proofErr w:type="spellEnd"/>
      <w:r w:rsidRPr="00FA4033">
        <w:rPr>
          <w:lang w:val="ru-RU"/>
        </w:rPr>
        <w:t xml:space="preserve">, предназначенный для разработки веб-приложений, обладающих функционалом, выходящим за рамки </w:t>
      </w:r>
      <w:r w:rsidRPr="00FA4033">
        <w:t>SPA</w:t>
      </w:r>
      <w:r w:rsidRPr="00FA4033">
        <w:rPr>
          <w:lang w:val="ru-RU"/>
        </w:rPr>
        <w:t xml:space="preserve"> (</w:t>
      </w:r>
      <w:r w:rsidRPr="00FA4033">
        <w:t>Single</w:t>
      </w:r>
      <w:r w:rsidRPr="00FA4033">
        <w:rPr>
          <w:lang w:val="ru-RU"/>
        </w:rPr>
        <w:t xml:space="preserve"> </w:t>
      </w:r>
      <w:r w:rsidRPr="00FA4033">
        <w:t>Page</w:t>
      </w:r>
      <w:r w:rsidRPr="00FA4033">
        <w:rPr>
          <w:lang w:val="ru-RU"/>
        </w:rPr>
        <w:t xml:space="preserve"> </w:t>
      </w:r>
      <w:r w:rsidRPr="00FA4033">
        <w:t>Application</w:t>
      </w:r>
      <w:r w:rsidRPr="00FA4033">
        <w:rPr>
          <w:lang w:val="ru-RU"/>
        </w:rPr>
        <w:t xml:space="preserve">), т.е. так называемых одностраничных приложений. Выбор пал в пользу данного инструмента, благодаря встроенной поддержке создания </w:t>
      </w:r>
      <w:r w:rsidRPr="00FA4033">
        <w:t>URL</w:t>
      </w:r>
      <w:r w:rsidRPr="00FA4033">
        <w:rPr>
          <w:lang w:val="ru-RU"/>
        </w:rPr>
        <w:t xml:space="preserve"> на основе исходных путей в файловой системе проекта, что позволяет гибко и просто организовывать иерархию адресов в веб-приложении.</w:t>
      </w:r>
    </w:p>
    <w:p w14:paraId="190F018F" w14:textId="77777777" w:rsidR="00FA4033" w:rsidRPr="00FA4033" w:rsidRDefault="00FA4033" w:rsidP="0091015B">
      <w:pPr>
        <w:pStyle w:val="16"/>
      </w:pPr>
      <w:bookmarkStart w:id="8" w:name="_Toc32471"/>
      <w:bookmarkStart w:id="9" w:name="_Toc197696795"/>
      <w:r w:rsidRPr="00FA4033">
        <w:t>ХРАНЕНИЕ ДАННЫХ</w:t>
      </w:r>
      <w:bookmarkEnd w:id="8"/>
      <w:bookmarkEnd w:id="9"/>
    </w:p>
    <w:p w14:paraId="6FBB8E4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рамках текущей системы, автором определены три категории данных, которые необходимо хранить и обрабатывать.</w:t>
      </w:r>
    </w:p>
    <w:p w14:paraId="094F51DB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>Пользователь и смежные с ним данные (Роли, принадлежность к кафедре, институту, группе и т. п.). Данные определённого формата, которые в дальнейшем с наименьшей вероятностью будут меняться.</w:t>
      </w:r>
    </w:p>
    <w:p w14:paraId="4303FA6D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для веб-интерфейса – это созданные самими пользователями структуры данных, для дальнейшего отображения в веб-интерфейсе, например: </w:t>
      </w:r>
      <w:proofErr w:type="spellStart"/>
      <w:proofErr w:type="gramStart"/>
      <w:r w:rsidRPr="00FA4033">
        <w:t>json</w:t>
      </w:r>
      <w:proofErr w:type="spellEnd"/>
      <w:r w:rsidRPr="00FA4033">
        <w:rPr>
          <w:lang w:val="ru-RU"/>
        </w:rPr>
        <w:t>-объект</w:t>
      </w:r>
      <w:proofErr w:type="gramEnd"/>
      <w:r w:rsidRPr="00FA4033">
        <w:rPr>
          <w:lang w:val="ru-RU"/>
        </w:rPr>
        <w:t xml:space="preserve"> содержащий данные для процесса «</w:t>
      </w:r>
      <w:proofErr w:type="spellStart"/>
      <w:r w:rsidRPr="00FA4033">
        <w:rPr>
          <w:lang w:val="ru-RU"/>
        </w:rPr>
        <w:t>Тестирвоание</w:t>
      </w:r>
      <w:proofErr w:type="spellEnd"/>
      <w:r w:rsidRPr="00FA4033">
        <w:rPr>
          <w:lang w:val="ru-RU"/>
        </w:rPr>
        <w:t>».</w:t>
      </w:r>
    </w:p>
    <w:p w14:paraId="0AAB0676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о качестве проведённых занятий. Такими данными могут выступать оценки группе/преподавателю или текстовый отзыв.   </w:t>
      </w:r>
    </w:p>
    <w:p w14:paraId="5E238EB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Для каждой из этих категорий, подобран инструмент, удовлетворяющий требованиям.</w:t>
      </w:r>
    </w:p>
    <w:p w14:paraId="1526147D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о пользователе средством реализации будет служить </w:t>
      </w:r>
      <w:r w:rsidRPr="00FA4033">
        <w:t>PostgreSQL</w:t>
      </w:r>
      <w:r w:rsidRPr="00FA4033">
        <w:rPr>
          <w:lang w:val="ru-RU"/>
        </w:rPr>
        <w:t xml:space="preserve">, т. к. он удовлетворяет </w:t>
      </w:r>
      <w:r w:rsidRPr="00FA4033">
        <w:t>ACID</w:t>
      </w:r>
      <w:r w:rsidRPr="00FA4033">
        <w:rPr>
          <w:lang w:val="ru-RU"/>
        </w:rPr>
        <w:t xml:space="preserve"> (Атомарность, Согласованность, Изолированность, Надёжность). Это означает, что данные в рамках использования </w:t>
      </w:r>
      <w:r w:rsidRPr="00FA4033">
        <w:t>PostgreSQL</w:t>
      </w:r>
      <w:r w:rsidRPr="00FA4033">
        <w:rPr>
          <w:lang w:val="ru-RU"/>
        </w:rPr>
        <w:t xml:space="preserve"> буду согласованы и надёжно сохранены.</w:t>
      </w:r>
    </w:p>
    <w:p w14:paraId="70ECC05F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для рендеринга пользовательского интерфейса </w:t>
      </w:r>
      <w:r w:rsidRPr="00FA4033">
        <w:rPr>
          <w:lang w:val="ru-RU"/>
        </w:rPr>
        <w:lastRenderedPageBreak/>
        <w:t xml:space="preserve">будет использован так же </w:t>
      </w:r>
      <w:r w:rsidRPr="00FA4033">
        <w:t>PostgreSQL</w:t>
      </w:r>
      <w:r w:rsidRPr="00FA4033">
        <w:rPr>
          <w:lang w:val="ru-RU"/>
        </w:rPr>
        <w:t xml:space="preserve">, </w:t>
      </w:r>
      <w:proofErr w:type="gramStart"/>
      <w:r w:rsidRPr="00FA4033">
        <w:rPr>
          <w:lang w:val="ru-RU"/>
        </w:rPr>
        <w:t>т.к.</w:t>
      </w:r>
      <w:proofErr w:type="gramEnd"/>
      <w:r w:rsidRPr="00FA4033">
        <w:rPr>
          <w:lang w:val="ru-RU"/>
        </w:rPr>
        <w:t xml:space="preserve"> его </w:t>
      </w:r>
      <w:proofErr w:type="spellStart"/>
      <w:r w:rsidRPr="00FA4033">
        <w:rPr>
          <w:lang w:val="ru-RU"/>
        </w:rPr>
        <w:t>его</w:t>
      </w:r>
      <w:proofErr w:type="spellEnd"/>
      <w:r w:rsidRPr="00FA4033">
        <w:rPr>
          <w:lang w:val="ru-RU"/>
        </w:rPr>
        <w:t xml:space="preserve"> типы данных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 xml:space="preserve"> и </w:t>
      </w:r>
      <w:proofErr w:type="spellStart"/>
      <w:r w:rsidRPr="00FA4033">
        <w:t>jsonb</w:t>
      </w:r>
      <w:proofErr w:type="spellEnd"/>
      <w:r w:rsidRPr="00FA4033">
        <w:rPr>
          <w:lang w:val="ru-RU"/>
        </w:rPr>
        <w:t xml:space="preserve"> обеспечивают необходимую скорость и селективность </w:t>
      </w:r>
      <w:proofErr w:type="gramStart"/>
      <w:r w:rsidRPr="00FA4033">
        <w:rPr>
          <w:lang w:val="ru-RU"/>
        </w:rPr>
        <w:t>данных..</w:t>
      </w:r>
      <w:proofErr w:type="gramEnd"/>
    </w:p>
    <w:p w14:paraId="459CE8DC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того чтобы хранить, агрегировать и анализировать данные, не изобретая свой собственный инструмент, автором принято решение, для этих целей, использовать </w:t>
      </w:r>
      <w:r w:rsidRPr="00FA4033">
        <w:t>Elasticsearch</w:t>
      </w:r>
      <w:r w:rsidRPr="00FA4033">
        <w:rPr>
          <w:lang w:val="ru-RU"/>
        </w:rPr>
        <w:t xml:space="preserve">. </w:t>
      </w:r>
      <w:r w:rsidRPr="00FA4033">
        <w:t>Elasticsearch</w:t>
      </w:r>
      <w:r w:rsidRPr="00FA4033">
        <w:rPr>
          <w:lang w:val="ru-RU"/>
        </w:rPr>
        <w:t xml:space="preserve"> – поисковой инструмент, позволяющий производительно вести полнотекстовой поиск по данным больших объёмов. Этот механизм реализован благодаря встроенным механизмам </w:t>
      </w:r>
      <w:proofErr w:type="spellStart"/>
      <w:r w:rsidRPr="00FA4033">
        <w:rPr>
          <w:lang w:val="ru-RU"/>
        </w:rPr>
        <w:t>токенизациии</w:t>
      </w:r>
      <w:proofErr w:type="spellEnd"/>
      <w:r w:rsidRPr="00FA4033">
        <w:rPr>
          <w:lang w:val="ru-RU"/>
        </w:rPr>
        <w:t xml:space="preserve"> и обратной индексации. Данный инструмент так же позволяет легко составлять запросы на агрегацию данных различных форматов, что в рамках задачи системы, позволит быстро проводить аналитику.</w:t>
      </w:r>
    </w:p>
    <w:p w14:paraId="2F9E0C93" w14:textId="77777777" w:rsidR="00FA4033" w:rsidRPr="00FA4033" w:rsidRDefault="00FA4033" w:rsidP="0091015B">
      <w:pPr>
        <w:pStyle w:val="16"/>
      </w:pPr>
      <w:bookmarkStart w:id="10" w:name="_Toc13511"/>
      <w:bookmarkStart w:id="11" w:name="_Toc197696796"/>
      <w:r w:rsidRPr="00FA4033">
        <w:t>СЕРВЕРНОЕ ПРИЛОЖЕНИЕ</w:t>
      </w:r>
      <w:bookmarkEnd w:id="10"/>
      <w:bookmarkEnd w:id="11"/>
    </w:p>
    <w:p w14:paraId="5D55364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К инструменту реализации серверной части, автором описаны следующие требования:</w:t>
      </w:r>
    </w:p>
    <w:p w14:paraId="290FF139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Статическая типизация со строгой системой типов</w:t>
      </w:r>
    </w:p>
    <w:p w14:paraId="63A5F0B8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proofErr w:type="spellStart"/>
      <w:r w:rsidRPr="00FA4033">
        <w:t>Высокая</w:t>
      </w:r>
      <w:proofErr w:type="spellEnd"/>
      <w:r w:rsidRPr="00FA4033">
        <w:t xml:space="preserve"> </w:t>
      </w:r>
      <w:proofErr w:type="spellStart"/>
      <w:r w:rsidRPr="00FA4033">
        <w:t>производительность</w:t>
      </w:r>
      <w:proofErr w:type="spellEnd"/>
    </w:p>
    <w:p w14:paraId="7010BAF4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Широкий и доступный набор инструментов, библиотек и фреймворков</w:t>
      </w:r>
    </w:p>
    <w:p w14:paraId="4CE102FF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proofErr w:type="spellStart"/>
      <w:r w:rsidRPr="00FA4033">
        <w:t>Открытый</w:t>
      </w:r>
      <w:proofErr w:type="spellEnd"/>
      <w:r w:rsidRPr="00FA4033">
        <w:t xml:space="preserve"> </w:t>
      </w:r>
      <w:proofErr w:type="spellStart"/>
      <w:r w:rsidRPr="00FA4033">
        <w:t>исходный</w:t>
      </w:r>
      <w:proofErr w:type="spellEnd"/>
      <w:r w:rsidRPr="00FA4033">
        <w:t xml:space="preserve"> </w:t>
      </w:r>
      <w:proofErr w:type="spellStart"/>
      <w:r w:rsidRPr="00FA4033">
        <w:t>код</w:t>
      </w:r>
      <w:proofErr w:type="spellEnd"/>
    </w:p>
    <w:p w14:paraId="6F3CE140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Исходя из описанных требований, в качестве инструментов реализации серверной части системы, автором принято решения использовать следующей стек технологий: </w:t>
      </w:r>
      <w:r w:rsidRPr="00FA4033">
        <w:t>Kotlin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</w:t>
      </w:r>
      <w:r w:rsidRPr="00FA4033">
        <w:t>JPA</w:t>
      </w:r>
      <w:r w:rsidRPr="00FA4033">
        <w:rPr>
          <w:lang w:val="ru-RU"/>
        </w:rPr>
        <w:t>/</w:t>
      </w:r>
      <w:r w:rsidRPr="00FA4033">
        <w:t>MongoDB</w:t>
      </w:r>
      <w:r w:rsidRPr="00FA4033">
        <w:rPr>
          <w:lang w:val="ru-RU"/>
        </w:rPr>
        <w:t>/</w:t>
      </w:r>
      <w:r w:rsidRPr="00FA4033">
        <w:t>Elasticsearch</w:t>
      </w:r>
      <w:r w:rsidRPr="00FA4033">
        <w:rPr>
          <w:lang w:val="ru-RU"/>
        </w:rPr>
        <w:t>.</w:t>
      </w:r>
    </w:p>
    <w:p w14:paraId="0D9A54A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– кроссплатформенный, статически типизированный, мульти-</w:t>
      </w:r>
      <w:proofErr w:type="spellStart"/>
      <w:r w:rsidRPr="00FA4033">
        <w:rPr>
          <w:lang w:val="ru-RU"/>
        </w:rPr>
        <w:t>парадигменный</w:t>
      </w:r>
      <w:proofErr w:type="spellEnd"/>
      <w:r w:rsidRPr="00FA4033">
        <w:rPr>
          <w:lang w:val="ru-RU"/>
        </w:rPr>
        <w:t xml:space="preserve">, работающий поверх </w:t>
      </w:r>
      <w:r w:rsidRPr="00FA4033">
        <w:t>JVM</w:t>
      </w:r>
      <w:r w:rsidRPr="00FA4033">
        <w:rPr>
          <w:lang w:val="ru-RU"/>
        </w:rPr>
        <w:t xml:space="preserve"> (</w:t>
      </w:r>
      <w:r w:rsidRPr="00FA4033">
        <w:t>Java</w:t>
      </w:r>
      <w:r w:rsidRPr="00FA4033">
        <w:rPr>
          <w:lang w:val="ru-RU"/>
        </w:rPr>
        <w:t xml:space="preserve"> </w:t>
      </w:r>
      <w:r w:rsidRPr="00FA4033">
        <w:t>Vrtual</w:t>
      </w:r>
      <w:r w:rsidRPr="00FA4033">
        <w:rPr>
          <w:lang w:val="ru-RU"/>
        </w:rPr>
        <w:t xml:space="preserve"> </w:t>
      </w:r>
      <w:r w:rsidRPr="00FA4033">
        <w:t>Machine</w:t>
      </w:r>
      <w:r w:rsidRPr="00FA4033">
        <w:rPr>
          <w:lang w:val="ru-RU"/>
        </w:rPr>
        <w:t xml:space="preserve">) язык программирования. </w:t>
      </w:r>
    </w:p>
    <w:p w14:paraId="74AF579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позволяет реализовывать серверные приложения, а благодаря поддержке </w:t>
      </w:r>
      <w:proofErr w:type="spellStart"/>
      <w:r w:rsidRPr="00FA4033">
        <w:rPr>
          <w:lang w:val="ru-RU"/>
        </w:rPr>
        <w:t>фреймоврка</w:t>
      </w:r>
      <w:proofErr w:type="spellEnd"/>
      <w:r w:rsidRPr="00FA4033">
        <w:rPr>
          <w:lang w:val="ru-RU"/>
        </w:rPr>
        <w:t xml:space="preserve"> </w:t>
      </w:r>
      <w:r w:rsidRPr="00FA4033">
        <w:t>Spring</w:t>
      </w:r>
      <w:r w:rsidRPr="00FA4033">
        <w:rPr>
          <w:lang w:val="ru-RU"/>
        </w:rPr>
        <w:t xml:space="preserve">, проекта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и его экосистемы, разработка простого веб-приложения может выродиться в написание пары строк кода.</w:t>
      </w:r>
    </w:p>
    <w:p w14:paraId="05BF7D5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– фреймворк, поддерживающий целый ряд языков семейства </w:t>
      </w:r>
      <w:r w:rsidRPr="00FA4033">
        <w:t>JVM</w:t>
      </w:r>
      <w:r w:rsidRPr="00FA4033">
        <w:rPr>
          <w:lang w:val="ru-RU"/>
        </w:rPr>
        <w:t xml:space="preserve">, </w:t>
      </w:r>
      <w:r w:rsidRPr="00FA4033">
        <w:rPr>
          <w:lang w:val="ru-RU"/>
        </w:rPr>
        <w:lastRenderedPageBreak/>
        <w:t xml:space="preserve">предоставляет инфраструктуру, для написания, как правило, серверных веб-приложений. </w:t>
      </w:r>
      <w:r w:rsidRPr="00FA4033">
        <w:t>Spring</w:t>
      </w:r>
      <w:r w:rsidRPr="00FA4033">
        <w:rPr>
          <w:lang w:val="ru-RU"/>
        </w:rPr>
        <w:t xml:space="preserve"> представляет из себя целую экосистему подпроектов и расширений, которые дополняют уже существующую инфраструктуры совершенно новым функционалом:</w:t>
      </w:r>
    </w:p>
    <w:p w14:paraId="1E39466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 xml:space="preserve"> – позволяет настроить защиту веб-приложения от несанкционированного доступа.</w:t>
      </w:r>
    </w:p>
    <w:p w14:paraId="164ED3A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 xml:space="preserve"> – расширение, предоставляющее инфраструктуру для создания сетевого взаимодействия между серверами.</w:t>
      </w:r>
    </w:p>
    <w:p w14:paraId="691A9FA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* – расширение, предоставляющее инфраструктуру для взаимодействия с различными СУБД.</w:t>
      </w:r>
    </w:p>
    <w:p w14:paraId="3D6AEE4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– проект, которому необходимо уделить отдельное внимание.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не расширяет функционал, но представляет автоматическую конфигурацию инфраструктуры приложения, встроенный контейнер </w:t>
      </w:r>
      <w:proofErr w:type="spellStart"/>
      <w:r w:rsidRPr="00FA4033">
        <w:rPr>
          <w:lang w:val="ru-RU"/>
        </w:rPr>
        <w:t>сервлетов</w:t>
      </w:r>
      <w:proofErr w:type="spellEnd"/>
      <w:r w:rsidRPr="00FA4033">
        <w:rPr>
          <w:lang w:val="ru-RU"/>
        </w:rPr>
        <w:t xml:space="preserve"> для запуска приложения, и систему стартеров и транзитивных зависимостей, которая позволяет не заботиться о совместимости версий используемых библиотек. Таким образом, загрузив проект из </w:t>
      </w:r>
      <w:hyperlink r:id="rId11" w:history="1">
        <w:r w:rsidRPr="00FA4033">
          <w:rPr>
            <w:rStyle w:val="aa"/>
          </w:rPr>
          <w:t>https</w:t>
        </w:r>
        <w:r w:rsidRPr="00FA4033">
          <w:rPr>
            <w:rStyle w:val="aa"/>
            <w:lang w:val="ru-RU"/>
          </w:rPr>
          <w:t>://</w:t>
        </w:r>
        <w:r w:rsidRPr="00FA4033">
          <w:rPr>
            <w:rStyle w:val="aa"/>
          </w:rPr>
          <w:t>start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spring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io</w:t>
        </w:r>
        <w:r w:rsidRPr="00FA4033">
          <w:rPr>
            <w:rStyle w:val="aa"/>
            <w:lang w:val="ru-RU"/>
          </w:rPr>
          <w:t>/</w:t>
        </w:r>
      </w:hyperlink>
      <w:r w:rsidRPr="00FA4033">
        <w:rPr>
          <w:lang w:val="ru-RU"/>
        </w:rPr>
        <w:t xml:space="preserve"> , можно фактически сразу запустить веб-приложение.</w:t>
      </w:r>
    </w:p>
    <w:p w14:paraId="4A431CBD" w14:textId="77777777" w:rsidR="00FA4033" w:rsidRPr="00FA4033" w:rsidRDefault="00FA4033" w:rsidP="0091015B">
      <w:pPr>
        <w:pStyle w:val="16"/>
      </w:pPr>
      <w:bookmarkStart w:id="12" w:name="_Toc5963"/>
      <w:bookmarkStart w:id="13" w:name="_Toc197696797"/>
      <w:r w:rsidRPr="00FA4033">
        <w:t>РЕАЛИЗАЦИЯ</w:t>
      </w:r>
      <w:bookmarkEnd w:id="12"/>
      <w:bookmarkEnd w:id="13"/>
    </w:p>
    <w:p w14:paraId="0BB2526F" w14:textId="77777777" w:rsidR="00FA4033" w:rsidRPr="00FA4033" w:rsidRDefault="00FA4033" w:rsidP="00FA4033">
      <w:pPr>
        <w:pStyle w:val="text"/>
      </w:pPr>
      <w:proofErr w:type="gramStart"/>
      <w:r w:rsidRPr="00FA4033">
        <w:rPr>
          <w:lang w:val="ru-RU"/>
        </w:rPr>
        <w:t>После определения с выбором основных технических средств,</w:t>
      </w:r>
      <w:proofErr w:type="gramEnd"/>
      <w:r w:rsidRPr="00FA4033">
        <w:rPr>
          <w:lang w:val="ru-RU"/>
        </w:rPr>
        <w:t xml:space="preserve"> автор приступил к разработке целевой системы.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3.1 </w:t>
      </w:r>
      <w:proofErr w:type="spellStart"/>
      <w:r w:rsidRPr="00FA4033">
        <w:t>представлена</w:t>
      </w:r>
      <w:proofErr w:type="spellEnd"/>
      <w:r w:rsidRPr="00FA4033">
        <w:t xml:space="preserve"> </w:t>
      </w:r>
      <w:proofErr w:type="spellStart"/>
      <w:r w:rsidRPr="00FA4033">
        <w:t>схема</w:t>
      </w:r>
      <w:proofErr w:type="spellEnd"/>
      <w:r w:rsidRPr="00FA4033">
        <w:t xml:space="preserve"> </w:t>
      </w:r>
      <w:proofErr w:type="spellStart"/>
      <w:r w:rsidRPr="00FA4033">
        <w:t>архитектуры</w:t>
      </w:r>
      <w:proofErr w:type="spellEnd"/>
      <w:r w:rsidRPr="00FA4033">
        <w:t xml:space="preserve"> </w:t>
      </w:r>
      <w:proofErr w:type="spellStart"/>
      <w:r w:rsidRPr="00FA4033">
        <w:t>решения</w:t>
      </w:r>
      <w:proofErr w:type="spellEnd"/>
      <w:r w:rsidRPr="00FA4033">
        <w:t xml:space="preserve"> СОКПЗ.</w:t>
      </w:r>
    </w:p>
    <w:p w14:paraId="531122A5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3ACE3D56" wp14:editId="1513D00E">
            <wp:extent cx="4486275" cy="2105025"/>
            <wp:effectExtent l="0" t="0" r="9525" b="9525"/>
            <wp:docPr id="16" name="Изображение 16" descr="Схема БД-Архитектура реше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хема БД-Архитектура решения.drawio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083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3.1 Общая архитектурная схема решения</w:t>
      </w:r>
    </w:p>
    <w:p w14:paraId="4C2795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данной схеме представлены 4 целевых элемента архитектуры решения:</w:t>
      </w:r>
    </w:p>
    <w:p w14:paraId="25A5EA50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Frontend</w:t>
      </w:r>
      <w:r w:rsidRPr="00FA4033">
        <w:rPr>
          <w:lang w:val="ru-RU"/>
        </w:rPr>
        <w:t xml:space="preserve"> - пользовательских интерфейс, реализованный с помощью </w:t>
      </w:r>
      <w:proofErr w:type="spellStart"/>
      <w:r w:rsidRPr="00FA4033">
        <w:rPr>
          <w:lang w:val="ru-RU"/>
        </w:rPr>
        <w:t>фреймоврка</w:t>
      </w:r>
      <w:proofErr w:type="spellEnd"/>
      <w:r w:rsidRPr="00FA4033">
        <w:rPr>
          <w:lang w:val="ru-RU"/>
        </w:rPr>
        <w:t xml:space="preserve"> 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 xml:space="preserve">, языка </w:t>
      </w:r>
      <w:r w:rsidRPr="00FA4033">
        <w:t>JavaScript</w:t>
      </w:r>
      <w:r w:rsidRPr="00FA4033">
        <w:rPr>
          <w:lang w:val="ru-RU"/>
        </w:rPr>
        <w:t xml:space="preserve"> и его диалекта </w:t>
      </w:r>
      <w:r w:rsidRPr="00FA4033">
        <w:t>TypeScript</w:t>
      </w:r>
      <w:r w:rsidRPr="00FA4033">
        <w:rPr>
          <w:lang w:val="ru-RU"/>
        </w:rPr>
        <w:t>.</w:t>
      </w:r>
    </w:p>
    <w:p w14:paraId="691AB815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Main</w:t>
      </w:r>
      <w:r w:rsidRPr="00FA4033">
        <w:rPr>
          <w:lang w:val="ru-RU"/>
        </w:rPr>
        <w:t>-</w:t>
      </w:r>
      <w:r w:rsidRPr="00FA4033">
        <w:t>backend</w:t>
      </w:r>
      <w:r w:rsidRPr="00FA4033">
        <w:rPr>
          <w:lang w:val="ru-RU"/>
        </w:rPr>
        <w:t xml:space="preserve"> - основное серверное приложение. Отвечает за весь функциональный спектр - авторизация, расписание, тестирование и </w:t>
      </w:r>
      <w:proofErr w:type="gramStart"/>
      <w:r w:rsidRPr="00FA4033">
        <w:rPr>
          <w:lang w:val="ru-RU"/>
        </w:rPr>
        <w:t>т.д.</w:t>
      </w:r>
      <w:proofErr w:type="gramEnd"/>
      <w:r w:rsidRPr="00FA4033">
        <w:rPr>
          <w:lang w:val="ru-RU"/>
        </w:rPr>
        <w:t xml:space="preserve"> </w:t>
      </w:r>
    </w:p>
    <w:p w14:paraId="4114E03C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 - дополнительное, но обязательно серверное приложение. Его ответственность - преобразовывать файлы формата </w:t>
      </w:r>
      <w:r w:rsidRPr="00FA4033">
        <w:t>pdf</w:t>
      </w:r>
      <w:r w:rsidRPr="00FA4033">
        <w:rPr>
          <w:lang w:val="ru-RU"/>
        </w:rPr>
        <w:t xml:space="preserve"> в целевую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>-структуру для дальнейшего сохранения и отображения расписания.</w:t>
      </w:r>
    </w:p>
    <w:p w14:paraId="58EB3922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PostgreSQL</w:t>
      </w:r>
      <w:r w:rsidRPr="00FA4033">
        <w:rPr>
          <w:lang w:val="ru-RU"/>
        </w:rPr>
        <w:t xml:space="preserve"> - целевая СУБД. В ней хранятся </w:t>
      </w:r>
      <w:proofErr w:type="spellStart"/>
      <w:r w:rsidRPr="00FA4033">
        <w:rPr>
          <w:lang w:val="ru-RU"/>
        </w:rPr>
        <w:t>фактичски</w:t>
      </w:r>
      <w:proofErr w:type="spellEnd"/>
      <w:r w:rsidRPr="00FA4033">
        <w:rPr>
          <w:lang w:val="ru-RU"/>
        </w:rPr>
        <w:t xml:space="preserve"> все данные всех процессов системы.</w:t>
      </w:r>
    </w:p>
    <w:p w14:paraId="52FBB74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Далее в настоящей главе будут подробно </w:t>
      </w:r>
      <w:proofErr w:type="spellStart"/>
      <w:r w:rsidRPr="00FA4033">
        <w:rPr>
          <w:lang w:val="ru-RU"/>
        </w:rPr>
        <w:t>поисаны</w:t>
      </w:r>
      <w:proofErr w:type="spellEnd"/>
      <w:r w:rsidRPr="00FA4033">
        <w:rPr>
          <w:lang w:val="ru-RU"/>
        </w:rPr>
        <w:t xml:space="preserve"> нюансы и детали реализации каждого компонента</w:t>
      </w:r>
    </w:p>
    <w:p w14:paraId="1DB3D8AC" w14:textId="77777777" w:rsidR="00FA4033" w:rsidRPr="00FA4033" w:rsidRDefault="00FA4033" w:rsidP="00FA4033">
      <w:pPr>
        <w:pStyle w:val="text"/>
        <w:rPr>
          <w:lang w:val="ru-RU"/>
        </w:rPr>
      </w:pPr>
    </w:p>
    <w:p w14:paraId="178BEDD8" w14:textId="7158EFD9" w:rsidR="00FA4033" w:rsidRPr="00FA4033" w:rsidRDefault="00FA4033" w:rsidP="0091015B">
      <w:pPr>
        <w:pStyle w:val="16"/>
      </w:pPr>
      <w:bookmarkStart w:id="14" w:name="_Toc8952"/>
      <w:bookmarkStart w:id="15" w:name="_Toc197696798"/>
      <w:r w:rsidRPr="00FA4033">
        <w:t>РЕАЛИЗАЦИЯ ПОЛЬЗОВАТЕЛЬСКОГО ИНТЕРФЕЙСА</w:t>
      </w:r>
      <w:bookmarkEnd w:id="14"/>
      <w:bookmarkEnd w:id="15"/>
    </w:p>
    <w:p w14:paraId="6E30232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Для того чтобы взаимодействие с СОКПЗ стало удобным и интуитивным, автором был разработан пользовательский интерфейс. </w:t>
      </w:r>
    </w:p>
    <w:p w14:paraId="47C1650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Пользовательский интерфейс состоит из ряда различных </w:t>
      </w:r>
      <w:r w:rsidRPr="00FA4033">
        <w:t>web</w:t>
      </w:r>
      <w:r w:rsidRPr="00FA4033">
        <w:rPr>
          <w:lang w:val="ru-RU"/>
        </w:rPr>
        <w:t>-страниц, которые отвечают за определённый функционал для конкретных ролей.</w:t>
      </w:r>
    </w:p>
    <w:p w14:paraId="614DEA6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3.2 представлено древо страниц пользовательского интерфейса.</w:t>
      </w:r>
    </w:p>
    <w:p w14:paraId="05264CFC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34216B53" wp14:editId="011F1883">
            <wp:extent cx="6370955" cy="2542540"/>
            <wp:effectExtent l="0" t="0" r="10795" b="10160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11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3.2 Древо страниц пользовательского интерфейса СОКПЗ</w:t>
      </w:r>
    </w:p>
    <w:p w14:paraId="7F06E12D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Так же стоит отметить, что в </w:t>
      </w:r>
      <w:proofErr w:type="spellStart"/>
      <w:r w:rsidRPr="00FA4033">
        <w:rPr>
          <w:lang w:val="ru-RU"/>
        </w:rPr>
        <w:t>фреймоврке</w:t>
      </w:r>
      <w:proofErr w:type="spellEnd"/>
      <w:r w:rsidRPr="00FA4033">
        <w:rPr>
          <w:lang w:val="ru-RU"/>
        </w:rPr>
        <w:t xml:space="preserve"> для языка </w:t>
      </w:r>
      <w:r w:rsidRPr="00FA4033">
        <w:t>JavaScript</w:t>
      </w:r>
      <w:r w:rsidRPr="00FA4033">
        <w:rPr>
          <w:lang w:val="ru-RU"/>
        </w:rPr>
        <w:t xml:space="preserve"> 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>, директория “/</w:t>
      </w:r>
      <w:r w:rsidRPr="00FA4033">
        <w:t>app</w:t>
      </w:r>
      <w:r w:rsidRPr="00FA4033">
        <w:rPr>
          <w:lang w:val="ru-RU"/>
        </w:rPr>
        <w:t xml:space="preserve">” является основной директорией для организации структуры маршрутов </w:t>
      </w:r>
      <w:r w:rsidRPr="00FA4033">
        <w:t>web</w:t>
      </w:r>
      <w:r w:rsidRPr="00FA4033">
        <w:rPr>
          <w:lang w:val="ru-RU"/>
        </w:rPr>
        <w:t>-страниц. Каждая вложенная директория внутри директории “/</w:t>
      </w:r>
      <w:r w:rsidRPr="00FA4033">
        <w:t>app</w:t>
      </w:r>
      <w:r w:rsidRPr="00FA4033">
        <w:rPr>
          <w:lang w:val="ru-RU"/>
        </w:rPr>
        <w:t xml:space="preserve">” представляет собой </w:t>
      </w:r>
      <w:r w:rsidRPr="00FA4033">
        <w:t>URL</w:t>
      </w:r>
      <w:r w:rsidRPr="00FA4033">
        <w:rPr>
          <w:lang w:val="ru-RU"/>
        </w:rPr>
        <w:t xml:space="preserve">-путь. Файлы </w:t>
      </w:r>
      <w:r w:rsidRPr="00FA4033">
        <w:t>page</w:t>
      </w:r>
      <w:r w:rsidRPr="00FA4033">
        <w:rPr>
          <w:lang w:val="ru-RU"/>
        </w:rPr>
        <w:t>.</w:t>
      </w:r>
      <w:proofErr w:type="spellStart"/>
      <w:r w:rsidRPr="00FA4033">
        <w:t>tsx</w:t>
      </w:r>
      <w:proofErr w:type="spellEnd"/>
      <w:r w:rsidRPr="00FA4033">
        <w:rPr>
          <w:lang w:val="ru-RU"/>
        </w:rPr>
        <w:t xml:space="preserve"> внутри таких </w:t>
      </w:r>
      <w:proofErr w:type="gramStart"/>
      <w:r w:rsidRPr="00FA4033">
        <w:rPr>
          <w:lang w:val="ru-RU"/>
        </w:rPr>
        <w:t>директорий  -</w:t>
      </w:r>
      <w:proofErr w:type="gramEnd"/>
      <w:r w:rsidRPr="00FA4033">
        <w:rPr>
          <w:lang w:val="ru-RU"/>
        </w:rPr>
        <w:t xml:space="preserve"> являются непосредственным компилируемым визуальным содержанием </w:t>
      </w:r>
      <w:r w:rsidRPr="00FA4033">
        <w:t>web</w:t>
      </w:r>
      <w:r w:rsidRPr="00FA4033">
        <w:rPr>
          <w:lang w:val="ru-RU"/>
        </w:rPr>
        <w:t>-страницы по относительному директории «/</w:t>
      </w:r>
      <w:r w:rsidRPr="00FA4033">
        <w:t>app</w:t>
      </w:r>
      <w:r w:rsidRPr="00FA4033">
        <w:rPr>
          <w:lang w:val="ru-RU"/>
        </w:rPr>
        <w:t xml:space="preserve">» адресу пути. </w:t>
      </w:r>
      <w:proofErr w:type="spellStart"/>
      <w:r w:rsidRPr="00FA4033">
        <w:t>Пример</w:t>
      </w:r>
      <w:proofErr w:type="spellEnd"/>
      <w:r w:rsidRPr="00FA4033">
        <w:t xml:space="preserve"> </w:t>
      </w:r>
      <w:proofErr w:type="spellStart"/>
      <w:r w:rsidRPr="00FA4033">
        <w:t>такой</w:t>
      </w:r>
      <w:proofErr w:type="spellEnd"/>
      <w:r w:rsidRPr="00FA4033">
        <w:t xml:space="preserve"> </w:t>
      </w:r>
      <w:proofErr w:type="spellStart"/>
      <w:r w:rsidRPr="00FA4033">
        <w:t>структуры</w:t>
      </w:r>
      <w:proofErr w:type="spellEnd"/>
      <w:r w:rsidRPr="00FA4033">
        <w:t xml:space="preserve"> </w:t>
      </w:r>
      <w:proofErr w:type="spellStart"/>
      <w:r w:rsidRPr="00FA4033">
        <w:t>приведён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3.3</w:t>
      </w:r>
    </w:p>
    <w:p w14:paraId="45F9788E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20FC0666" wp14:editId="3B67B449">
            <wp:extent cx="1346835" cy="1941830"/>
            <wp:effectExtent l="0" t="0" r="5715" b="1270"/>
            <wp:doc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A7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3.3 Организационная структура проекта пользовательского интерфейса СОКПЗ</w:t>
      </w:r>
    </w:p>
    <w:p w14:paraId="2B22FBD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 Разобравшись с организационной структурой маршрутов </w:t>
      </w:r>
      <w:r w:rsidRPr="00FA4033">
        <w:t>web</w:t>
      </w:r>
      <w:r w:rsidRPr="00FA4033">
        <w:rPr>
          <w:lang w:val="ru-RU"/>
        </w:rPr>
        <w:t>-страниц, далее в этой главе будут приведены особенности реализации целевой функциональности СОКПЗ.</w:t>
      </w:r>
    </w:p>
    <w:p w14:paraId="7823AF22" w14:textId="753E0164" w:rsidR="00FA4033" w:rsidRPr="00FA4033" w:rsidRDefault="00FA4033" w:rsidP="0091015B">
      <w:pPr>
        <w:pStyle w:val="16"/>
      </w:pPr>
      <w:bookmarkStart w:id="16" w:name="_Toc26037"/>
      <w:bookmarkStart w:id="17" w:name="_Toc197696799"/>
      <w:r w:rsidRPr="0091015B">
        <w:t>РАСПИСАНИЕ</w:t>
      </w:r>
      <w:r w:rsidRPr="00FA4033">
        <w:t xml:space="preserve"> ЗАНЯТИЙ</w:t>
      </w:r>
      <w:bookmarkEnd w:id="16"/>
      <w:bookmarkEnd w:id="17"/>
    </w:p>
    <w:p w14:paraId="0C02914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в пользовательском интерфейсе была возможность удобно создавать и проходить тестирование, проставлять оценки, и совершать удобную навигацию по спискам занятий, автором была разработана система отображения расписания (Рисунок 3.4).</w:t>
      </w:r>
    </w:p>
    <w:p w14:paraId="598B45A6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0F949775" wp14:editId="52831F12">
            <wp:extent cx="5461000" cy="3233420"/>
            <wp:effectExtent l="0" t="0" r="6350" b="508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E5B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3.4 Расписание в пользовательском интерфейсе СОКПЗ</w:t>
      </w:r>
    </w:p>
    <w:p w14:paraId="30A98E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Данный компонент представляет из себя универсальную абстракцию, благодаря которой ученики могут проходить задания преподавателей и их опросы, а преподаватели и внешний аудит управлять (создавать, редактировать, удалять) такие задания и опросы. </w:t>
      </w:r>
    </w:p>
    <w:p w14:paraId="73C1351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текущем виде предусмотрен один вид создания расписаний - загрузка специального .</w:t>
      </w:r>
      <w:r w:rsidRPr="00FA4033">
        <w:t>pdf</w:t>
      </w:r>
      <w:r w:rsidRPr="00FA4033">
        <w:rPr>
          <w:lang w:val="ru-RU"/>
        </w:rPr>
        <w:t xml:space="preserve"> файла, сгенерированного программой «Ректор-ВУЗ» и поставляемого всем студентам вначале учебного периода. СОКПЗ самостоятельно исключит дубликаты, и уведомит пользователя, что такое расписание уже существует. Форма для загрузки расписания представлена на рисунке 3.5. </w:t>
      </w:r>
    </w:p>
    <w:p w14:paraId="561F534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успешного заполнения формы, на вспомогательное серверное приложение «</w:t>
      </w: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» отправляется целевой </w:t>
      </w:r>
      <w:r w:rsidRPr="00FA4033">
        <w:t>pdf</w:t>
      </w:r>
      <w:r w:rsidRPr="00FA4033">
        <w:rPr>
          <w:lang w:val="ru-RU"/>
        </w:rPr>
        <w:t xml:space="preserve">-файл с расписанием в бинарном формате для дальнейшего преобразования в целевой формат хранения. </w:t>
      </w:r>
    </w:p>
    <w:p w14:paraId="0ACBB2FA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0B4BDEE4" wp14:editId="78B29323">
            <wp:extent cx="3629025" cy="1790700"/>
            <wp:effectExtent l="0" t="0" r="9525" b="0"/>
            <wp:docPr id="7916742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D9E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3.5 Форма для загрузки расписания в пользовательском интерфейса СОКПЗ</w:t>
      </w:r>
    </w:p>
    <w:p w14:paraId="19BDCF9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Также в будущем планируется разработка </w:t>
      </w:r>
      <w:r w:rsidRPr="00FA4033">
        <w:t>API</w:t>
      </w:r>
      <w:r w:rsidRPr="00FA4033">
        <w:rPr>
          <w:lang w:val="ru-RU"/>
        </w:rPr>
        <w:t xml:space="preserve"> для синхронизации расписаний с общим репозиторием по определённому </w:t>
      </w:r>
      <w:proofErr w:type="spellStart"/>
      <w:r w:rsidRPr="00FA4033">
        <w:t>cron</w:t>
      </w:r>
      <w:proofErr w:type="spellEnd"/>
      <w:r w:rsidRPr="00FA4033">
        <w:rPr>
          <w:lang w:val="ru-RU"/>
        </w:rPr>
        <w:t>-таймеру.</w:t>
      </w:r>
    </w:p>
    <w:p w14:paraId="21D15E5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того, чтобы данные о занятиях в .</w:t>
      </w:r>
      <w:r w:rsidRPr="00FA4033">
        <w:t>pdf</w:t>
      </w:r>
      <w:r w:rsidRPr="00FA4033">
        <w:rPr>
          <w:lang w:val="ru-RU"/>
        </w:rPr>
        <w:t xml:space="preserve"> файле могли быть сохранены в общеупотребимом формате, система СОКПЗ сначала создает структуру в формате </w:t>
      </w:r>
      <w:r w:rsidRPr="00FA4033">
        <w:t>JSON</w:t>
      </w:r>
      <w:r w:rsidRPr="00FA4033">
        <w:rPr>
          <w:lang w:val="ru-RU"/>
        </w:rPr>
        <w:t xml:space="preserve">, разворачивает данный </w:t>
      </w:r>
      <w:r w:rsidRPr="00FA4033">
        <w:t>JSON</w:t>
      </w:r>
      <w:r w:rsidRPr="00FA4033">
        <w:rPr>
          <w:lang w:val="ru-RU"/>
        </w:rPr>
        <w:t xml:space="preserve"> в список занятий, сортирует занятия и сохраняет в реляционную базу данных. Подробней данный процесс будет рассмотрен в главе, посвящённой средствам реализации.</w:t>
      </w:r>
    </w:p>
    <w:p w14:paraId="781D404A" w14:textId="7C1EDFF7" w:rsidR="00FA4033" w:rsidRPr="00FA4033" w:rsidRDefault="00FA4033" w:rsidP="0091015B">
      <w:pPr>
        <w:pStyle w:val="16"/>
      </w:pPr>
      <w:bookmarkStart w:id="18" w:name="_Toc11746"/>
      <w:bookmarkStart w:id="19" w:name="_Toc197696800"/>
      <w:r w:rsidRPr="00FA4033">
        <w:t>ТЕСТИРОВАНИЕ И ОПРОСЫ</w:t>
      </w:r>
      <w:bookmarkEnd w:id="18"/>
      <w:bookmarkEnd w:id="19"/>
    </w:p>
    <w:p w14:paraId="15384D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3.5 представлен компонент расписания, доступный для роли «Преподаватель» и «Аудитор» для создания элементов заданий и опросов.</w:t>
      </w:r>
    </w:p>
    <w:p w14:paraId="2BFEE980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75C39C66" wp14:editId="6C53EA77">
            <wp:extent cx="4486275" cy="2592705"/>
            <wp:effectExtent l="0" t="0" r="9525" b="1714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8EF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3.6 Управление тестами и опросами</w:t>
      </w:r>
    </w:p>
    <w:p w14:paraId="468A88A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На рисунке 3.7 представлена форма для создания элементов тестирования. </w:t>
      </w:r>
      <w:r w:rsidRPr="00FA4033">
        <w:rPr>
          <w:lang w:val="ru-RU"/>
        </w:rPr>
        <w:lastRenderedPageBreak/>
        <w:t>Данная форма позволяет задать необходимое количество вопросов с различным количеством вариантов ответов. В результате успешного заполнения формы на сервер отправляются данные о тестировании,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4BA95B8A" w14:textId="77777777" w:rsidR="00FA4033" w:rsidRPr="00FA4033" w:rsidRDefault="00FA4033" w:rsidP="0091015B">
      <w:pPr>
        <w:pStyle w:val="text"/>
        <w:jc w:val="center"/>
      </w:pPr>
      <w:r w:rsidRPr="00FA4033">
        <w:drawing>
          <wp:inline distT="0" distB="0" distL="114300" distR="114300" wp14:anchorId="6A56C958" wp14:editId="1E772763">
            <wp:extent cx="4441190" cy="4327525"/>
            <wp:effectExtent l="0" t="0" r="16510" b="1587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940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3.7 Форма создания элемента тестирования</w:t>
      </w:r>
    </w:p>
    <w:p w14:paraId="452185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3.8 представлена форма для создания элементов опроса об оценке качества проведённого занятия. Данная форма позволяет задать необходимое количество вопросов, ответом на которые должна быть целочисленная оценка по 10-бальной шкале. В результате успешного заполнения формы на сервер отправляются данные об опросе,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31FEC9A5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5C2EC273" wp14:editId="08E6AC8B">
            <wp:extent cx="5935345" cy="3752215"/>
            <wp:effectExtent l="0" t="0" r="8255" b="63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7E8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3.8 Форма создания элемента опроса оценки качества проведённого занятия</w:t>
      </w:r>
    </w:p>
    <w:p w14:paraId="5A25EF9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3.9 представлена форма для прохождения задания, созданного ролью «Преподаватель». Данная форма позволяет численно оценить качество и уровень вовлеченности у роли «Студент» и сохранить полученные данные для дальнейшей агрегации. В результате успешного заполнения формы на сервер отправляются данные об ответах студента, в частности ссылка на опрос, ссылка на студента, выполнявшего задание и численный результат.</w:t>
      </w:r>
    </w:p>
    <w:p w14:paraId="7C65642B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14760027" wp14:editId="0DF09FBA">
            <wp:extent cx="5208905" cy="6777990"/>
            <wp:effectExtent l="0" t="0" r="10795" b="381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67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D089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Рис. 3.9 Форма прохождения элемента тестирования ролью </w:t>
      </w:r>
      <w:r w:rsidRPr="00FA4033">
        <w:t>«</w:t>
      </w:r>
      <w:proofErr w:type="spellStart"/>
      <w:r w:rsidRPr="00FA4033">
        <w:t>Студент</w:t>
      </w:r>
      <w:proofErr w:type="spellEnd"/>
      <w:r w:rsidRPr="00FA4033">
        <w:t>»</w:t>
      </w:r>
    </w:p>
    <w:p w14:paraId="780D0EF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3.10 представлена форма для сбора оценок качества проведённого занятия. Данная форма позволяет численно оценить субъективную оценку роли «Студент» качества проведённого занятия. В результате успешного заполнения формы на сервер отправляются данные оценок в 10-бальной шкале, ссылка на опрос и ссылка на студента, выполнявшего задание.</w:t>
      </w:r>
    </w:p>
    <w:p w14:paraId="28048CA6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632C67F4" wp14:editId="399CDD20">
            <wp:extent cx="5935345" cy="3080385"/>
            <wp:effectExtent l="0" t="0" r="8255" b="571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91A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3.10 Форма прохождения элемента опроса об оценке качества проведённого занятия</w:t>
      </w:r>
    </w:p>
    <w:p w14:paraId="4BA462D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 xml:space="preserve">Для удаления элементов тестирования и опросов так же предусмотрены </w:t>
      </w:r>
    </w:p>
    <w:p w14:paraId="7C71EF7B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формы, в результате успешного заполнения которых отправляется запрос на сервер с целью удаления из базы данных таких сведений. </w:t>
      </w:r>
      <w:proofErr w:type="spellStart"/>
      <w:r w:rsidRPr="00FA4033">
        <w:t>Примеры</w:t>
      </w:r>
      <w:proofErr w:type="spellEnd"/>
      <w:r w:rsidRPr="00FA4033">
        <w:t xml:space="preserve"> </w:t>
      </w:r>
      <w:proofErr w:type="spellStart"/>
      <w:r w:rsidRPr="00FA4033">
        <w:t>форм</w:t>
      </w:r>
      <w:proofErr w:type="spellEnd"/>
      <w:r w:rsidRPr="00FA4033">
        <w:t xml:space="preserve"> </w:t>
      </w:r>
      <w:proofErr w:type="spellStart"/>
      <w:r w:rsidRPr="00FA4033">
        <w:t>приведены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рисунках</w:t>
      </w:r>
      <w:proofErr w:type="spellEnd"/>
      <w:r w:rsidRPr="00FA4033">
        <w:t xml:space="preserve"> 3.11 и 3.12.</w:t>
      </w:r>
    </w:p>
    <w:p w14:paraId="39FD4628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51DBD42A" wp14:editId="79672A4B">
            <wp:extent cx="5934075" cy="2553335"/>
            <wp:effectExtent l="0" t="0" r="9525" b="1841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4BC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3.11 Форма удаления элемента опроса из базы данных</w:t>
      </w:r>
    </w:p>
    <w:p w14:paraId="7C5C72DE" w14:textId="77777777" w:rsidR="00FA4033" w:rsidRPr="00FA4033" w:rsidRDefault="00FA4033" w:rsidP="00FA4033">
      <w:pPr>
        <w:pStyle w:val="text"/>
        <w:rPr>
          <w:lang w:val="ru-RU"/>
        </w:rPr>
      </w:pPr>
    </w:p>
    <w:p w14:paraId="01AFB898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05CE73B0" wp14:editId="5C38E4E7">
            <wp:extent cx="5935980" cy="6144260"/>
            <wp:effectExtent l="0" t="0" r="7620" b="8890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622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3.12 Форма удаления элемента тестирования из базы данных</w:t>
      </w:r>
    </w:p>
    <w:p w14:paraId="13466DB3" w14:textId="2343F788" w:rsidR="00FA4033" w:rsidRPr="00FA4033" w:rsidRDefault="00FA4033" w:rsidP="0091015B">
      <w:pPr>
        <w:pStyle w:val="16"/>
      </w:pPr>
      <w:bookmarkStart w:id="20" w:name="_Toc197696801"/>
      <w:r w:rsidRPr="00FA4033">
        <w:t xml:space="preserve">МОДУЛЬНЫЙ ЖУРНАЛ. </w:t>
      </w:r>
      <w:r w:rsidRPr="00FA4033">
        <w:rPr>
          <w:lang w:val="en-US"/>
        </w:rPr>
        <w:t>OAUTH 2.0</w:t>
      </w:r>
      <w:r w:rsidRPr="00FA4033">
        <w:t xml:space="preserve"> ПРОВАЙДЕР</w:t>
      </w:r>
      <w:bookmarkEnd w:id="20"/>
    </w:p>
    <w:p w14:paraId="0FEB311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однозначно идентифицировать сущность студента и привязать данные студента к сущности пользователя системы, автором системы была разработана интеграция с модульным журналом «МГТУ СТАНКИН».</w:t>
      </w:r>
    </w:p>
    <w:p w14:paraId="4CC7EB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Сервис «Модульный журнал» может быть использован для как средство аутентификации студентов МГТУ Станкин и получения их персональных данных, таких как имя, фамилия, номер студенческого билета, группы и </w:t>
      </w:r>
      <w:proofErr w:type="gramStart"/>
      <w:r w:rsidRPr="00FA4033">
        <w:rPr>
          <w:lang w:val="ru-RU"/>
        </w:rPr>
        <w:t>т.д.</w:t>
      </w:r>
      <w:proofErr w:type="gramEnd"/>
      <w:r w:rsidRPr="00FA4033">
        <w:rPr>
          <w:lang w:val="ru-RU"/>
        </w:rPr>
        <w:t xml:space="preserve"> посредством протокола </w:t>
      </w:r>
      <w:r w:rsidRPr="00FA4033">
        <w:t>OAuth</w:t>
      </w:r>
      <w:r w:rsidRPr="00FA4033">
        <w:rPr>
          <w:lang w:val="ru-RU"/>
        </w:rPr>
        <w:t xml:space="preserve"> 2.0.</w:t>
      </w:r>
    </w:p>
    <w:p w14:paraId="2C94BA7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ab/>
        <w:t>На данный момент автоматическая регистрация сторонних сервисов в системе «Модульный журнал» не реализована. По этой причине автор связался с главным разработчик для регистрации СОКПЗ.</w:t>
      </w:r>
    </w:p>
    <w:p w14:paraId="60C240C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>Процедура аутентификации выглядит следующим образом:</w:t>
      </w:r>
    </w:p>
    <w:p w14:paraId="173BA1B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На сайте необходимо разместить ссылку «</w:t>
      </w:r>
      <w:r w:rsidRPr="00FA4033">
        <w:t>https</w:t>
      </w:r>
      <w:r w:rsidRPr="00FA4033">
        <w:rPr>
          <w:lang w:val="ru-RU"/>
        </w:rPr>
        <w:t>://</w:t>
      </w:r>
      <w:proofErr w:type="spellStart"/>
      <w:r w:rsidRPr="00FA4033">
        <w:t>lk</w:t>
      </w:r>
      <w:proofErr w:type="spellEnd"/>
      <w:r w:rsidRPr="00FA4033">
        <w:rPr>
          <w:lang w:val="ru-RU"/>
        </w:rPr>
        <w:t>.</w:t>
      </w:r>
      <w:proofErr w:type="spellStart"/>
      <w:r w:rsidRPr="00FA4033">
        <w:t>stankin</w:t>
      </w:r>
      <w:proofErr w:type="spellEnd"/>
      <w:r w:rsidRPr="00FA4033">
        <w:rPr>
          <w:lang w:val="ru-RU"/>
        </w:rPr>
        <w:t>.</w:t>
      </w:r>
      <w:proofErr w:type="spellStart"/>
      <w:r w:rsidRPr="00FA4033">
        <w:t>ru</w:t>
      </w:r>
      <w:proofErr w:type="spellEnd"/>
      <w:r w:rsidRPr="00FA4033">
        <w:rPr>
          <w:lang w:val="ru-RU"/>
        </w:rPr>
        <w:t>/</w:t>
      </w:r>
      <w:proofErr w:type="spellStart"/>
      <w:r w:rsidRPr="00FA4033">
        <w:t>webapi</w:t>
      </w:r>
      <w:proofErr w:type="spellEnd"/>
      <w:r w:rsidRPr="00FA4033">
        <w:rPr>
          <w:lang w:val="ru-RU"/>
        </w:rPr>
        <w:t>/</w:t>
      </w:r>
      <w:proofErr w:type="spellStart"/>
      <w:r w:rsidRPr="00FA4033">
        <w:t>oauth</w:t>
      </w:r>
      <w:proofErr w:type="spellEnd"/>
      <w:r w:rsidRPr="00FA4033">
        <w:rPr>
          <w:lang w:val="ru-RU"/>
        </w:rPr>
        <w:t>/</w:t>
      </w:r>
      <w:r w:rsidRPr="00FA4033">
        <w:t>authorize</w:t>
      </w:r>
      <w:r w:rsidRPr="00FA4033">
        <w:rPr>
          <w:lang w:val="ru-RU"/>
        </w:rPr>
        <w:t>?</w:t>
      </w:r>
      <w:r w:rsidRPr="00FA4033">
        <w:t>response</w:t>
      </w:r>
      <w:r w:rsidRPr="00FA4033">
        <w:rPr>
          <w:lang w:val="ru-RU"/>
        </w:rPr>
        <w:t>_</w:t>
      </w:r>
      <w:r w:rsidRPr="00FA4033">
        <w:t>type</w:t>
      </w:r>
      <w:r w:rsidRPr="00FA4033">
        <w:rPr>
          <w:lang w:val="ru-RU"/>
        </w:rPr>
        <w:t>=</w:t>
      </w:r>
      <w:r w:rsidRPr="00FA4033">
        <w:t>code</w:t>
      </w:r>
      <w:r w:rsidRPr="00FA4033">
        <w:rPr>
          <w:lang w:val="ru-RU"/>
        </w:rPr>
        <w:t>&amp;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>=[</w:t>
      </w:r>
      <w:r w:rsidRPr="00FA4033">
        <w:t>client</w:t>
      </w:r>
      <w:r w:rsidRPr="00FA4033">
        <w:rPr>
          <w:lang w:val="ru-RU"/>
        </w:rPr>
        <w:t>_</w:t>
      </w:r>
      <w:proofErr w:type="gramStart"/>
      <w:r w:rsidRPr="00FA4033">
        <w:t>id</w:t>
      </w:r>
      <w:r w:rsidRPr="00FA4033">
        <w:rPr>
          <w:lang w:val="ru-RU"/>
        </w:rPr>
        <w:t>]&amp;</w:t>
      </w:r>
      <w:proofErr w:type="gramEnd"/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=[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]», где:</w:t>
      </w:r>
    </w:p>
    <w:p w14:paraId="65B84671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 xml:space="preserve">] - идентификатор интегрируемой системы, в случае СОКПЗ - </w:t>
      </w:r>
      <w:r w:rsidRPr="00FA4033">
        <w:t>rate</w:t>
      </w:r>
      <w:r w:rsidRPr="00FA4033">
        <w:rPr>
          <w:lang w:val="ru-RU"/>
        </w:rPr>
        <w:t>-</w:t>
      </w:r>
      <w:r w:rsidRPr="00FA4033">
        <w:t>please</w:t>
      </w:r>
      <w:r w:rsidRPr="00FA4033">
        <w:rPr>
          <w:lang w:val="ru-RU"/>
        </w:rPr>
        <w:t>-</w:t>
      </w:r>
      <w:proofErr w:type="spellStart"/>
      <w:r w:rsidRPr="00FA4033">
        <w:t>stankin</w:t>
      </w:r>
      <w:proofErr w:type="spellEnd"/>
    </w:p>
    <w:p w14:paraId="69735023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] - адрес сервера пользовательского интерфейса, на который необходимо вернуть управление.</w:t>
      </w:r>
    </w:p>
    <w:p w14:paraId="07D64EEC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При клике на ссылку из п.1 пользователь будет перенаправлен на страницу запроса разрешения передачи данных интегрируемому сервису.</w:t>
      </w:r>
    </w:p>
    <w:p w14:paraId="439E5F0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случае введения корректных логина и пароля студента, пользователь будет перенаправлен на 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url</w:t>
      </w:r>
      <w:proofErr w:type="spellEnd"/>
      <w:r w:rsidRPr="00FA4033">
        <w:rPr>
          <w:lang w:val="ru-RU"/>
        </w:rPr>
        <w:t>], при этом к строке запроса будет добавлен параметр [</w:t>
      </w:r>
      <w:r w:rsidRPr="00FA4033">
        <w:t>code</w:t>
      </w:r>
      <w:r w:rsidRPr="00FA4033">
        <w:rPr>
          <w:lang w:val="ru-RU"/>
        </w:rPr>
        <w:t>], при помощи которого появится возможность получить информацию о пользователе.</w:t>
      </w:r>
    </w:p>
    <w:p w14:paraId="2DB10263" w14:textId="77777777" w:rsidR="00FA4033" w:rsidRPr="00FA4033" w:rsidRDefault="00FA4033" w:rsidP="00FA4033">
      <w:pPr>
        <w:pStyle w:val="text"/>
        <w:numPr>
          <w:ilvl w:val="0"/>
          <w:numId w:val="17"/>
        </w:numPr>
      </w:pPr>
      <w:r w:rsidRPr="00FA4033">
        <w:rPr>
          <w:lang w:val="ru-RU"/>
        </w:rPr>
        <w:t>Пользовательский интерфейс отправляет запроса на «</w:t>
      </w:r>
      <w:r w:rsidRPr="00FA4033">
        <w:t>main</w:t>
      </w:r>
      <w:r w:rsidRPr="00FA4033">
        <w:rPr>
          <w:lang w:val="ru-RU"/>
        </w:rPr>
        <w:t xml:space="preserve">» серверное приложение, которое в свою очередь отправляет запрос в систему «Модульный журнал». </w:t>
      </w:r>
      <w:proofErr w:type="spellStart"/>
      <w:r w:rsidRPr="00FA4033">
        <w:t>Пример</w:t>
      </w:r>
      <w:proofErr w:type="spellEnd"/>
      <w:r w:rsidRPr="00FA4033">
        <w:t xml:space="preserve"> </w:t>
      </w:r>
      <w:proofErr w:type="spellStart"/>
      <w:r w:rsidRPr="00FA4033">
        <w:t>запроса</w:t>
      </w:r>
      <w:proofErr w:type="spellEnd"/>
      <w:r w:rsidRPr="00FA4033">
        <w:t xml:space="preserve"> </w:t>
      </w:r>
      <w:proofErr w:type="spellStart"/>
      <w:r w:rsidRPr="00FA4033">
        <w:t>приведён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3.13</w:t>
      </w:r>
    </w:p>
    <w:p w14:paraId="7AB55E30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ответ пользовательский интерфейс получает данные студента. Пример данных приведён на рисунке 3.14</w:t>
      </w:r>
      <w:r w:rsidRPr="00FA4033">
        <w:rPr>
          <w:lang w:val="ru-RU"/>
        </w:rPr>
        <w:br/>
      </w:r>
      <w:r w:rsidRPr="00FA4033">
        <w:drawing>
          <wp:inline distT="0" distB="0" distL="114300" distR="114300" wp14:anchorId="0DB25414" wp14:editId="0D5034CC">
            <wp:extent cx="5924550" cy="1133475"/>
            <wp:effectExtent l="0" t="0" r="0" b="952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498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 3.13 Форма удаления элемента тестирования из базы данных</w:t>
      </w:r>
    </w:p>
    <w:p w14:paraId="4F7198A3" w14:textId="77777777" w:rsidR="00FA4033" w:rsidRPr="00FA4033" w:rsidRDefault="00FA4033" w:rsidP="00FA4033">
      <w:pPr>
        <w:pStyle w:val="text"/>
        <w:rPr>
          <w:lang w:val="ru-RU"/>
        </w:rPr>
      </w:pPr>
    </w:p>
    <w:p w14:paraId="53F98D11" w14:textId="77777777" w:rsidR="00FA4033" w:rsidRPr="00FA4033" w:rsidRDefault="00FA4033" w:rsidP="00FA4033">
      <w:pPr>
        <w:pStyle w:val="text"/>
      </w:pPr>
      <w:r w:rsidRPr="00FA4033">
        <w:lastRenderedPageBreak/>
        <w:drawing>
          <wp:inline distT="0" distB="0" distL="114300" distR="114300" wp14:anchorId="59062C0E" wp14:editId="5CD50CE5">
            <wp:extent cx="4267200" cy="2209800"/>
            <wp:effectExtent l="0" t="0" r="0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9593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Рис. 3.14 Пример данных студента, </w:t>
      </w:r>
      <w:proofErr w:type="spellStart"/>
      <w:r w:rsidRPr="00FA4033">
        <w:rPr>
          <w:lang w:val="ru-RU"/>
        </w:rPr>
        <w:t>полученнёх</w:t>
      </w:r>
      <w:proofErr w:type="spellEnd"/>
      <w:r w:rsidRPr="00FA4033">
        <w:rPr>
          <w:lang w:val="ru-RU"/>
        </w:rPr>
        <w:t xml:space="preserve"> из сервиса «Модульный журнал»</w:t>
      </w:r>
    </w:p>
    <w:p w14:paraId="1667FE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прохождения процедуры аутентификации, в пользовательском интерфейсе отобразятся данные студента (рисунок 3.15). Так же в данной форме доступна кнопку привязывания данных студента с сущностью пользователя системы СОКПЗ.</w:t>
      </w:r>
    </w:p>
    <w:p w14:paraId="2E983CCB" w14:textId="77777777" w:rsidR="00FA4033" w:rsidRPr="00FA4033" w:rsidRDefault="00FA4033" w:rsidP="00FA4033">
      <w:pPr>
        <w:pStyle w:val="text"/>
      </w:pPr>
      <w:r w:rsidRPr="00FA4033">
        <w:drawing>
          <wp:inline distT="0" distB="0" distL="114300" distR="114300" wp14:anchorId="745C9809" wp14:editId="1F419239">
            <wp:extent cx="4283710" cy="4318000"/>
            <wp:effectExtent l="0" t="0" r="2540" b="635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FD2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3.15 Пример данных студента, полученных из сервиса «Модульный журнал»</w:t>
      </w:r>
    </w:p>
    <w:p w14:paraId="20DBBC79" w14:textId="77777777" w:rsidR="00FA4033" w:rsidRPr="00FA4033" w:rsidRDefault="00FA4033" w:rsidP="00FA4033">
      <w:pPr>
        <w:pStyle w:val="text"/>
        <w:rPr>
          <w:lang w:val="ru-RU"/>
        </w:rPr>
      </w:pPr>
    </w:p>
    <w:p w14:paraId="28DA2D7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Без выполнения данной процедура, пользователю не удастся выполнить тестирование и пройти опрос контроля качества проведённых занятий, что обеспечивает прозрачность процесса. </w:t>
      </w:r>
    </w:p>
    <w:p w14:paraId="55103C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Также в данном компоненте доступна кнопка изменения данных о группе студента, </w:t>
      </w:r>
      <w:proofErr w:type="gramStart"/>
      <w:r w:rsidRPr="00FA4033">
        <w:rPr>
          <w:lang w:val="ru-RU"/>
        </w:rPr>
        <w:t>т.к.</w:t>
      </w:r>
      <w:proofErr w:type="gramEnd"/>
      <w:r w:rsidRPr="00FA4033">
        <w:rPr>
          <w:lang w:val="ru-RU"/>
        </w:rPr>
        <w:t xml:space="preserve"> существует ситуации, в которых такие сведения могут быть неактуальны, а расписание отображается только для группы, указанной в данной форме.</w:t>
      </w:r>
    </w:p>
    <w:p w14:paraId="6AE1586C" w14:textId="77777777" w:rsidR="00FA4033" w:rsidRPr="00FA4033" w:rsidRDefault="00FA4033" w:rsidP="0091015B">
      <w:pPr>
        <w:pStyle w:val="16"/>
      </w:pPr>
      <w:bookmarkStart w:id="21" w:name="_Toc197696802"/>
      <w:r w:rsidRPr="00FA4033">
        <w:t>РЕАЛИЗАЦИЯ СЕРВЕРНОЙ ЧАСТИ</w:t>
      </w:r>
      <w:bookmarkEnd w:id="21"/>
    </w:p>
    <w:p w14:paraId="620A0B6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Серверная часть СОКПЗ имеет два серверных приложения:</w:t>
      </w:r>
    </w:p>
    <w:p w14:paraId="3664B5CE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Основное серверное приложение - представляет из себя монолит, имеющий </w:t>
      </w:r>
      <w:r w:rsidRPr="00FA4033">
        <w:t>REST</w:t>
      </w:r>
      <w:r w:rsidRPr="00FA4033">
        <w:rPr>
          <w:lang w:val="ru-RU"/>
        </w:rPr>
        <w:t xml:space="preserve"> </w:t>
      </w:r>
      <w:r w:rsidRPr="00FA4033">
        <w:t>API</w:t>
      </w:r>
      <w:r w:rsidRPr="00FA4033">
        <w:rPr>
          <w:lang w:val="ru-RU"/>
        </w:rPr>
        <w:t xml:space="preserve"> для интеграции с пользовательским интерфейсом. В нём реализованы </w:t>
      </w:r>
      <w:r w:rsidRPr="00FA4033">
        <w:t>HTTP</w:t>
      </w:r>
      <w:r w:rsidRPr="00FA4033">
        <w:rPr>
          <w:lang w:val="ru-RU"/>
        </w:rPr>
        <w:t xml:space="preserve"> - конечные точки, отвечающие за авторизацию и аутентификацию, управление расписанием, тестированием и опросами, а </w:t>
      </w:r>
      <w:proofErr w:type="gramStart"/>
      <w:r w:rsidRPr="00FA4033">
        <w:rPr>
          <w:lang w:val="ru-RU"/>
        </w:rPr>
        <w:t>так же</w:t>
      </w:r>
      <w:proofErr w:type="gramEnd"/>
      <w:r w:rsidRPr="00FA4033">
        <w:rPr>
          <w:lang w:val="ru-RU"/>
        </w:rPr>
        <w:t xml:space="preserve"> генерацией целевых отчетов.</w:t>
      </w:r>
    </w:p>
    <w:p w14:paraId="509F6093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Дополнительное серверное приложение - является утилитарным и предназначено для преобразования целевого файла формата </w:t>
      </w:r>
      <w:r w:rsidRPr="00FA4033">
        <w:t>pdf</w:t>
      </w:r>
      <w:r w:rsidRPr="00FA4033">
        <w:rPr>
          <w:lang w:val="ru-RU"/>
        </w:rPr>
        <w:t xml:space="preserve"> в структуру данных формата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 xml:space="preserve"> с общими сведениями о расписании. </w:t>
      </w:r>
      <w:proofErr w:type="gramStart"/>
      <w:r w:rsidRPr="00FA4033">
        <w:rPr>
          <w:lang w:val="ru-RU"/>
        </w:rPr>
        <w:t>После преобразования,</w:t>
      </w:r>
      <w:proofErr w:type="gramEnd"/>
      <w:r w:rsidRPr="00FA4033">
        <w:rPr>
          <w:lang w:val="ru-RU"/>
        </w:rPr>
        <w:t xml:space="preserve"> сервис отправляет полученные данных в основное серверное приложение, где затем происходит финальное преобразование и сохранение в базу данных.</w:t>
      </w:r>
    </w:p>
    <w:p w14:paraId="364711E6" w14:textId="0D48BED9" w:rsidR="00473982" w:rsidRDefault="00473982">
      <w:pPr>
        <w:pStyle w:val="text"/>
        <w:rPr>
          <w:rFonts w:eastAsiaTheme="majorEastAsia"/>
          <w:lang w:val="ru-RU"/>
        </w:rPr>
      </w:pPr>
    </w:p>
    <w:p w14:paraId="5F8678FF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bookmarkStart w:id="22" w:name="_Toc135858972"/>
      <w:bookmarkStart w:id="23" w:name="_Hlk155533533"/>
      <w:r>
        <w:br w:type="page"/>
      </w:r>
    </w:p>
    <w:p w14:paraId="644B930C" w14:textId="1B3A4277" w:rsidR="00473982" w:rsidRDefault="00000000" w:rsidP="0091015B">
      <w:pPr>
        <w:pStyle w:val="16"/>
        <w:rPr>
          <w:lang w:val="en-US"/>
        </w:rPr>
      </w:pPr>
      <w:bookmarkStart w:id="24" w:name="_Toc197696803"/>
      <w:r>
        <w:lastRenderedPageBreak/>
        <w:t>СПИСОК ЛИТЕРАТУРЫ</w:t>
      </w:r>
      <w:bookmarkEnd w:id="22"/>
      <w:bookmarkEnd w:id="23"/>
      <w:bookmarkEnd w:id="24"/>
    </w:p>
    <w:p w14:paraId="0BD48674" w14:textId="0AC8D836" w:rsidR="0096210F" w:rsidRDefault="00340ABC" w:rsidP="00D44267">
      <w:pPr>
        <w:pStyle w:val="aff0"/>
        <w:rPr>
          <w:lang w:val="en-US"/>
        </w:rPr>
      </w:pPr>
      <w:r w:rsidRPr="00340ABC">
        <w:rPr>
          <w:lang w:val="en-US"/>
        </w:rPr>
        <w:t>1. Spring Framework Documentation</w:t>
      </w:r>
      <w:r w:rsidRPr="00340ABC">
        <w:rPr>
          <w:lang w:val="en-US"/>
        </w:rPr>
        <w:t xml:space="preserve"> </w:t>
      </w:r>
      <w:r w:rsidRPr="00340ABC">
        <w:rPr>
          <w:lang w:val="en-US"/>
        </w:rPr>
        <w:t>[</w:t>
      </w:r>
      <w:r w:rsidRPr="00340ABC">
        <w:t>Электронный</w:t>
      </w:r>
      <w:r w:rsidRPr="00340ABC">
        <w:rPr>
          <w:lang w:val="en-US"/>
        </w:rPr>
        <w:t xml:space="preserve"> </w:t>
      </w:r>
      <w:r w:rsidRPr="00340ABC">
        <w:t>ресурс</w:t>
      </w:r>
      <w:r w:rsidRPr="00340ABC">
        <w:rPr>
          <w:lang w:val="en-US"/>
        </w:rPr>
        <w:t xml:space="preserve">]: </w:t>
      </w:r>
      <w:proofErr w:type="spellStart"/>
      <w:r w:rsidRPr="00340ABC">
        <w:t>офиц</w:t>
      </w:r>
      <w:proofErr w:type="spellEnd"/>
      <w:r w:rsidRPr="00340ABC">
        <w:rPr>
          <w:lang w:val="en-US"/>
        </w:rPr>
        <w:t xml:space="preserve">. </w:t>
      </w:r>
      <w:r w:rsidRPr="00340ABC">
        <w:t>сайт</w:t>
      </w:r>
      <w:r w:rsidRPr="00340ABC">
        <w:rPr>
          <w:lang w:val="en-US"/>
        </w:rPr>
        <w:t xml:space="preserve">. // </w:t>
      </w:r>
      <w:r w:rsidRPr="00340ABC">
        <w:t>Режим</w:t>
      </w:r>
      <w:r w:rsidRPr="00340ABC">
        <w:rPr>
          <w:lang w:val="en-US"/>
        </w:rPr>
        <w:t xml:space="preserve"> </w:t>
      </w:r>
      <w:r w:rsidRPr="00340ABC">
        <w:t>доступа</w:t>
      </w:r>
      <w:r w:rsidRPr="00340ABC">
        <w:rPr>
          <w:lang w:val="en-US"/>
        </w:rPr>
        <w:t>:</w:t>
      </w:r>
      <w:r w:rsidR="00D44267">
        <w:rPr>
          <w:lang w:val="en-US"/>
        </w:rPr>
        <w:t xml:space="preserve"> </w:t>
      </w:r>
      <w:hyperlink r:id="rId27" w:history="1">
        <w:r w:rsidR="00D44267" w:rsidRPr="002F41F9">
          <w:rPr>
            <w:rStyle w:val="aa"/>
            <w:lang w:val="en-US"/>
          </w:rPr>
          <w:t>https://docs.spring.io/spring-framework/reference/index.html</w:t>
        </w:r>
      </w:hyperlink>
    </w:p>
    <w:p w14:paraId="2917A2AF" w14:textId="711D280A" w:rsidR="00340ABC" w:rsidRPr="0096210F" w:rsidRDefault="0096210F" w:rsidP="0096210F">
      <w:pPr>
        <w:spacing w:after="0" w:line="240" w:lineRule="auto"/>
        <w:jc w:val="left"/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4536"/>
        <w:gridCol w:w="1116"/>
        <w:gridCol w:w="2393"/>
      </w:tblGrid>
      <w:tr w:rsidR="00473982" w14:paraId="7411143A" w14:textId="77777777">
        <w:tc>
          <w:tcPr>
            <w:tcW w:w="1526" w:type="dxa"/>
          </w:tcPr>
          <w:p w14:paraId="42550CF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lastRenderedPageBreak/>
              <w:t>Практикант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3DF8F96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Романов Илья Олегович</w:t>
            </w:r>
          </w:p>
        </w:tc>
        <w:tc>
          <w:tcPr>
            <w:tcW w:w="1116" w:type="dxa"/>
          </w:tcPr>
          <w:p w14:paraId="4294533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4F4A64FD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7BA5F96D" w14:textId="77777777">
        <w:tc>
          <w:tcPr>
            <w:tcW w:w="1526" w:type="dxa"/>
          </w:tcPr>
          <w:p w14:paraId="4E41D88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4F1B81D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полностью)</w:t>
            </w:r>
          </w:p>
        </w:tc>
        <w:tc>
          <w:tcPr>
            <w:tcW w:w="1116" w:type="dxa"/>
          </w:tcPr>
          <w:p w14:paraId="6D50D8B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14:paraId="5195D1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5EC9FA" w14:textId="77777777" w:rsidR="00473982" w:rsidRDefault="00473982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 w:val="14"/>
          <w:szCs w:val="24"/>
          <w:lang w:eastAsia="ru-RU"/>
        </w:rPr>
      </w:pPr>
    </w:p>
    <w:p w14:paraId="34774D91" w14:textId="77777777" w:rsidR="00473982" w:rsidRDefault="00000000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  Отчет о прохождении практической подготовки сдан «______» ________________20___г.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470"/>
      </w:tblGrid>
      <w:tr w:rsidR="00473982" w14:paraId="39871A01" w14:textId="77777777">
        <w:tc>
          <w:tcPr>
            <w:tcW w:w="1101" w:type="dxa"/>
            <w:vAlign w:val="bottom"/>
          </w:tcPr>
          <w:p w14:paraId="5FE79408" w14:textId="77777777" w:rsidR="00473982" w:rsidRDefault="00000000">
            <w:pPr>
              <w:spacing w:line="240" w:lineRule="auto"/>
              <w:jc w:val="left"/>
            </w:pPr>
            <w:r>
              <w:t>Оценка</w:t>
            </w:r>
          </w:p>
        </w:tc>
        <w:tc>
          <w:tcPr>
            <w:tcW w:w="8470" w:type="dxa"/>
            <w:tcBorders>
              <w:bottom w:val="single" w:sz="4" w:space="0" w:color="auto"/>
            </w:tcBorders>
          </w:tcPr>
          <w:p w14:paraId="5226E75F" w14:textId="77777777" w:rsidR="00473982" w:rsidRDefault="00473982">
            <w:pPr>
              <w:spacing w:line="240" w:lineRule="auto"/>
            </w:pPr>
          </w:p>
        </w:tc>
      </w:tr>
    </w:tbl>
    <w:p w14:paraId="0EFD60D2" w14:textId="77777777" w:rsidR="00473982" w:rsidRDefault="00473982"/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536"/>
        <w:gridCol w:w="283"/>
        <w:gridCol w:w="1525"/>
      </w:tblGrid>
      <w:tr w:rsidR="00473982" w14:paraId="14884851" w14:textId="77777777">
        <w:tc>
          <w:tcPr>
            <w:tcW w:w="3227" w:type="dxa"/>
          </w:tcPr>
          <w:p w14:paraId="29782491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Руководитель практической подготовки от Университета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11FA51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t>Бердюгин А.В., ст. преподаватель</w:t>
            </w:r>
          </w:p>
        </w:tc>
        <w:tc>
          <w:tcPr>
            <w:tcW w:w="283" w:type="dxa"/>
          </w:tcPr>
          <w:p w14:paraId="360C6793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14:paraId="14EE498C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4F73D16D" w14:textId="77777777">
        <w:tc>
          <w:tcPr>
            <w:tcW w:w="3227" w:type="dxa"/>
          </w:tcPr>
          <w:p w14:paraId="4B4B17B4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1AD92AC9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полностью, должность)</w:t>
            </w:r>
          </w:p>
        </w:tc>
        <w:tc>
          <w:tcPr>
            <w:tcW w:w="283" w:type="dxa"/>
          </w:tcPr>
          <w:p w14:paraId="184B250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14:paraId="15D9613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3616E5" w14:textId="77777777" w:rsidR="00473982" w:rsidRDefault="00473982">
      <w:pPr>
        <w:pStyle w:val="10"/>
        <w:ind w:left="720"/>
        <w:jc w:val="right"/>
        <w:rPr>
          <w:rFonts w:eastAsia="Times New Roman"/>
          <w:b w:val="0"/>
          <w:sz w:val="24"/>
          <w:lang w:eastAsia="ru-RU"/>
        </w:rPr>
      </w:pPr>
    </w:p>
    <w:sectPr w:rsidR="00473982">
      <w:pgSz w:w="11906" w:h="16838"/>
      <w:pgMar w:top="1134" w:right="850" w:bottom="1134" w:left="1276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014B3" w14:textId="77777777" w:rsidR="00F023E9" w:rsidRDefault="00F023E9">
      <w:pPr>
        <w:spacing w:line="240" w:lineRule="auto"/>
      </w:pPr>
      <w:r>
        <w:separator/>
      </w:r>
    </w:p>
  </w:endnote>
  <w:endnote w:type="continuationSeparator" w:id="0">
    <w:p w14:paraId="37D8EB1B" w14:textId="77777777" w:rsidR="00F023E9" w:rsidRDefault="00F023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1B47B" w14:textId="77777777" w:rsidR="00473982" w:rsidRDefault="0047398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C9FA9" w14:textId="77777777" w:rsidR="00F023E9" w:rsidRDefault="00F023E9">
      <w:pPr>
        <w:spacing w:after="0"/>
      </w:pPr>
      <w:r>
        <w:separator/>
      </w:r>
    </w:p>
  </w:footnote>
  <w:footnote w:type="continuationSeparator" w:id="0">
    <w:p w14:paraId="6B40FA4B" w14:textId="77777777" w:rsidR="00F023E9" w:rsidRDefault="00F023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C2648A"/>
    <w:multiLevelType w:val="singleLevel"/>
    <w:tmpl w:val="83C264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9306FE93"/>
    <w:multiLevelType w:val="singleLevel"/>
    <w:tmpl w:val="9306FE93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2" w15:restartNumberingAfterBreak="0">
    <w:nsid w:val="D25F64BE"/>
    <w:multiLevelType w:val="multilevel"/>
    <w:tmpl w:val="D25F64BE"/>
    <w:lvl w:ilvl="0">
      <w:start w:val="1"/>
      <w:numFmt w:val="decimal"/>
      <w:suff w:val="space"/>
      <w:lvlText w:val="%1."/>
      <w:lvlJc w:val="left"/>
      <w:pPr>
        <w:ind w:left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3" w15:restartNumberingAfterBreak="0">
    <w:nsid w:val="00CF46BE"/>
    <w:multiLevelType w:val="singleLevel"/>
    <w:tmpl w:val="00CF46BE"/>
    <w:lvl w:ilvl="0">
      <w:start w:val="1"/>
      <w:numFmt w:val="decimal"/>
      <w:lvlText w:val="%1."/>
      <w:lvlJc w:val="left"/>
      <w:pPr>
        <w:tabs>
          <w:tab w:val="left" w:pos="346"/>
        </w:tabs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BB14590"/>
    <w:multiLevelType w:val="multilevel"/>
    <w:tmpl w:val="0BB1459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FDD1DCD"/>
    <w:multiLevelType w:val="multilevel"/>
    <w:tmpl w:val="1FDD1DC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0D6A0D"/>
    <w:multiLevelType w:val="multilevel"/>
    <w:tmpl w:val="310D6A0D"/>
    <w:lvl w:ilvl="0">
      <w:start w:val="1"/>
      <w:numFmt w:val="decimal"/>
      <w:pStyle w:val="1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7E4B4E"/>
    <w:multiLevelType w:val="multilevel"/>
    <w:tmpl w:val="367E4B4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32407D7"/>
    <w:multiLevelType w:val="multilevel"/>
    <w:tmpl w:val="432407D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644" w:hanging="360"/>
      </w:pPr>
      <w:rPr>
        <w:b/>
        <w:bCs/>
      </w:rPr>
    </w:lvl>
    <w:lvl w:ilvl="2">
      <w:start w:val="1"/>
      <w:numFmt w:val="decimal"/>
      <w:lvlText w:val="%3."/>
      <w:lvlJc w:val="left"/>
      <w:pPr>
        <w:ind w:left="1288" w:hanging="720"/>
      </w:pPr>
    </w:lvl>
    <w:lvl w:ilvl="3">
      <w:start w:val="1"/>
      <w:numFmt w:val="decimal"/>
      <w:lvlText w:val="%1.%2.%3.%4."/>
      <w:lvlJc w:val="left"/>
      <w:pPr>
        <w:ind w:left="1572" w:hanging="720"/>
      </w:pPr>
    </w:lvl>
    <w:lvl w:ilvl="4">
      <w:start w:val="1"/>
      <w:numFmt w:val="decimal"/>
      <w:lvlText w:val="%1.%2.%3.%4.%5."/>
      <w:lvlJc w:val="left"/>
      <w:pPr>
        <w:ind w:left="2216" w:hanging="1080"/>
      </w:pPr>
    </w:lvl>
    <w:lvl w:ilvl="5">
      <w:start w:val="1"/>
      <w:numFmt w:val="decimal"/>
      <w:lvlText w:val="%1.%2.%3.%4.%5.%6."/>
      <w:lvlJc w:val="left"/>
      <w:pPr>
        <w:ind w:left="2500" w:hanging="1080"/>
      </w:pPr>
    </w:lvl>
    <w:lvl w:ilvl="6">
      <w:start w:val="1"/>
      <w:numFmt w:val="decimal"/>
      <w:lvlText w:val="%1.%2.%3.%4.%5.%6.%7."/>
      <w:lvlJc w:val="left"/>
      <w:pPr>
        <w:ind w:left="3144" w:hanging="1440"/>
      </w:pPr>
    </w:lvl>
    <w:lvl w:ilvl="7">
      <w:start w:val="1"/>
      <w:numFmt w:val="decimal"/>
      <w:lvlText w:val="%1.%2.%3.%4.%5.%6.%7.%8."/>
      <w:lvlJc w:val="left"/>
      <w:pPr>
        <w:ind w:left="3428" w:hanging="1440"/>
      </w:pPr>
    </w:lvl>
    <w:lvl w:ilvl="8">
      <w:start w:val="1"/>
      <w:numFmt w:val="decimal"/>
      <w:lvlText w:val="%1.%2.%3.%4.%5.%6.%7.%8.%9."/>
      <w:lvlJc w:val="left"/>
      <w:pPr>
        <w:ind w:left="4072" w:hanging="1800"/>
      </w:pPr>
    </w:lvl>
  </w:abstractNum>
  <w:abstractNum w:abstractNumId="9" w15:restartNumberingAfterBreak="0">
    <w:nsid w:val="49045907"/>
    <w:multiLevelType w:val="multilevel"/>
    <w:tmpl w:val="49045907"/>
    <w:lvl w:ilvl="0">
      <w:start w:val="1"/>
      <w:numFmt w:val="decimal"/>
      <w:pStyle w:val="a0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7306FD"/>
    <w:multiLevelType w:val="singleLevel"/>
    <w:tmpl w:val="4E7306FD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8E210AC"/>
    <w:multiLevelType w:val="multilevel"/>
    <w:tmpl w:val="58E210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6E6FC2"/>
    <w:multiLevelType w:val="multilevel"/>
    <w:tmpl w:val="5A6E6FC2"/>
    <w:lvl w:ilvl="0">
      <w:start w:val="1"/>
      <w:numFmt w:val="decimal"/>
      <w:pStyle w:val="a1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3B00AB"/>
    <w:multiLevelType w:val="multilevel"/>
    <w:tmpl w:val="643B00A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8887A5A"/>
    <w:multiLevelType w:val="multilevel"/>
    <w:tmpl w:val="1E7CF3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45D72B6"/>
    <w:multiLevelType w:val="multilevel"/>
    <w:tmpl w:val="DF94E8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16" w15:restartNumberingAfterBreak="0">
    <w:nsid w:val="76B70DEB"/>
    <w:multiLevelType w:val="multilevel"/>
    <w:tmpl w:val="76B70DE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C6324"/>
    <w:multiLevelType w:val="multilevel"/>
    <w:tmpl w:val="797C632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ED326BD"/>
    <w:multiLevelType w:val="multilevel"/>
    <w:tmpl w:val="7ED326BD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a2"/>
      <w:lvlText w:val="%1.%2."/>
      <w:lvlJc w:val="left"/>
      <w:pPr>
        <w:ind w:left="792" w:hanging="432"/>
      </w:pPr>
      <w:rPr>
        <w:rFonts w:cs="Times New Roman"/>
        <w:b/>
        <w:bCs/>
      </w:rPr>
    </w:lvl>
    <w:lvl w:ilvl="2">
      <w:start w:val="1"/>
      <w:numFmt w:val="decimal"/>
      <w:pStyle w:val="33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 w15:restartNumberingAfterBreak="0">
    <w:nsid w:val="7FE8425E"/>
    <w:multiLevelType w:val="multilevel"/>
    <w:tmpl w:val="7FE8425E"/>
    <w:lvl w:ilvl="0">
      <w:start w:val="21"/>
      <w:numFmt w:val="bullet"/>
      <w:pStyle w:val="a3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30776999">
    <w:abstractNumId w:val="18"/>
  </w:num>
  <w:num w:numId="2" w16cid:durableId="1785922641">
    <w:abstractNumId w:val="4"/>
  </w:num>
  <w:num w:numId="3" w16cid:durableId="1613515684">
    <w:abstractNumId w:val="19"/>
  </w:num>
  <w:num w:numId="4" w16cid:durableId="357858541">
    <w:abstractNumId w:val="12"/>
  </w:num>
  <w:num w:numId="5" w16cid:durableId="562254158">
    <w:abstractNumId w:val="6"/>
  </w:num>
  <w:num w:numId="6" w16cid:durableId="717968910">
    <w:abstractNumId w:val="9"/>
  </w:num>
  <w:num w:numId="7" w16cid:durableId="1890648175">
    <w:abstractNumId w:val="3"/>
  </w:num>
  <w:num w:numId="8" w16cid:durableId="1882207249">
    <w:abstractNumId w:val="0"/>
  </w:num>
  <w:num w:numId="9" w16cid:durableId="713383768">
    <w:abstractNumId w:val="8"/>
  </w:num>
  <w:num w:numId="10" w16cid:durableId="1260526656">
    <w:abstractNumId w:val="17"/>
  </w:num>
  <w:num w:numId="11" w16cid:durableId="1487354976">
    <w:abstractNumId w:val="7"/>
  </w:num>
  <w:num w:numId="12" w16cid:durableId="739715411">
    <w:abstractNumId w:val="16"/>
  </w:num>
  <w:num w:numId="13" w16cid:durableId="1482769823">
    <w:abstractNumId w:val="5"/>
  </w:num>
  <w:num w:numId="14" w16cid:durableId="638264615">
    <w:abstractNumId w:val="13"/>
  </w:num>
  <w:num w:numId="15" w16cid:durableId="1206481092">
    <w:abstractNumId w:val="11"/>
  </w:num>
  <w:num w:numId="16" w16cid:durableId="877206607">
    <w:abstractNumId w:val="1"/>
  </w:num>
  <w:num w:numId="17" w16cid:durableId="1643272316">
    <w:abstractNumId w:val="2"/>
  </w:num>
  <w:num w:numId="18" w16cid:durableId="1471484151">
    <w:abstractNumId w:val="10"/>
  </w:num>
  <w:num w:numId="19" w16cid:durableId="1181318549">
    <w:abstractNumId w:val="15"/>
  </w:num>
  <w:num w:numId="20" w16cid:durableId="6084667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7EF"/>
    <w:rsid w:val="00000023"/>
    <w:rsid w:val="00001AB4"/>
    <w:rsid w:val="00003531"/>
    <w:rsid w:val="000079D9"/>
    <w:rsid w:val="00011BB4"/>
    <w:rsid w:val="00012D32"/>
    <w:rsid w:val="000179A4"/>
    <w:rsid w:val="00017E20"/>
    <w:rsid w:val="00020049"/>
    <w:rsid w:val="00024B62"/>
    <w:rsid w:val="0002643F"/>
    <w:rsid w:val="00030B5A"/>
    <w:rsid w:val="00030B6D"/>
    <w:rsid w:val="00032E5B"/>
    <w:rsid w:val="00035D60"/>
    <w:rsid w:val="000413A3"/>
    <w:rsid w:val="00042799"/>
    <w:rsid w:val="00043828"/>
    <w:rsid w:val="00050FDC"/>
    <w:rsid w:val="00052F2D"/>
    <w:rsid w:val="00053EF0"/>
    <w:rsid w:val="0005539F"/>
    <w:rsid w:val="000554C8"/>
    <w:rsid w:val="000560FE"/>
    <w:rsid w:val="0005629D"/>
    <w:rsid w:val="00062947"/>
    <w:rsid w:val="00070146"/>
    <w:rsid w:val="000708E0"/>
    <w:rsid w:val="00071F40"/>
    <w:rsid w:val="00073860"/>
    <w:rsid w:val="000754BF"/>
    <w:rsid w:val="00076636"/>
    <w:rsid w:val="000854BF"/>
    <w:rsid w:val="00087DFE"/>
    <w:rsid w:val="00093F1D"/>
    <w:rsid w:val="00095005"/>
    <w:rsid w:val="00096088"/>
    <w:rsid w:val="00096364"/>
    <w:rsid w:val="000A03AE"/>
    <w:rsid w:val="000A215F"/>
    <w:rsid w:val="000A4386"/>
    <w:rsid w:val="000A624E"/>
    <w:rsid w:val="000A7A20"/>
    <w:rsid w:val="000B0330"/>
    <w:rsid w:val="000B0386"/>
    <w:rsid w:val="000B14E9"/>
    <w:rsid w:val="000B1554"/>
    <w:rsid w:val="000B1F34"/>
    <w:rsid w:val="000B5CD0"/>
    <w:rsid w:val="000C0355"/>
    <w:rsid w:val="000C6A95"/>
    <w:rsid w:val="000D2C15"/>
    <w:rsid w:val="000D40CB"/>
    <w:rsid w:val="000E05AB"/>
    <w:rsid w:val="000E1C80"/>
    <w:rsid w:val="000E1DC9"/>
    <w:rsid w:val="000E2B2C"/>
    <w:rsid w:val="000E2BE3"/>
    <w:rsid w:val="000E61EB"/>
    <w:rsid w:val="000E76E5"/>
    <w:rsid w:val="000F08F5"/>
    <w:rsid w:val="000F3ABC"/>
    <w:rsid w:val="000F52C9"/>
    <w:rsid w:val="00106A9C"/>
    <w:rsid w:val="00107BB7"/>
    <w:rsid w:val="001106A2"/>
    <w:rsid w:val="0012573B"/>
    <w:rsid w:val="00127338"/>
    <w:rsid w:val="001273B3"/>
    <w:rsid w:val="00130634"/>
    <w:rsid w:val="0013155A"/>
    <w:rsid w:val="00136944"/>
    <w:rsid w:val="00141800"/>
    <w:rsid w:val="00142AC8"/>
    <w:rsid w:val="00144C95"/>
    <w:rsid w:val="001470A3"/>
    <w:rsid w:val="001521A1"/>
    <w:rsid w:val="0016442D"/>
    <w:rsid w:val="001658D5"/>
    <w:rsid w:val="001676E7"/>
    <w:rsid w:val="0017398D"/>
    <w:rsid w:val="001750BF"/>
    <w:rsid w:val="00175948"/>
    <w:rsid w:val="00180951"/>
    <w:rsid w:val="00180A86"/>
    <w:rsid w:val="00181218"/>
    <w:rsid w:val="001901EF"/>
    <w:rsid w:val="001925F8"/>
    <w:rsid w:val="00193373"/>
    <w:rsid w:val="00194F55"/>
    <w:rsid w:val="00195D4D"/>
    <w:rsid w:val="001963E4"/>
    <w:rsid w:val="001A3338"/>
    <w:rsid w:val="001A3A84"/>
    <w:rsid w:val="001A69B5"/>
    <w:rsid w:val="001B13B5"/>
    <w:rsid w:val="001B2B8A"/>
    <w:rsid w:val="001B4D40"/>
    <w:rsid w:val="001B5D11"/>
    <w:rsid w:val="001C0FC8"/>
    <w:rsid w:val="001C3FF5"/>
    <w:rsid w:val="001D29AD"/>
    <w:rsid w:val="001D5931"/>
    <w:rsid w:val="001E12D1"/>
    <w:rsid w:val="001E5F0A"/>
    <w:rsid w:val="001E78F3"/>
    <w:rsid w:val="001F0AE5"/>
    <w:rsid w:val="001F21BB"/>
    <w:rsid w:val="001F262A"/>
    <w:rsid w:val="001F7484"/>
    <w:rsid w:val="00210C42"/>
    <w:rsid w:val="00223E46"/>
    <w:rsid w:val="002254A3"/>
    <w:rsid w:val="002307B0"/>
    <w:rsid w:val="0023450B"/>
    <w:rsid w:val="00234E41"/>
    <w:rsid w:val="0023605C"/>
    <w:rsid w:val="00236091"/>
    <w:rsid w:val="00236F1D"/>
    <w:rsid w:val="00237EF9"/>
    <w:rsid w:val="00241210"/>
    <w:rsid w:val="002422ED"/>
    <w:rsid w:val="00243327"/>
    <w:rsid w:val="00246895"/>
    <w:rsid w:val="00246AEF"/>
    <w:rsid w:val="00250ADF"/>
    <w:rsid w:val="00250E87"/>
    <w:rsid w:val="00254015"/>
    <w:rsid w:val="00257F7D"/>
    <w:rsid w:val="002645D4"/>
    <w:rsid w:val="00264A57"/>
    <w:rsid w:val="00265775"/>
    <w:rsid w:val="00267458"/>
    <w:rsid w:val="0027064E"/>
    <w:rsid w:val="0028169D"/>
    <w:rsid w:val="00281756"/>
    <w:rsid w:val="00284B98"/>
    <w:rsid w:val="002932BE"/>
    <w:rsid w:val="0029557F"/>
    <w:rsid w:val="002A3895"/>
    <w:rsid w:val="002A6576"/>
    <w:rsid w:val="002B11A7"/>
    <w:rsid w:val="002B2A7F"/>
    <w:rsid w:val="002B3FE5"/>
    <w:rsid w:val="002B56A7"/>
    <w:rsid w:val="002B5BE0"/>
    <w:rsid w:val="002D1168"/>
    <w:rsid w:val="002D1E49"/>
    <w:rsid w:val="002D3C5B"/>
    <w:rsid w:val="002D3D86"/>
    <w:rsid w:val="002D51B7"/>
    <w:rsid w:val="002D549E"/>
    <w:rsid w:val="002D6568"/>
    <w:rsid w:val="002D78FA"/>
    <w:rsid w:val="002E206F"/>
    <w:rsid w:val="002E40FD"/>
    <w:rsid w:val="002E414A"/>
    <w:rsid w:val="002E49FA"/>
    <w:rsid w:val="002E5755"/>
    <w:rsid w:val="002E59AC"/>
    <w:rsid w:val="002E59CC"/>
    <w:rsid w:val="002F2250"/>
    <w:rsid w:val="002F6607"/>
    <w:rsid w:val="00304CD4"/>
    <w:rsid w:val="00305874"/>
    <w:rsid w:val="003058A2"/>
    <w:rsid w:val="00306027"/>
    <w:rsid w:val="00306D94"/>
    <w:rsid w:val="003077AD"/>
    <w:rsid w:val="003106CE"/>
    <w:rsid w:val="0031779D"/>
    <w:rsid w:val="00317F93"/>
    <w:rsid w:val="00321B93"/>
    <w:rsid w:val="00323067"/>
    <w:rsid w:val="00323170"/>
    <w:rsid w:val="003259AD"/>
    <w:rsid w:val="00326BFB"/>
    <w:rsid w:val="003327DF"/>
    <w:rsid w:val="00333135"/>
    <w:rsid w:val="00340ABC"/>
    <w:rsid w:val="00347502"/>
    <w:rsid w:val="00347AF4"/>
    <w:rsid w:val="00350F69"/>
    <w:rsid w:val="00352285"/>
    <w:rsid w:val="00353332"/>
    <w:rsid w:val="00357852"/>
    <w:rsid w:val="0036080D"/>
    <w:rsid w:val="00370D13"/>
    <w:rsid w:val="00372AB1"/>
    <w:rsid w:val="003742C0"/>
    <w:rsid w:val="003773C3"/>
    <w:rsid w:val="003818C1"/>
    <w:rsid w:val="0038341B"/>
    <w:rsid w:val="00383A99"/>
    <w:rsid w:val="0038627D"/>
    <w:rsid w:val="0039015A"/>
    <w:rsid w:val="0039159A"/>
    <w:rsid w:val="00391C0A"/>
    <w:rsid w:val="00396F42"/>
    <w:rsid w:val="00396F9A"/>
    <w:rsid w:val="003A1FCF"/>
    <w:rsid w:val="003A21D2"/>
    <w:rsid w:val="003A7EF1"/>
    <w:rsid w:val="003B1404"/>
    <w:rsid w:val="003B1B0B"/>
    <w:rsid w:val="003B1FE2"/>
    <w:rsid w:val="003B2935"/>
    <w:rsid w:val="003B3107"/>
    <w:rsid w:val="003B3B41"/>
    <w:rsid w:val="003B5363"/>
    <w:rsid w:val="003B6F5F"/>
    <w:rsid w:val="003C0674"/>
    <w:rsid w:val="003C067F"/>
    <w:rsid w:val="003C11DD"/>
    <w:rsid w:val="003C2C02"/>
    <w:rsid w:val="003D1059"/>
    <w:rsid w:val="003E2707"/>
    <w:rsid w:val="003E3D2C"/>
    <w:rsid w:val="003E7EEB"/>
    <w:rsid w:val="003F37D2"/>
    <w:rsid w:val="003F4238"/>
    <w:rsid w:val="003F58F6"/>
    <w:rsid w:val="003F6A92"/>
    <w:rsid w:val="00402693"/>
    <w:rsid w:val="00402BA6"/>
    <w:rsid w:val="00404C45"/>
    <w:rsid w:val="0040552A"/>
    <w:rsid w:val="00412027"/>
    <w:rsid w:val="004126D3"/>
    <w:rsid w:val="00412D15"/>
    <w:rsid w:val="00413DBD"/>
    <w:rsid w:val="00416E44"/>
    <w:rsid w:val="00420A6B"/>
    <w:rsid w:val="00423FE4"/>
    <w:rsid w:val="00425F50"/>
    <w:rsid w:val="004269D4"/>
    <w:rsid w:val="00432D23"/>
    <w:rsid w:val="0043308E"/>
    <w:rsid w:val="00440D32"/>
    <w:rsid w:val="00442CCF"/>
    <w:rsid w:val="00444BF8"/>
    <w:rsid w:val="004457EF"/>
    <w:rsid w:val="004460F4"/>
    <w:rsid w:val="00446D02"/>
    <w:rsid w:val="00450F21"/>
    <w:rsid w:val="004515C4"/>
    <w:rsid w:val="00453608"/>
    <w:rsid w:val="004538C7"/>
    <w:rsid w:val="00453E1B"/>
    <w:rsid w:val="004550B1"/>
    <w:rsid w:val="00461070"/>
    <w:rsid w:val="00466F62"/>
    <w:rsid w:val="00467C62"/>
    <w:rsid w:val="00473982"/>
    <w:rsid w:val="00474BC4"/>
    <w:rsid w:val="00480186"/>
    <w:rsid w:val="00483209"/>
    <w:rsid w:val="00484BAD"/>
    <w:rsid w:val="00486646"/>
    <w:rsid w:val="004866CE"/>
    <w:rsid w:val="004868AE"/>
    <w:rsid w:val="0049253A"/>
    <w:rsid w:val="00495218"/>
    <w:rsid w:val="00495721"/>
    <w:rsid w:val="004A02C0"/>
    <w:rsid w:val="004A5140"/>
    <w:rsid w:val="004A7228"/>
    <w:rsid w:val="004A7E4F"/>
    <w:rsid w:val="004B1028"/>
    <w:rsid w:val="004B2506"/>
    <w:rsid w:val="004B2B5F"/>
    <w:rsid w:val="004B2FA3"/>
    <w:rsid w:val="004B39E5"/>
    <w:rsid w:val="004C420F"/>
    <w:rsid w:val="004C6819"/>
    <w:rsid w:val="004E360C"/>
    <w:rsid w:val="004F05DC"/>
    <w:rsid w:val="004F0AFF"/>
    <w:rsid w:val="004F1D18"/>
    <w:rsid w:val="004F4BCE"/>
    <w:rsid w:val="00503302"/>
    <w:rsid w:val="00504026"/>
    <w:rsid w:val="00511768"/>
    <w:rsid w:val="00511C88"/>
    <w:rsid w:val="00511CD9"/>
    <w:rsid w:val="005123EF"/>
    <w:rsid w:val="00512915"/>
    <w:rsid w:val="00513668"/>
    <w:rsid w:val="00516BBF"/>
    <w:rsid w:val="00517C19"/>
    <w:rsid w:val="00522727"/>
    <w:rsid w:val="00526F9A"/>
    <w:rsid w:val="0053576F"/>
    <w:rsid w:val="005416B5"/>
    <w:rsid w:val="005430F8"/>
    <w:rsid w:val="00546FBC"/>
    <w:rsid w:val="00547118"/>
    <w:rsid w:val="00547AC1"/>
    <w:rsid w:val="00547DFE"/>
    <w:rsid w:val="00553070"/>
    <w:rsid w:val="00554201"/>
    <w:rsid w:val="00554BF3"/>
    <w:rsid w:val="005607E0"/>
    <w:rsid w:val="005714A5"/>
    <w:rsid w:val="005724DE"/>
    <w:rsid w:val="0057363B"/>
    <w:rsid w:val="0057369F"/>
    <w:rsid w:val="005773CE"/>
    <w:rsid w:val="00581B21"/>
    <w:rsid w:val="005878B9"/>
    <w:rsid w:val="00590642"/>
    <w:rsid w:val="00590F79"/>
    <w:rsid w:val="0059298E"/>
    <w:rsid w:val="00596237"/>
    <w:rsid w:val="005A0B8B"/>
    <w:rsid w:val="005A2059"/>
    <w:rsid w:val="005A2212"/>
    <w:rsid w:val="005A305A"/>
    <w:rsid w:val="005A41AD"/>
    <w:rsid w:val="005A6A72"/>
    <w:rsid w:val="005B0FDA"/>
    <w:rsid w:val="005B2299"/>
    <w:rsid w:val="005B28CA"/>
    <w:rsid w:val="005B3EA1"/>
    <w:rsid w:val="005B569A"/>
    <w:rsid w:val="005B7BDA"/>
    <w:rsid w:val="005C07D7"/>
    <w:rsid w:val="005C228E"/>
    <w:rsid w:val="005C24AA"/>
    <w:rsid w:val="005C5CAE"/>
    <w:rsid w:val="005D28A2"/>
    <w:rsid w:val="005D452A"/>
    <w:rsid w:val="005D4B40"/>
    <w:rsid w:val="005D5315"/>
    <w:rsid w:val="005D550C"/>
    <w:rsid w:val="005D7619"/>
    <w:rsid w:val="005E18AD"/>
    <w:rsid w:val="005E389B"/>
    <w:rsid w:val="005E453C"/>
    <w:rsid w:val="00601F0B"/>
    <w:rsid w:val="00602051"/>
    <w:rsid w:val="006023F6"/>
    <w:rsid w:val="00605385"/>
    <w:rsid w:val="006079AC"/>
    <w:rsid w:val="006107B3"/>
    <w:rsid w:val="006157F1"/>
    <w:rsid w:val="00620DE6"/>
    <w:rsid w:val="00623278"/>
    <w:rsid w:val="00625094"/>
    <w:rsid w:val="00625C89"/>
    <w:rsid w:val="0063161E"/>
    <w:rsid w:val="00634F2C"/>
    <w:rsid w:val="006361C3"/>
    <w:rsid w:val="006374E0"/>
    <w:rsid w:val="00640160"/>
    <w:rsid w:val="00640D42"/>
    <w:rsid w:val="006420FC"/>
    <w:rsid w:val="00644C00"/>
    <w:rsid w:val="00645B80"/>
    <w:rsid w:val="00651EA4"/>
    <w:rsid w:val="00654C60"/>
    <w:rsid w:val="006601C5"/>
    <w:rsid w:val="00660ADF"/>
    <w:rsid w:val="00663436"/>
    <w:rsid w:val="006667A1"/>
    <w:rsid w:val="00680A84"/>
    <w:rsid w:val="0068217C"/>
    <w:rsid w:val="00683A09"/>
    <w:rsid w:val="00686F0C"/>
    <w:rsid w:val="00687D2D"/>
    <w:rsid w:val="00692195"/>
    <w:rsid w:val="0069377E"/>
    <w:rsid w:val="00694252"/>
    <w:rsid w:val="006970E0"/>
    <w:rsid w:val="00697BFA"/>
    <w:rsid w:val="006A07F8"/>
    <w:rsid w:val="006A1ED0"/>
    <w:rsid w:val="006A648F"/>
    <w:rsid w:val="006B211B"/>
    <w:rsid w:val="006B36B2"/>
    <w:rsid w:val="006B688E"/>
    <w:rsid w:val="006C7438"/>
    <w:rsid w:val="006C7986"/>
    <w:rsid w:val="006D018D"/>
    <w:rsid w:val="006D311D"/>
    <w:rsid w:val="006D3A16"/>
    <w:rsid w:val="006D496E"/>
    <w:rsid w:val="006D65BC"/>
    <w:rsid w:val="006D7827"/>
    <w:rsid w:val="006E0526"/>
    <w:rsid w:val="006E0834"/>
    <w:rsid w:val="006E3045"/>
    <w:rsid w:val="006E594C"/>
    <w:rsid w:val="006F1295"/>
    <w:rsid w:val="006F4BED"/>
    <w:rsid w:val="006F7495"/>
    <w:rsid w:val="007007A3"/>
    <w:rsid w:val="00700B4A"/>
    <w:rsid w:val="007018EA"/>
    <w:rsid w:val="0070358A"/>
    <w:rsid w:val="00703BDD"/>
    <w:rsid w:val="007040EC"/>
    <w:rsid w:val="00705B4C"/>
    <w:rsid w:val="0070679D"/>
    <w:rsid w:val="007068D2"/>
    <w:rsid w:val="007103D3"/>
    <w:rsid w:val="00711C64"/>
    <w:rsid w:val="00712299"/>
    <w:rsid w:val="00722227"/>
    <w:rsid w:val="00722D89"/>
    <w:rsid w:val="007260DF"/>
    <w:rsid w:val="00731448"/>
    <w:rsid w:val="00731A05"/>
    <w:rsid w:val="00731E58"/>
    <w:rsid w:val="00733F84"/>
    <w:rsid w:val="00735379"/>
    <w:rsid w:val="00737663"/>
    <w:rsid w:val="00740B34"/>
    <w:rsid w:val="00743598"/>
    <w:rsid w:val="00745100"/>
    <w:rsid w:val="0075411E"/>
    <w:rsid w:val="007543D4"/>
    <w:rsid w:val="00760929"/>
    <w:rsid w:val="007611F1"/>
    <w:rsid w:val="00761237"/>
    <w:rsid w:val="007644A7"/>
    <w:rsid w:val="00766D17"/>
    <w:rsid w:val="00781701"/>
    <w:rsid w:val="00784A45"/>
    <w:rsid w:val="00786420"/>
    <w:rsid w:val="00792A28"/>
    <w:rsid w:val="007A2F26"/>
    <w:rsid w:val="007A5051"/>
    <w:rsid w:val="007A58E9"/>
    <w:rsid w:val="007A754F"/>
    <w:rsid w:val="007B09C4"/>
    <w:rsid w:val="007B14DF"/>
    <w:rsid w:val="007B2E11"/>
    <w:rsid w:val="007B592B"/>
    <w:rsid w:val="007B5D3A"/>
    <w:rsid w:val="007B67BE"/>
    <w:rsid w:val="007C0C19"/>
    <w:rsid w:val="007C7BF0"/>
    <w:rsid w:val="007D21BE"/>
    <w:rsid w:val="007D2A6B"/>
    <w:rsid w:val="007D5459"/>
    <w:rsid w:val="007D59B2"/>
    <w:rsid w:val="007D5AC9"/>
    <w:rsid w:val="007E33A3"/>
    <w:rsid w:val="007E62F5"/>
    <w:rsid w:val="007E6760"/>
    <w:rsid w:val="007F12D8"/>
    <w:rsid w:val="007F4128"/>
    <w:rsid w:val="007F4D35"/>
    <w:rsid w:val="007F7679"/>
    <w:rsid w:val="008005E0"/>
    <w:rsid w:val="00804183"/>
    <w:rsid w:val="008062E4"/>
    <w:rsid w:val="00807701"/>
    <w:rsid w:val="00810351"/>
    <w:rsid w:val="00810D32"/>
    <w:rsid w:val="00810DC6"/>
    <w:rsid w:val="00812DE6"/>
    <w:rsid w:val="0081444E"/>
    <w:rsid w:val="00820984"/>
    <w:rsid w:val="008329CD"/>
    <w:rsid w:val="008334E7"/>
    <w:rsid w:val="00834859"/>
    <w:rsid w:val="008364B0"/>
    <w:rsid w:val="008415F1"/>
    <w:rsid w:val="00841DBD"/>
    <w:rsid w:val="008422C2"/>
    <w:rsid w:val="00842355"/>
    <w:rsid w:val="008443E0"/>
    <w:rsid w:val="00844914"/>
    <w:rsid w:val="00844EF6"/>
    <w:rsid w:val="00850371"/>
    <w:rsid w:val="008511F1"/>
    <w:rsid w:val="00854059"/>
    <w:rsid w:val="008553AA"/>
    <w:rsid w:val="00856E08"/>
    <w:rsid w:val="00857763"/>
    <w:rsid w:val="00857824"/>
    <w:rsid w:val="00860B01"/>
    <w:rsid w:val="00862F63"/>
    <w:rsid w:val="008707C8"/>
    <w:rsid w:val="00872695"/>
    <w:rsid w:val="00883F95"/>
    <w:rsid w:val="00886A68"/>
    <w:rsid w:val="008915FA"/>
    <w:rsid w:val="0089262A"/>
    <w:rsid w:val="008952D0"/>
    <w:rsid w:val="00896B8F"/>
    <w:rsid w:val="008A0743"/>
    <w:rsid w:val="008A0C39"/>
    <w:rsid w:val="008A3641"/>
    <w:rsid w:val="008B65F9"/>
    <w:rsid w:val="008C255E"/>
    <w:rsid w:val="008D3E27"/>
    <w:rsid w:val="008D43B0"/>
    <w:rsid w:val="008D57DE"/>
    <w:rsid w:val="008D5B3E"/>
    <w:rsid w:val="008D68DA"/>
    <w:rsid w:val="008D71F3"/>
    <w:rsid w:val="008D77F8"/>
    <w:rsid w:val="008E089B"/>
    <w:rsid w:val="008E4609"/>
    <w:rsid w:val="008E4A62"/>
    <w:rsid w:val="008E6F95"/>
    <w:rsid w:val="008F49F9"/>
    <w:rsid w:val="009025BE"/>
    <w:rsid w:val="00905504"/>
    <w:rsid w:val="009062AA"/>
    <w:rsid w:val="0090716F"/>
    <w:rsid w:val="00907FB3"/>
    <w:rsid w:val="0091003E"/>
    <w:rsid w:val="0091015B"/>
    <w:rsid w:val="0091218C"/>
    <w:rsid w:val="009125DC"/>
    <w:rsid w:val="009148A1"/>
    <w:rsid w:val="009257CC"/>
    <w:rsid w:val="00931D6E"/>
    <w:rsid w:val="0093261F"/>
    <w:rsid w:val="009342D0"/>
    <w:rsid w:val="0093681F"/>
    <w:rsid w:val="0094271D"/>
    <w:rsid w:val="00944A2B"/>
    <w:rsid w:val="00945AFA"/>
    <w:rsid w:val="00945DFD"/>
    <w:rsid w:val="00951AA6"/>
    <w:rsid w:val="00954973"/>
    <w:rsid w:val="00956631"/>
    <w:rsid w:val="0095797C"/>
    <w:rsid w:val="00957E26"/>
    <w:rsid w:val="0096210F"/>
    <w:rsid w:val="00964A8D"/>
    <w:rsid w:val="0096644F"/>
    <w:rsid w:val="00966502"/>
    <w:rsid w:val="00971A5C"/>
    <w:rsid w:val="00972C18"/>
    <w:rsid w:val="00973277"/>
    <w:rsid w:val="00973ED8"/>
    <w:rsid w:val="009830AF"/>
    <w:rsid w:val="009849AC"/>
    <w:rsid w:val="00985FE5"/>
    <w:rsid w:val="009860BE"/>
    <w:rsid w:val="00997228"/>
    <w:rsid w:val="009A2606"/>
    <w:rsid w:val="009A47E9"/>
    <w:rsid w:val="009A4DFB"/>
    <w:rsid w:val="009A7778"/>
    <w:rsid w:val="009A7845"/>
    <w:rsid w:val="009B1310"/>
    <w:rsid w:val="009B3EA0"/>
    <w:rsid w:val="009B51DD"/>
    <w:rsid w:val="009B5270"/>
    <w:rsid w:val="009B7E1B"/>
    <w:rsid w:val="009C5580"/>
    <w:rsid w:val="009D155F"/>
    <w:rsid w:val="009D26D6"/>
    <w:rsid w:val="009D2815"/>
    <w:rsid w:val="009D77E2"/>
    <w:rsid w:val="009E2D40"/>
    <w:rsid w:val="009E4D89"/>
    <w:rsid w:val="009E596E"/>
    <w:rsid w:val="009E7CA5"/>
    <w:rsid w:val="009F598B"/>
    <w:rsid w:val="00A02636"/>
    <w:rsid w:val="00A02D56"/>
    <w:rsid w:val="00A06A47"/>
    <w:rsid w:val="00A07B04"/>
    <w:rsid w:val="00A114DB"/>
    <w:rsid w:val="00A12335"/>
    <w:rsid w:val="00A14A84"/>
    <w:rsid w:val="00A1723E"/>
    <w:rsid w:val="00A20ABF"/>
    <w:rsid w:val="00A212B7"/>
    <w:rsid w:val="00A223C3"/>
    <w:rsid w:val="00A328F9"/>
    <w:rsid w:val="00A33D97"/>
    <w:rsid w:val="00A346E9"/>
    <w:rsid w:val="00A36FC8"/>
    <w:rsid w:val="00A37578"/>
    <w:rsid w:val="00A37E83"/>
    <w:rsid w:val="00A404DB"/>
    <w:rsid w:val="00A41D5B"/>
    <w:rsid w:val="00A42197"/>
    <w:rsid w:val="00A42659"/>
    <w:rsid w:val="00A504CD"/>
    <w:rsid w:val="00A55162"/>
    <w:rsid w:val="00A552F3"/>
    <w:rsid w:val="00A55CDF"/>
    <w:rsid w:val="00A57369"/>
    <w:rsid w:val="00A614AD"/>
    <w:rsid w:val="00A64287"/>
    <w:rsid w:val="00A65A64"/>
    <w:rsid w:val="00A6633D"/>
    <w:rsid w:val="00A66605"/>
    <w:rsid w:val="00A6746E"/>
    <w:rsid w:val="00A6768C"/>
    <w:rsid w:val="00A71236"/>
    <w:rsid w:val="00A80A21"/>
    <w:rsid w:val="00A80E5B"/>
    <w:rsid w:val="00A867B9"/>
    <w:rsid w:val="00A91449"/>
    <w:rsid w:val="00A91E9A"/>
    <w:rsid w:val="00A9292A"/>
    <w:rsid w:val="00A936F4"/>
    <w:rsid w:val="00AA163F"/>
    <w:rsid w:val="00AA16E8"/>
    <w:rsid w:val="00AA6F57"/>
    <w:rsid w:val="00AB1077"/>
    <w:rsid w:val="00AB3CF5"/>
    <w:rsid w:val="00AB4B64"/>
    <w:rsid w:val="00AC415A"/>
    <w:rsid w:val="00AC61AD"/>
    <w:rsid w:val="00AC68B6"/>
    <w:rsid w:val="00AC6C3D"/>
    <w:rsid w:val="00AC6DA2"/>
    <w:rsid w:val="00AD0ED7"/>
    <w:rsid w:val="00AD396E"/>
    <w:rsid w:val="00AD4C4F"/>
    <w:rsid w:val="00AE0B34"/>
    <w:rsid w:val="00AE2711"/>
    <w:rsid w:val="00AE3C10"/>
    <w:rsid w:val="00AE5081"/>
    <w:rsid w:val="00AE51C6"/>
    <w:rsid w:val="00AE5AAC"/>
    <w:rsid w:val="00AE68BA"/>
    <w:rsid w:val="00AF14F1"/>
    <w:rsid w:val="00AF2EA3"/>
    <w:rsid w:val="00AF3B57"/>
    <w:rsid w:val="00AF765B"/>
    <w:rsid w:val="00AF79FD"/>
    <w:rsid w:val="00AF7E5A"/>
    <w:rsid w:val="00B00F32"/>
    <w:rsid w:val="00B01D32"/>
    <w:rsid w:val="00B033EA"/>
    <w:rsid w:val="00B0349F"/>
    <w:rsid w:val="00B05CC9"/>
    <w:rsid w:val="00B26206"/>
    <w:rsid w:val="00B265D4"/>
    <w:rsid w:val="00B3157C"/>
    <w:rsid w:val="00B31AD3"/>
    <w:rsid w:val="00B3266B"/>
    <w:rsid w:val="00B34203"/>
    <w:rsid w:val="00B34F88"/>
    <w:rsid w:val="00B35153"/>
    <w:rsid w:val="00B45192"/>
    <w:rsid w:val="00B660D0"/>
    <w:rsid w:val="00B662AC"/>
    <w:rsid w:val="00B70F98"/>
    <w:rsid w:val="00B71F84"/>
    <w:rsid w:val="00B72822"/>
    <w:rsid w:val="00B731BF"/>
    <w:rsid w:val="00B74C7E"/>
    <w:rsid w:val="00B75575"/>
    <w:rsid w:val="00B806CA"/>
    <w:rsid w:val="00B82596"/>
    <w:rsid w:val="00B85421"/>
    <w:rsid w:val="00B85F33"/>
    <w:rsid w:val="00B91E00"/>
    <w:rsid w:val="00B94B05"/>
    <w:rsid w:val="00B97B80"/>
    <w:rsid w:val="00BA0FBE"/>
    <w:rsid w:val="00BA1024"/>
    <w:rsid w:val="00BA2338"/>
    <w:rsid w:val="00BA4242"/>
    <w:rsid w:val="00BA62CD"/>
    <w:rsid w:val="00BA6661"/>
    <w:rsid w:val="00BA7162"/>
    <w:rsid w:val="00BA7713"/>
    <w:rsid w:val="00BB1753"/>
    <w:rsid w:val="00BB5E04"/>
    <w:rsid w:val="00BC238A"/>
    <w:rsid w:val="00BC2C52"/>
    <w:rsid w:val="00BC500A"/>
    <w:rsid w:val="00BC5F97"/>
    <w:rsid w:val="00BC68B5"/>
    <w:rsid w:val="00BC6CCD"/>
    <w:rsid w:val="00BD407B"/>
    <w:rsid w:val="00BD5760"/>
    <w:rsid w:val="00BD6074"/>
    <w:rsid w:val="00BD6FBF"/>
    <w:rsid w:val="00BE14F9"/>
    <w:rsid w:val="00BE199B"/>
    <w:rsid w:val="00BE2F4C"/>
    <w:rsid w:val="00BE2F6F"/>
    <w:rsid w:val="00BE4273"/>
    <w:rsid w:val="00BE4530"/>
    <w:rsid w:val="00BE55F2"/>
    <w:rsid w:val="00BF1271"/>
    <w:rsid w:val="00BF1547"/>
    <w:rsid w:val="00BF3199"/>
    <w:rsid w:val="00BF3480"/>
    <w:rsid w:val="00BF3C9E"/>
    <w:rsid w:val="00BF5E4F"/>
    <w:rsid w:val="00C01BC6"/>
    <w:rsid w:val="00C02FA2"/>
    <w:rsid w:val="00C104B4"/>
    <w:rsid w:val="00C10534"/>
    <w:rsid w:val="00C120B3"/>
    <w:rsid w:val="00C20F54"/>
    <w:rsid w:val="00C23C39"/>
    <w:rsid w:val="00C37EA9"/>
    <w:rsid w:val="00C412D8"/>
    <w:rsid w:val="00C43660"/>
    <w:rsid w:val="00C47FDD"/>
    <w:rsid w:val="00C509BE"/>
    <w:rsid w:val="00C5346C"/>
    <w:rsid w:val="00C53733"/>
    <w:rsid w:val="00C560E9"/>
    <w:rsid w:val="00C632A8"/>
    <w:rsid w:val="00C63C9F"/>
    <w:rsid w:val="00C65887"/>
    <w:rsid w:val="00C66758"/>
    <w:rsid w:val="00C7125E"/>
    <w:rsid w:val="00C72F3F"/>
    <w:rsid w:val="00C7305C"/>
    <w:rsid w:val="00C74583"/>
    <w:rsid w:val="00C81CC9"/>
    <w:rsid w:val="00C83F02"/>
    <w:rsid w:val="00C85F96"/>
    <w:rsid w:val="00C86068"/>
    <w:rsid w:val="00C8713A"/>
    <w:rsid w:val="00C90DAA"/>
    <w:rsid w:val="00C90DE1"/>
    <w:rsid w:val="00C92971"/>
    <w:rsid w:val="00C95E9F"/>
    <w:rsid w:val="00C96508"/>
    <w:rsid w:val="00CA5DD9"/>
    <w:rsid w:val="00CA6843"/>
    <w:rsid w:val="00CB0A28"/>
    <w:rsid w:val="00CC3720"/>
    <w:rsid w:val="00CC4267"/>
    <w:rsid w:val="00CD1619"/>
    <w:rsid w:val="00CD4169"/>
    <w:rsid w:val="00CD57E0"/>
    <w:rsid w:val="00CD6F78"/>
    <w:rsid w:val="00CE09B6"/>
    <w:rsid w:val="00CE13B8"/>
    <w:rsid w:val="00CE5BC0"/>
    <w:rsid w:val="00CE5F02"/>
    <w:rsid w:val="00CE78C2"/>
    <w:rsid w:val="00CE7945"/>
    <w:rsid w:val="00CF015D"/>
    <w:rsid w:val="00CF0F18"/>
    <w:rsid w:val="00CF2356"/>
    <w:rsid w:val="00CF58D7"/>
    <w:rsid w:val="00CF58FD"/>
    <w:rsid w:val="00CF7125"/>
    <w:rsid w:val="00CF717C"/>
    <w:rsid w:val="00D036AA"/>
    <w:rsid w:val="00D051BE"/>
    <w:rsid w:val="00D078D5"/>
    <w:rsid w:val="00D1371C"/>
    <w:rsid w:val="00D146CB"/>
    <w:rsid w:val="00D14C9F"/>
    <w:rsid w:val="00D15CD2"/>
    <w:rsid w:val="00D1667C"/>
    <w:rsid w:val="00D20E79"/>
    <w:rsid w:val="00D20ECD"/>
    <w:rsid w:val="00D214BF"/>
    <w:rsid w:val="00D226EA"/>
    <w:rsid w:val="00D22AF1"/>
    <w:rsid w:val="00D256E0"/>
    <w:rsid w:val="00D372D2"/>
    <w:rsid w:val="00D44267"/>
    <w:rsid w:val="00D44BDF"/>
    <w:rsid w:val="00D44D75"/>
    <w:rsid w:val="00D44D91"/>
    <w:rsid w:val="00D4567D"/>
    <w:rsid w:val="00D45AC7"/>
    <w:rsid w:val="00D5056E"/>
    <w:rsid w:val="00D53A21"/>
    <w:rsid w:val="00D6069F"/>
    <w:rsid w:val="00D674CB"/>
    <w:rsid w:val="00D71031"/>
    <w:rsid w:val="00D7146B"/>
    <w:rsid w:val="00D737DB"/>
    <w:rsid w:val="00D74CC9"/>
    <w:rsid w:val="00D912CD"/>
    <w:rsid w:val="00D916B9"/>
    <w:rsid w:val="00D9359B"/>
    <w:rsid w:val="00D94642"/>
    <w:rsid w:val="00D94FFF"/>
    <w:rsid w:val="00D95880"/>
    <w:rsid w:val="00DA1B77"/>
    <w:rsid w:val="00DA29D9"/>
    <w:rsid w:val="00DA491D"/>
    <w:rsid w:val="00DB25D1"/>
    <w:rsid w:val="00DB711F"/>
    <w:rsid w:val="00DC062B"/>
    <w:rsid w:val="00DC3C71"/>
    <w:rsid w:val="00DC49F5"/>
    <w:rsid w:val="00DC7177"/>
    <w:rsid w:val="00DC7A23"/>
    <w:rsid w:val="00DD0F25"/>
    <w:rsid w:val="00DD2B5F"/>
    <w:rsid w:val="00DD43C7"/>
    <w:rsid w:val="00DE0737"/>
    <w:rsid w:val="00DE1327"/>
    <w:rsid w:val="00DE24A3"/>
    <w:rsid w:val="00DE4205"/>
    <w:rsid w:val="00DF3E38"/>
    <w:rsid w:val="00E001F9"/>
    <w:rsid w:val="00E01639"/>
    <w:rsid w:val="00E031F5"/>
    <w:rsid w:val="00E052EB"/>
    <w:rsid w:val="00E07720"/>
    <w:rsid w:val="00E1269E"/>
    <w:rsid w:val="00E24B9F"/>
    <w:rsid w:val="00E26BF2"/>
    <w:rsid w:val="00E3136C"/>
    <w:rsid w:val="00E31474"/>
    <w:rsid w:val="00E327E5"/>
    <w:rsid w:val="00E3416D"/>
    <w:rsid w:val="00E35202"/>
    <w:rsid w:val="00E41D7E"/>
    <w:rsid w:val="00E4259A"/>
    <w:rsid w:val="00E44409"/>
    <w:rsid w:val="00E44797"/>
    <w:rsid w:val="00E528CB"/>
    <w:rsid w:val="00E54AA5"/>
    <w:rsid w:val="00E55D74"/>
    <w:rsid w:val="00E56443"/>
    <w:rsid w:val="00E66419"/>
    <w:rsid w:val="00E67EE2"/>
    <w:rsid w:val="00E71D58"/>
    <w:rsid w:val="00E743DC"/>
    <w:rsid w:val="00E76689"/>
    <w:rsid w:val="00E809E5"/>
    <w:rsid w:val="00E844AE"/>
    <w:rsid w:val="00E86D36"/>
    <w:rsid w:val="00E914BD"/>
    <w:rsid w:val="00E91712"/>
    <w:rsid w:val="00E923BD"/>
    <w:rsid w:val="00E9547E"/>
    <w:rsid w:val="00E95C24"/>
    <w:rsid w:val="00E97690"/>
    <w:rsid w:val="00EA3E4A"/>
    <w:rsid w:val="00EA4B64"/>
    <w:rsid w:val="00EA55F1"/>
    <w:rsid w:val="00EA655C"/>
    <w:rsid w:val="00EA7C8B"/>
    <w:rsid w:val="00EB05DE"/>
    <w:rsid w:val="00EB4734"/>
    <w:rsid w:val="00EB6CC1"/>
    <w:rsid w:val="00ED0F1A"/>
    <w:rsid w:val="00ED3702"/>
    <w:rsid w:val="00ED3A71"/>
    <w:rsid w:val="00ED6BF3"/>
    <w:rsid w:val="00ED7902"/>
    <w:rsid w:val="00EE4006"/>
    <w:rsid w:val="00EF1214"/>
    <w:rsid w:val="00EF158A"/>
    <w:rsid w:val="00EF4D47"/>
    <w:rsid w:val="00EF5F57"/>
    <w:rsid w:val="00EF67E9"/>
    <w:rsid w:val="00F00B21"/>
    <w:rsid w:val="00F023E9"/>
    <w:rsid w:val="00F06B5E"/>
    <w:rsid w:val="00F14708"/>
    <w:rsid w:val="00F17938"/>
    <w:rsid w:val="00F17AF5"/>
    <w:rsid w:val="00F17E79"/>
    <w:rsid w:val="00F204B7"/>
    <w:rsid w:val="00F20BC4"/>
    <w:rsid w:val="00F30538"/>
    <w:rsid w:val="00F34A71"/>
    <w:rsid w:val="00F43633"/>
    <w:rsid w:val="00F436B3"/>
    <w:rsid w:val="00F44A8A"/>
    <w:rsid w:val="00F47B97"/>
    <w:rsid w:val="00F47CDA"/>
    <w:rsid w:val="00F520E3"/>
    <w:rsid w:val="00F573EF"/>
    <w:rsid w:val="00F57C87"/>
    <w:rsid w:val="00F6008D"/>
    <w:rsid w:val="00F60DD1"/>
    <w:rsid w:val="00F731D4"/>
    <w:rsid w:val="00F7330C"/>
    <w:rsid w:val="00F7550B"/>
    <w:rsid w:val="00F826D0"/>
    <w:rsid w:val="00F84741"/>
    <w:rsid w:val="00F86201"/>
    <w:rsid w:val="00F936E5"/>
    <w:rsid w:val="00F9597B"/>
    <w:rsid w:val="00FA3B9E"/>
    <w:rsid w:val="00FA4033"/>
    <w:rsid w:val="00FB24F3"/>
    <w:rsid w:val="00FB2D0C"/>
    <w:rsid w:val="00FB62CD"/>
    <w:rsid w:val="00FC387E"/>
    <w:rsid w:val="00FC5CB4"/>
    <w:rsid w:val="00FC663F"/>
    <w:rsid w:val="00FC7CF6"/>
    <w:rsid w:val="00FD03D3"/>
    <w:rsid w:val="00FD2E7C"/>
    <w:rsid w:val="00FD2F3F"/>
    <w:rsid w:val="00FD4FF4"/>
    <w:rsid w:val="00FD75C7"/>
    <w:rsid w:val="00FE28B8"/>
    <w:rsid w:val="00FE56BA"/>
    <w:rsid w:val="00FF066C"/>
    <w:rsid w:val="00FF0818"/>
    <w:rsid w:val="00FF31B9"/>
    <w:rsid w:val="00FF352E"/>
    <w:rsid w:val="00FF6F1F"/>
    <w:rsid w:val="720A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815F"/>
  <w15:docId w15:val="{F39EA03D-015C-4770-9257-AD7D5292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after="80" w:line="276" w:lineRule="auto"/>
      <w:jc w:val="both"/>
    </w:pPr>
    <w:rPr>
      <w:rFonts w:ascii="Times New Roman" w:eastAsia="Calibri" w:hAnsi="Times New Roman" w:cs="Times New Roman"/>
      <w:sz w:val="24"/>
      <w:szCs w:val="22"/>
      <w:lang w:eastAsia="en-US"/>
    </w:rPr>
  </w:style>
  <w:style w:type="paragraph" w:styleId="10">
    <w:name w:val="heading 1"/>
    <w:basedOn w:val="a4"/>
    <w:next w:val="a4"/>
    <w:link w:val="11"/>
    <w:uiPriority w:val="9"/>
    <w:qFormat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otnote reference"/>
    <w:qFormat/>
    <w:rPr>
      <w:vertAlign w:val="superscript"/>
    </w:rPr>
  </w:style>
  <w:style w:type="character" w:styleId="a9">
    <w:name w:val="annotation reference"/>
    <w:basedOn w:val="a5"/>
    <w:uiPriority w:val="99"/>
    <w:semiHidden/>
    <w:unhideWhenUsed/>
    <w:qFormat/>
    <w:rPr>
      <w:sz w:val="16"/>
      <w:szCs w:val="16"/>
    </w:rPr>
  </w:style>
  <w:style w:type="character" w:styleId="aa">
    <w:name w:val="Hyperlink"/>
    <w:basedOn w:val="a5"/>
    <w:uiPriority w:val="99"/>
    <w:unhideWhenUsed/>
    <w:qFormat/>
    <w:rPr>
      <w:color w:val="0000FF"/>
      <w:u w:val="single"/>
    </w:rPr>
  </w:style>
  <w:style w:type="character" w:styleId="ab">
    <w:name w:val="page number"/>
    <w:basedOn w:val="a5"/>
    <w:qFormat/>
  </w:style>
  <w:style w:type="paragraph" w:styleId="ac">
    <w:name w:val="Balloon Text"/>
    <w:basedOn w:val="a4"/>
    <w:link w:val="ad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qFormat/>
    <w:pPr>
      <w:spacing w:after="0" w:line="240" w:lineRule="auto"/>
      <w:jc w:val="center"/>
    </w:pPr>
    <w:rPr>
      <w:rFonts w:eastAsia="Times New Roman"/>
      <w:b/>
      <w:bCs/>
      <w:szCs w:val="24"/>
      <w:lang w:eastAsia="ru-RU"/>
    </w:rPr>
  </w:style>
  <w:style w:type="paragraph" w:styleId="af">
    <w:name w:val="annotation text"/>
    <w:basedOn w:val="a4"/>
    <w:link w:val="af0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Pr>
      <w:b/>
      <w:bCs/>
    </w:rPr>
  </w:style>
  <w:style w:type="paragraph" w:styleId="af3">
    <w:name w:val="footnote text"/>
    <w:basedOn w:val="a4"/>
    <w:link w:val="af4"/>
    <w:qFormat/>
    <w:pPr>
      <w:spacing w:after="0" w:line="240" w:lineRule="auto"/>
      <w:jc w:val="left"/>
    </w:pPr>
    <w:rPr>
      <w:rFonts w:eastAsia="Times New Roman"/>
      <w:sz w:val="20"/>
      <w:szCs w:val="20"/>
      <w:lang w:eastAsia="ru-RU"/>
    </w:rPr>
  </w:style>
  <w:style w:type="paragraph" w:styleId="af5">
    <w:name w:val="header"/>
    <w:basedOn w:val="a4"/>
    <w:link w:val="af6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Body Text"/>
    <w:basedOn w:val="a4"/>
    <w:link w:val="af8"/>
    <w:semiHidden/>
    <w:unhideWhenUsed/>
    <w:qFormat/>
    <w:pPr>
      <w:spacing w:after="0" w:line="240" w:lineRule="auto"/>
    </w:pPr>
    <w:rPr>
      <w:rFonts w:eastAsia="Times New Roman"/>
      <w:szCs w:val="24"/>
    </w:rPr>
  </w:style>
  <w:style w:type="paragraph" w:styleId="12">
    <w:name w:val="toc 1"/>
    <w:basedOn w:val="a4"/>
    <w:next w:val="a4"/>
    <w:autoRedefine/>
    <w:uiPriority w:val="39"/>
    <w:unhideWhenUsed/>
    <w:qFormat/>
    <w:pPr>
      <w:tabs>
        <w:tab w:val="right" w:leader="dot" w:pos="9770"/>
      </w:tabs>
      <w:spacing w:after="100" w:line="360" w:lineRule="auto"/>
    </w:pPr>
    <w:rPr>
      <w:rFonts w:eastAsia="Times New Roman"/>
      <w:caps/>
      <w:sz w:val="28"/>
      <w:szCs w:val="28"/>
    </w:rPr>
  </w:style>
  <w:style w:type="paragraph" w:styleId="31">
    <w:name w:val="toc 3"/>
    <w:basedOn w:val="a4"/>
    <w:next w:val="a4"/>
    <w:autoRedefine/>
    <w:uiPriority w:val="39"/>
    <w:unhideWhenUsed/>
    <w:qFormat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2">
    <w:name w:val="toc 2"/>
    <w:basedOn w:val="a4"/>
    <w:next w:val="a4"/>
    <w:autoRedefine/>
    <w:uiPriority w:val="39"/>
    <w:qFormat/>
    <w:pPr>
      <w:tabs>
        <w:tab w:val="left" w:pos="660"/>
        <w:tab w:val="right" w:leader="dot" w:pos="9770"/>
      </w:tabs>
      <w:spacing w:after="100" w:line="360" w:lineRule="auto"/>
      <w:ind w:left="709"/>
    </w:pPr>
    <w:rPr>
      <w:rFonts w:eastAsia="Times New Roman"/>
      <w:sz w:val="28"/>
      <w:szCs w:val="28"/>
      <w:lang w:eastAsia="ru-RU"/>
    </w:rPr>
  </w:style>
  <w:style w:type="paragraph" w:styleId="af9">
    <w:name w:val="footer"/>
    <w:basedOn w:val="a4"/>
    <w:link w:val="afa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b">
    <w:name w:val="Normal (Web)"/>
    <w:basedOn w:val="a4"/>
    <w:uiPriority w:val="99"/>
    <w:unhideWhenUsed/>
    <w:qFormat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paragraph" w:styleId="32">
    <w:name w:val="Body Text 3"/>
    <w:basedOn w:val="a4"/>
    <w:link w:val="34"/>
    <w:qFormat/>
    <w:pPr>
      <w:spacing w:after="120" w:line="240" w:lineRule="auto"/>
      <w:jc w:val="left"/>
    </w:pPr>
    <w:rPr>
      <w:rFonts w:eastAsia="Times New Roman"/>
      <w:sz w:val="16"/>
      <w:szCs w:val="16"/>
      <w:lang w:eastAsia="ru-RU"/>
    </w:rPr>
  </w:style>
  <w:style w:type="paragraph" w:styleId="a2">
    <w:name w:val="Subtitle"/>
    <w:basedOn w:val="a4"/>
    <w:next w:val="a4"/>
    <w:link w:val="afc"/>
    <w:uiPriority w:val="11"/>
    <w:qFormat/>
    <w:pPr>
      <w:numPr>
        <w:ilvl w:val="1"/>
        <w:numId w:val="1"/>
      </w:numPr>
      <w:spacing w:before="280" w:after="280" w:line="360" w:lineRule="auto"/>
      <w:jc w:val="left"/>
      <w:outlineLvl w:val="1"/>
    </w:pPr>
    <w:rPr>
      <w:rFonts w:eastAsia="Times New Roman"/>
      <w:iCs/>
      <w:spacing w:val="15"/>
      <w:sz w:val="28"/>
      <w:szCs w:val="28"/>
    </w:rPr>
  </w:style>
  <w:style w:type="table" w:styleId="afd">
    <w:name w:val="Table Grid"/>
    <w:basedOn w:val="a6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Текст выноски Знак"/>
    <w:basedOn w:val="a5"/>
    <w:link w:val="ac"/>
    <w:uiPriority w:val="99"/>
    <w:semiHidden/>
    <w:qFormat/>
    <w:rPr>
      <w:rFonts w:ascii="Tahoma" w:eastAsia="Calibri" w:hAnsi="Tahoma" w:cs="Tahoma"/>
      <w:sz w:val="16"/>
      <w:szCs w:val="16"/>
    </w:rPr>
  </w:style>
  <w:style w:type="character" w:customStyle="1" w:styleId="11">
    <w:name w:val="Заголовок 1 Знак"/>
    <w:basedOn w:val="a5"/>
    <w:link w:val="10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e">
    <w:name w:val="List Paragraph"/>
    <w:basedOn w:val="a4"/>
    <w:uiPriority w:val="34"/>
    <w:qFormat/>
    <w:pPr>
      <w:ind w:left="720"/>
      <w:contextualSpacing/>
    </w:pPr>
  </w:style>
  <w:style w:type="character" w:customStyle="1" w:styleId="af0">
    <w:name w:val="Текст примечания Знак"/>
    <w:basedOn w:val="a5"/>
    <w:link w:val="af"/>
    <w:uiPriority w:val="99"/>
    <w:semiHidden/>
    <w:qFormat/>
    <w:rPr>
      <w:rFonts w:ascii="Times New Roman" w:eastAsia="Calibri" w:hAnsi="Times New Roman" w:cs="Times New Roman"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список с точками"/>
    <w:basedOn w:val="a4"/>
    <w:qFormat/>
    <w:pPr>
      <w:numPr>
        <w:numId w:val="2"/>
      </w:numPr>
      <w:spacing w:after="0" w:line="312" w:lineRule="auto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5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f6">
    <w:name w:val="Верхний колонтитул Знак"/>
    <w:basedOn w:val="a5"/>
    <w:link w:val="af5"/>
    <w:rPr>
      <w:rFonts w:ascii="Times New Roman" w:eastAsia="Calibri" w:hAnsi="Times New Roman" w:cs="Times New Roman"/>
      <w:sz w:val="24"/>
    </w:rPr>
  </w:style>
  <w:style w:type="character" w:customStyle="1" w:styleId="afa">
    <w:name w:val="Нижний колонтитул Знак"/>
    <w:basedOn w:val="a5"/>
    <w:link w:val="af9"/>
    <w:qFormat/>
    <w:rPr>
      <w:rFonts w:ascii="Times New Roman" w:eastAsia="Calibri" w:hAnsi="Times New Roman" w:cs="Times New Roman"/>
      <w:sz w:val="24"/>
    </w:rPr>
  </w:style>
  <w:style w:type="paragraph" w:customStyle="1" w:styleId="13">
    <w:name w:val="Обычный1"/>
    <w:qFormat/>
    <w:pPr>
      <w:jc w:val="center"/>
    </w:pPr>
    <w:rPr>
      <w:rFonts w:ascii="Times New Roman" w:eastAsia="Times New Roman" w:hAnsi="Times New Roman" w:cs="Times New Roman"/>
      <w:b/>
      <w:snapToGrid w:val="0"/>
    </w:rPr>
  </w:style>
  <w:style w:type="character" w:customStyle="1" w:styleId="af8">
    <w:name w:val="Основной текст Знак"/>
    <w:basedOn w:val="a5"/>
    <w:link w:val="af7"/>
    <w:semiHidden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34">
    <w:name w:val="Основной текст 3 Знак"/>
    <w:basedOn w:val="a5"/>
    <w:link w:val="32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ntStyle40">
    <w:name w:val="Font Style40"/>
    <w:qFormat/>
    <w:rPr>
      <w:rFonts w:ascii="Times New Roman" w:hAnsi="Times New Roman" w:cs="Times New Roman"/>
      <w:sz w:val="26"/>
      <w:szCs w:val="26"/>
    </w:rPr>
  </w:style>
  <w:style w:type="paragraph" w:customStyle="1" w:styleId="ReportHead">
    <w:name w:val="Report_Head"/>
    <w:basedOn w:val="a4"/>
    <w:qFormat/>
    <w:pPr>
      <w:spacing w:after="0" w:line="240" w:lineRule="auto"/>
      <w:jc w:val="center"/>
    </w:pPr>
    <w:rPr>
      <w:rFonts w:eastAsia="Times New Roman"/>
      <w:sz w:val="28"/>
      <w:szCs w:val="24"/>
      <w:lang w:eastAsia="ru-RU"/>
    </w:rPr>
  </w:style>
  <w:style w:type="paragraph" w:customStyle="1" w:styleId="ReportMain">
    <w:name w:val="Report_Main"/>
    <w:basedOn w:val="a4"/>
    <w:qFormat/>
    <w:pPr>
      <w:spacing w:after="0" w:line="240" w:lineRule="auto"/>
      <w:jc w:val="left"/>
    </w:pPr>
    <w:rPr>
      <w:rFonts w:eastAsia="Times New Roman"/>
      <w:szCs w:val="24"/>
      <w:lang w:eastAsia="ru-RU"/>
    </w:rPr>
  </w:style>
  <w:style w:type="character" w:customStyle="1" w:styleId="af4">
    <w:name w:val="Текст сноски Знак"/>
    <w:basedOn w:val="a5"/>
    <w:link w:val="af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Pr>
      <w:rFonts w:ascii="Times New Roman" w:eastAsia="Calibri" w:hAnsi="Times New Roman" w:cs="Times New Roman"/>
      <w:sz w:val="24"/>
      <w:szCs w:val="22"/>
      <w:lang w:eastAsia="en-US"/>
    </w:rPr>
  </w:style>
  <w:style w:type="paragraph" w:customStyle="1" w:styleId="15">
    <w:name w:val="Заголовок оглавления1"/>
    <w:basedOn w:val="10"/>
    <w:next w:val="a4"/>
    <w:uiPriority w:val="39"/>
    <w:unhideWhenUsed/>
    <w:qFormat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customStyle="1" w:styleId="ConsPlusNormal">
    <w:name w:val="ConsPlusNormal"/>
    <w:qFormat/>
    <w:pPr>
      <w:widowControl w:val="0"/>
      <w:autoSpaceDE w:val="0"/>
      <w:autoSpaceDN w:val="0"/>
    </w:pPr>
    <w:rPr>
      <w:rFonts w:ascii="Calibri" w:eastAsia="Times New Roman" w:hAnsi="Calibri" w:cs="Calibri"/>
      <w:sz w:val="22"/>
    </w:rPr>
  </w:style>
  <w:style w:type="character" w:customStyle="1" w:styleId="20">
    <w:name w:val="Основной текст (2)_"/>
    <w:basedOn w:val="a5"/>
    <w:link w:val="21"/>
    <w:qFormat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1">
    <w:name w:val="Основной текст (2)"/>
    <w:basedOn w:val="a4"/>
    <w:link w:val="20"/>
    <w:qFormat/>
    <w:pPr>
      <w:widowControl w:val="0"/>
      <w:shd w:val="clear" w:color="auto" w:fill="FFFFFF"/>
      <w:spacing w:before="120" w:after="480" w:line="0" w:lineRule="atLeast"/>
      <w:ind w:hanging="380"/>
      <w:jc w:val="left"/>
    </w:pPr>
    <w:rPr>
      <w:rFonts w:eastAsia="Times New Roman"/>
      <w:sz w:val="22"/>
    </w:rPr>
  </w:style>
  <w:style w:type="paragraph" w:styleId="aff">
    <w:name w:val="No Spacing"/>
    <w:uiPriority w:val="1"/>
    <w:qFormat/>
    <w:rPr>
      <w:rFonts w:eastAsiaTheme="minorEastAsia"/>
      <w:sz w:val="22"/>
      <w:szCs w:val="22"/>
    </w:rPr>
  </w:style>
  <w:style w:type="paragraph" w:customStyle="1" w:styleId="aff0">
    <w:name w:val="текст"/>
    <w:basedOn w:val="a4"/>
    <w:qFormat/>
    <w:pPr>
      <w:spacing w:after="0" w:line="360" w:lineRule="auto"/>
      <w:ind w:firstLine="709"/>
    </w:pPr>
    <w:rPr>
      <w:sz w:val="28"/>
      <w:szCs w:val="28"/>
    </w:rPr>
  </w:style>
  <w:style w:type="paragraph" w:customStyle="1" w:styleId="a3">
    <w:name w:val="список"/>
    <w:qFormat/>
    <w:pPr>
      <w:numPr>
        <w:numId w:val="3"/>
      </w:numPr>
      <w:spacing w:line="360" w:lineRule="auto"/>
      <w:ind w:left="1259" w:hanging="539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1">
    <w:name w:val="мой заголовок"/>
    <w:basedOn w:val="10"/>
    <w:next w:val="aff0"/>
    <w:qFormat/>
    <w:pPr>
      <w:spacing w:before="240" w:after="360" w:line="360" w:lineRule="auto"/>
    </w:pPr>
  </w:style>
  <w:style w:type="paragraph" w:customStyle="1" w:styleId="a1">
    <w:name w:val="нумерованный"/>
    <w:basedOn w:val="aff0"/>
    <w:qFormat/>
    <w:pPr>
      <w:numPr>
        <w:numId w:val="4"/>
      </w:numPr>
    </w:pPr>
  </w:style>
  <w:style w:type="paragraph" w:customStyle="1" w:styleId="16">
    <w:name w:val="Глава 1"/>
    <w:qFormat/>
    <w:pPr>
      <w:spacing w:after="360" w:line="360" w:lineRule="auto"/>
      <w:jc w:val="center"/>
      <w:outlineLvl w:val="0"/>
    </w:pPr>
    <w:rPr>
      <w:rFonts w:ascii="Times New Roman" w:eastAsia="Calibri" w:hAnsi="Times New Roman" w:cs="Times New Roman"/>
      <w:b/>
      <w:bCs/>
      <w:caps/>
      <w:sz w:val="28"/>
      <w:szCs w:val="28"/>
      <w:lang w:eastAsia="en-US"/>
    </w:rPr>
  </w:style>
  <w:style w:type="paragraph" w:customStyle="1" w:styleId="text">
    <w:name w:val="text"/>
    <w:basedOn w:val="a4"/>
    <w:qFormat/>
    <w:pPr>
      <w:widowControl w:val="0"/>
      <w:spacing w:after="0" w:line="360" w:lineRule="auto"/>
      <w:ind w:firstLine="709"/>
    </w:pPr>
    <w:rPr>
      <w:rFonts w:eastAsia="Times New Roman"/>
      <w:color w:val="000000"/>
      <w:sz w:val="28"/>
      <w:szCs w:val="28"/>
      <w:lang w:val="en-US" w:eastAsia="ru-RU"/>
    </w:rPr>
  </w:style>
  <w:style w:type="paragraph" w:customStyle="1" w:styleId="aff2">
    <w:name w:val="Рисунок"/>
    <w:basedOn w:val="text"/>
    <w:next w:val="text"/>
    <w:qFormat/>
    <w:pPr>
      <w:ind w:firstLine="0"/>
      <w:jc w:val="center"/>
    </w:pPr>
  </w:style>
  <w:style w:type="paragraph" w:customStyle="1" w:styleId="110">
    <w:name w:val="Глава 1.1"/>
    <w:next w:val="text"/>
    <w:qFormat/>
    <w:pPr>
      <w:spacing w:before="240" w:after="360" w:line="360" w:lineRule="auto"/>
      <w:jc w:val="center"/>
      <w:outlineLvl w:val="1"/>
    </w:pPr>
    <w:rPr>
      <w:rFonts w:ascii="Times New Roman" w:eastAsia="Calibri" w:hAnsi="Times New Roman" w:cs="Times New Roman"/>
      <w:b/>
      <w:bCs/>
      <w:sz w:val="28"/>
      <w:szCs w:val="28"/>
      <w:lang w:eastAsia="en-US"/>
    </w:rPr>
  </w:style>
  <w:style w:type="paragraph" w:customStyle="1" w:styleId="aff3">
    <w:name w:val="Источник"/>
    <w:basedOn w:val="a1"/>
    <w:qFormat/>
  </w:style>
  <w:style w:type="paragraph" w:customStyle="1" w:styleId="1">
    <w:name w:val="Источник1"/>
    <w:qFormat/>
    <w:pPr>
      <w:numPr>
        <w:numId w:val="5"/>
      </w:numPr>
      <w:spacing w:line="360" w:lineRule="auto"/>
      <w:ind w:left="0" w:firstLine="720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4">
    <w:name w:val="текст в таблице"/>
    <w:basedOn w:val="text"/>
    <w:qFormat/>
    <w:pPr>
      <w:spacing w:line="240" w:lineRule="auto"/>
      <w:ind w:firstLine="0"/>
    </w:pPr>
    <w:rPr>
      <w:b/>
      <w:bCs/>
      <w:color w:val="auto"/>
      <w:sz w:val="24"/>
      <w:szCs w:val="24"/>
    </w:rPr>
  </w:style>
  <w:style w:type="character" w:customStyle="1" w:styleId="17">
    <w:name w:val="Неразрешенное упоминание1"/>
    <w:basedOn w:val="a5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0">
    <w:name w:val="Нумерованный"/>
    <w:qFormat/>
    <w:pPr>
      <w:numPr>
        <w:numId w:val="6"/>
      </w:numPr>
      <w:spacing w:line="360" w:lineRule="auto"/>
      <w:ind w:left="1259" w:hanging="53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ff5">
    <w:name w:val="База дипломная отчетная"/>
    <w:basedOn w:val="a4"/>
    <w:link w:val="aff6"/>
    <w:qFormat/>
    <w:pPr>
      <w:spacing w:after="0" w:line="360" w:lineRule="auto"/>
      <w:ind w:firstLine="708"/>
    </w:pPr>
    <w:rPr>
      <w:rFonts w:eastAsia="Times New Roman"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aff6">
    <w:name w:val="База дипломная отчетная Знак"/>
    <w:basedOn w:val="a5"/>
    <w:link w:val="aff5"/>
    <w:qFormat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7">
    <w:name w:val="Глава биг"/>
    <w:basedOn w:val="10"/>
    <w:link w:val="aff8"/>
    <w:autoRedefine/>
    <w:qFormat/>
    <w:pPr>
      <w:spacing w:before="0" w:after="320" w:line="360" w:lineRule="auto"/>
    </w:pPr>
    <w:rPr>
      <w:rFonts w:eastAsia="Times New Roman" w:cs="Times New Roman"/>
      <w:bCs w:val="0"/>
    </w:rPr>
  </w:style>
  <w:style w:type="character" w:customStyle="1" w:styleId="aff8">
    <w:name w:val="Глава биг Знак"/>
    <w:basedOn w:val="11"/>
    <w:link w:val="aff7"/>
    <w:qFormat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c">
    <w:name w:val="Подзаголовок Знак"/>
    <w:basedOn w:val="a5"/>
    <w:link w:val="a2"/>
    <w:uiPriority w:val="11"/>
    <w:qFormat/>
    <w:rPr>
      <w:rFonts w:ascii="Times New Roman" w:eastAsia="Times New Roman" w:hAnsi="Times New Roman" w:cs="Times New Roman"/>
      <w:iCs/>
      <w:spacing w:val="15"/>
      <w:sz w:val="28"/>
      <w:szCs w:val="28"/>
    </w:rPr>
  </w:style>
  <w:style w:type="paragraph" w:customStyle="1" w:styleId="33">
    <w:name w:val="Диплом 3 заголовок 3"/>
    <w:basedOn w:val="3"/>
    <w:autoRedefine/>
    <w:qFormat/>
    <w:pPr>
      <w:numPr>
        <w:ilvl w:val="2"/>
        <w:numId w:val="1"/>
      </w:numPr>
      <w:spacing w:before="280" w:after="320" w:line="360" w:lineRule="auto"/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XX">
    <w:name w:val="X.X. Заголовок"/>
    <w:basedOn w:val="a2"/>
    <w:link w:val="XX0"/>
    <w:autoRedefine/>
    <w:qFormat/>
    <w:pPr>
      <w:spacing w:after="320"/>
      <w:ind w:left="788" w:hanging="431"/>
      <w:jc w:val="center"/>
    </w:pPr>
    <w:rPr>
      <w:b/>
      <w:bCs/>
    </w:rPr>
  </w:style>
  <w:style w:type="character" w:customStyle="1" w:styleId="XX0">
    <w:name w:val="X.X. Заголовок Знак"/>
    <w:basedOn w:val="afc"/>
    <w:link w:val="XX"/>
    <w:qFormat/>
    <w:rPr>
      <w:rFonts w:ascii="Times New Roman" w:eastAsia="Times New Roman" w:hAnsi="Times New Roman" w:cs="Times New Roman"/>
      <w:b/>
      <w:bCs/>
      <w:iCs/>
      <w:spacing w:val="15"/>
      <w:sz w:val="28"/>
      <w:szCs w:val="28"/>
    </w:rPr>
  </w:style>
  <w:style w:type="character" w:styleId="aff9">
    <w:name w:val="Unresolved Mention"/>
    <w:basedOn w:val="a5"/>
    <w:uiPriority w:val="99"/>
    <w:semiHidden/>
    <w:unhideWhenUsed/>
    <w:rsid w:val="00FA4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2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cs.spring.io/spring-framework/reference/index.html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7A6C0425A74E60A303442FCFC1AC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8E1CE5-17F3-43B5-8A6E-85080B25A433}"/>
      </w:docPartPr>
      <w:docPartBody>
        <w:p w:rsidR="0019672B" w:rsidRDefault="00000000">
          <w:pPr>
            <w:pStyle w:val="E57A6C0425A74E60A303442FCFC1AC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5101C52F83E42A2AA08354A10C6DA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EC470F-AF5E-48D9-AC9A-BD2F824F5BDC}"/>
      </w:docPartPr>
      <w:docPartBody>
        <w:p w:rsidR="0019672B" w:rsidRDefault="00000000">
          <w:pPr>
            <w:pStyle w:val="95101C52F83E42A2AA08354A10C6DAD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E0406B599B9C4602B4581D52B3E4CC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7D6700-621C-4DFE-BE4B-BC1BDA683D85}"/>
      </w:docPartPr>
      <w:docPartBody>
        <w:p w:rsidR="00000000" w:rsidRDefault="0019672B" w:rsidP="0019672B">
          <w:pPr>
            <w:pStyle w:val="E0406B599B9C4602B4581D52B3E4CC70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EE3D459BBCB4A65B8D5AE2AC1D4EA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F4EC1D-9A5A-4D10-BC36-179F1C913E73}"/>
      </w:docPartPr>
      <w:docPartBody>
        <w:p w:rsidR="00000000" w:rsidRDefault="0019672B" w:rsidP="0019672B">
          <w:pPr>
            <w:pStyle w:val="BEE3D459BBCB4A65B8D5AE2AC1D4EA75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1BCC151290F64DCCA0184D53F6A6AD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DB4770-C046-4FF5-B3BB-A70D07826516}"/>
      </w:docPartPr>
      <w:docPartBody>
        <w:p w:rsidR="00000000" w:rsidRDefault="0019672B" w:rsidP="0019672B">
          <w:pPr>
            <w:pStyle w:val="1BCC151290F64DCCA0184D53F6A6AD6F"/>
          </w:pPr>
          <w:r w:rsidRPr="00261EE0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F3518" w:rsidRDefault="00DF3518">
      <w:pPr>
        <w:spacing w:line="240" w:lineRule="auto"/>
      </w:pPr>
      <w:r>
        <w:separator/>
      </w:r>
    </w:p>
  </w:endnote>
  <w:endnote w:type="continuationSeparator" w:id="0">
    <w:p w:rsidR="00DF3518" w:rsidRDefault="00DF351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F3518" w:rsidRDefault="00DF3518">
      <w:pPr>
        <w:spacing w:after="0"/>
      </w:pPr>
      <w:r>
        <w:separator/>
      </w:r>
    </w:p>
  </w:footnote>
  <w:footnote w:type="continuationSeparator" w:id="0">
    <w:p w:rsidR="00DF3518" w:rsidRDefault="00DF351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C81"/>
    <w:rsid w:val="00122692"/>
    <w:rsid w:val="0019672B"/>
    <w:rsid w:val="00360D46"/>
    <w:rsid w:val="003E61E1"/>
    <w:rsid w:val="004145D1"/>
    <w:rsid w:val="00466853"/>
    <w:rsid w:val="004A1335"/>
    <w:rsid w:val="00503E46"/>
    <w:rsid w:val="005705F5"/>
    <w:rsid w:val="005F2C35"/>
    <w:rsid w:val="00643F95"/>
    <w:rsid w:val="00854DF0"/>
    <w:rsid w:val="00886A68"/>
    <w:rsid w:val="009E4D89"/>
    <w:rsid w:val="00AF598C"/>
    <w:rsid w:val="00B77A57"/>
    <w:rsid w:val="00DF3518"/>
    <w:rsid w:val="00E65C70"/>
    <w:rsid w:val="00F93C81"/>
    <w:rsid w:val="00FB626F"/>
    <w:rsid w:val="00FF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672B"/>
    <w:rPr>
      <w:color w:val="808080"/>
    </w:rPr>
  </w:style>
  <w:style w:type="paragraph" w:customStyle="1" w:styleId="E57A6C0425A74E60A303442FCFC1AC19">
    <w:name w:val="E57A6C0425A74E60A303442FCFC1AC19"/>
    <w:qFormat/>
    <w:pPr>
      <w:spacing w:after="160" w:line="259" w:lineRule="auto"/>
    </w:pPr>
    <w:rPr>
      <w:sz w:val="22"/>
      <w:szCs w:val="22"/>
    </w:rPr>
  </w:style>
  <w:style w:type="paragraph" w:customStyle="1" w:styleId="95101C52F83E42A2AA08354A10C6DAD6">
    <w:name w:val="95101C52F83E42A2AA08354A10C6DAD6"/>
    <w:qFormat/>
    <w:pPr>
      <w:spacing w:after="160" w:line="259" w:lineRule="auto"/>
    </w:pPr>
    <w:rPr>
      <w:sz w:val="22"/>
      <w:szCs w:val="22"/>
    </w:rPr>
  </w:style>
  <w:style w:type="paragraph" w:customStyle="1" w:styleId="E0406B599B9C4602B4581D52B3E4CC70">
    <w:name w:val="E0406B599B9C4602B4581D52B3E4CC70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EE3D459BBCB4A65B8D5AE2AC1D4EA75">
    <w:name w:val="BEE3D459BBCB4A65B8D5AE2AC1D4EA75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1BCC151290F64DCCA0184D53F6A6AD6F">
    <w:name w:val="1BCC151290F64DCCA0184D53F6A6AD6F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6988A-61A1-40AC-8882-10294D42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2868</Words>
  <Characters>16348</Characters>
  <Application>Microsoft Office Word</Application>
  <DocSecurity>0</DocSecurity>
  <Lines>136</Lines>
  <Paragraphs>38</Paragraphs>
  <ScaleCrop>false</ScaleCrop>
  <Company>"СТАНКИН"</Company>
  <LinksUpToDate>false</LinksUpToDate>
  <CharactersWithSpaces>19178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дорошева</dc:creator>
  <cp:lastModifiedBy>Илья Романов</cp:lastModifiedBy>
  <cp:revision>11</cp:revision>
  <cp:lastPrinted>2024-07-04T08:54:00Z</cp:lastPrinted>
  <dcterms:created xsi:type="dcterms:W3CDTF">2024-12-21T09:09:00Z</dcterms:created>
  <dcterms:modified xsi:type="dcterms:W3CDTF">2025-05-09T12:28:00Z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E316AC95ADE1456B97DDE92CA99ADFD8_12</vt:lpwstr>
  </property>
</Properties>
</file>