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A48C0F">
      <w:pPr>
        <w:pStyle w:val="2"/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Слайд 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Титульник</w:t>
      </w:r>
    </w:p>
    <w:p w14:paraId="14C89B46">
      <w:pPr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Добрый день уважаемые члены выпускной квалификационной комиссии!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Вашему вниманию представлена выпускная квалификационная работа студента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ИДМ-23-08</w:t>
      </w:r>
      <w:r>
        <w:rPr>
          <w:rFonts w:hint="default" w:ascii="Times New Roman" w:hAnsi="Times New Roman" w:cs="Times New Roman"/>
          <w:sz w:val="24"/>
          <w:szCs w:val="24"/>
        </w:rPr>
        <w:t xml:space="preserve"> Романова Ильи Олеговича на тему «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Исследование и разработка системы оценки качества проведённых занятий</w:t>
      </w:r>
      <w:r>
        <w:rPr>
          <w:rFonts w:hint="default" w:ascii="Times New Roman" w:hAnsi="Times New Roman" w:cs="Times New Roman"/>
          <w:sz w:val="24"/>
          <w:szCs w:val="24"/>
        </w:rPr>
        <w:t>».</w:t>
      </w:r>
    </w:p>
    <w:p w14:paraId="1D0EA6A5">
      <w:pPr>
        <w:pStyle w:val="2"/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Слайд 2 Понятийный аппарат</w:t>
      </w:r>
    </w:p>
    <w:p w14:paraId="4F2CAD6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Понятийный аппарат данной предметной области включает в себя следующие определения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02002F6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Качество проведённых занятий – объективная оценка, основанная на анализе собранных и агрегированных метрик.</w:t>
      </w:r>
    </w:p>
    <w:p w14:paraId="3F5239C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8D44EA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Проведённое занятие – событие, обозначенное в учебном плане или расписании, связанное с учреждением высшего образования, в котором участвуют роли «Студент» и «Преподаватель».</w:t>
      </w:r>
    </w:p>
    <w:p w14:paraId="3F2FA50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СОКПЗ – полное наименование – «Система оценки качества проведённых занятий»</w:t>
      </w:r>
    </w:p>
    <w:p w14:paraId="6D383614">
      <w:pPr>
        <w:pStyle w:val="2"/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Слайд 3 Актуальность</w:t>
      </w:r>
    </w:p>
    <w:p w14:paraId="0B9876FF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 современной российской системе образования возрастает потребность в объективной и комплексной оценке качества учебных занятий. Традиционные методы, такие как наблюдение и анкетирование, дополняются цифровыми инструментами, которые позволяют автоматизировать сбор и анализ данных.</w:t>
      </w:r>
    </w:p>
    <w:p w14:paraId="643D6CC9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Однако, готовые цифровые инструменты, существующие на рынке, которые позволяют автоматизировать сбор и проводить анализ собранных данных, не могут в полной мере удовлетворить потребность агрегации данных по различным административным единицам учреждений высшего образования.</w:t>
      </w:r>
    </w:p>
    <w:p w14:paraId="1D4AF79F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 этой связи, для улучшения качества предоставления услуг образования, анализа собранных данных и аудита, принято решение разработать программную  систему, которая обеспечит единую точку сбора метрик, их анализа и инструментов агрегации по целевым признакам и административным единицам.</w:t>
      </w:r>
    </w:p>
    <w:p w14:paraId="0F82A5D5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Качество проведённых занятий – объективная оценка, основанная на анализе собранных и агрегированных метрик.</w:t>
      </w:r>
    </w:p>
    <w:p w14:paraId="614EE5A6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Проведённое занятие – событие, обозначенное в учебном плане или расписании, связанное с учреждением высшего образования, в котором участвуют роли «Студент» и «Преподаватель».</w:t>
      </w:r>
    </w:p>
    <w:p w14:paraId="56E67217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СОКПЗ – полное наименование – «Система оценки качества проведённых занятий»</w:t>
      </w:r>
    </w:p>
    <w:p w14:paraId="5D94B0F0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ab/>
      </w:r>
      <w:r>
        <w:rPr>
          <w:rFonts w:hint="default" w:ascii="Times New Roman" w:hAnsi="Times New Roman"/>
          <w:sz w:val="24"/>
          <w:szCs w:val="24"/>
          <w:lang w:val="ru-RU"/>
        </w:rPr>
        <w:t>В современной российской системе образования возрастает потребность в объективной и комплексной оценке качества учебных занятий. Традиционные методы, такие как наблюдение и анкетирование, дополняются цифровыми инструментами, которые позволяют автоматизировать сбор и анализ данных.</w:t>
      </w:r>
    </w:p>
    <w:p w14:paraId="3BC9B08B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ab/>
      </w:r>
      <w:r>
        <w:rPr>
          <w:rFonts w:hint="default" w:ascii="Times New Roman" w:hAnsi="Times New Roman"/>
          <w:sz w:val="24"/>
          <w:szCs w:val="24"/>
          <w:lang w:val="ru-RU"/>
        </w:rPr>
        <w:t>Однако, готовые цифровые инструменты, существующие на рынке, которые позволяют автоматизировать сбор и проводить анализ собранных данных, не могут в полной мере удовлетворить потребность агрегации данных по различным административным единицам учреждений высшего образования.</w:t>
      </w:r>
    </w:p>
    <w:p w14:paraId="15F63AC7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ab/>
      </w:r>
      <w:r>
        <w:rPr>
          <w:rFonts w:hint="default" w:ascii="Times New Roman" w:hAnsi="Times New Roman"/>
          <w:sz w:val="24"/>
          <w:szCs w:val="24"/>
          <w:lang w:val="ru-RU"/>
        </w:rPr>
        <w:t>В этой связи, для улучшения качества предоставления услуг образования, анализа собранных данных и аудита, принято решение разработать программную  систему, которая обеспечит единую точку сбора метрик, их анализа и инструментов агрегации по целевым признакам и административным единицам.</w:t>
      </w:r>
    </w:p>
    <w:p w14:paraId="3CE5971A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6C3BF919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14:paraId="75C07C7F">
      <w:pPr>
        <w:pStyle w:val="2"/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Слайд 4 Цели и задачи</w:t>
      </w:r>
    </w:p>
    <w:p w14:paraId="6D8CCD28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Цель работы – улучшение качества занятий учреждений высшего образования, путем сбора, агрегации и анализа метрик оценки качества проведённых занятий.</w:t>
      </w:r>
    </w:p>
    <w:p w14:paraId="481637CC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Задачи:</w:t>
      </w:r>
    </w:p>
    <w:p w14:paraId="663EBD88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1. Исследовать системы оценки качества проведённых занятий.</w:t>
      </w:r>
    </w:p>
    <w:p w14:paraId="0990C6A6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2. Разработать модель целевой системы оценки качества проведённых занятий.</w:t>
      </w:r>
    </w:p>
    <w:p w14:paraId="46210F8B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3. Выбрать и обосновать средства реализации.</w:t>
      </w:r>
    </w:p>
    <w:p w14:paraId="53CEA40D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4. Разработать систему оценки качества проведённых занятий с предоставлением целевых метрик.</w:t>
      </w:r>
    </w:p>
    <w:p w14:paraId="5BF38D82">
      <w:pPr>
        <w:pStyle w:val="2"/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Слайд 5 Обзор существующих решений</w:t>
      </w:r>
    </w:p>
    <w:p w14:paraId="587F007F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На данном слайде представлена сравнительная характеристика существующих решений сбора и анализа данных, а так же систем электронного образования, предоставляющих конечному пользователю похожий функционал. </w:t>
      </w:r>
    </w:p>
    <w:p w14:paraId="5F0B9C42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 качестве примера, автор работы выбрал самые популярные решение, и в сравнительно характеристике, в качестве критериев оценки, оставлены лишь те функциональные требования, которые планировалось реализовать в целевой системе оценки качества проведённых занятий.</w:t>
      </w:r>
    </w:p>
    <w:p w14:paraId="209633F3">
      <w:pPr>
        <w:pStyle w:val="2"/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Слайд 6 Функциональные требования к разрабатываемой системе</w:t>
      </w:r>
    </w:p>
    <w:p w14:paraId="23E769F4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1.Система должна предоставлять единую точку входа для пользователей с различными ролями.</w:t>
      </w:r>
    </w:p>
    <w:p w14:paraId="1E0DAD4C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2.Система должна обеспечить способ получения, хранения, агрегации, отображения, и формирования отчётов по итогам оценивания качества проведённых занятий по различным административным единицам.</w:t>
      </w:r>
    </w:p>
    <w:p w14:paraId="50B833A0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3.Процессы авторизации и аутентификации пользователей системы должны быть реализованы средствами Системы.</w:t>
      </w:r>
    </w:p>
    <w:p w14:paraId="30D4E7FE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4.Технологические операции, выполняемые на технических средствах системы должны быть полностью автоматизированы.</w:t>
      </w:r>
    </w:p>
    <w:p w14:paraId="352F1BCC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5.В системы должны быть включены роли студента, преподавателя и аудитора.</w:t>
      </w:r>
    </w:p>
    <w:p w14:paraId="3FA6D758">
      <w:pPr>
        <w:pStyle w:val="2"/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Слайд 7 Диаграмма прецедентов решения</w:t>
      </w:r>
    </w:p>
    <w:p w14:paraId="09985CC2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На текущим слайде представлена диаграмма прецедентов решения для трёх ключевых ролей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Студент, Преподаватель, Аудитор. В соответствии с данной диаграммой , студенты проходят тестирования преподавателей и формируют оценки качества проведённого занятия, по критериям, составленным самим преподавателем. </w:t>
      </w:r>
    </w:p>
    <w:p w14:paraId="1962E2E8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Преподаватель составляет критерии оценки качества, экземпляры тестирвоания и формирует отчёты.</w:t>
      </w:r>
    </w:p>
    <w:p w14:paraId="3C02FEBD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Аудитору доступны все возможности ранее описанных ролей.</w:t>
      </w:r>
    </w:p>
    <w:p w14:paraId="3E49205D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451279CB"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лайд 8 Схема данных</w:t>
      </w:r>
    </w:p>
    <w:p w14:paraId="7D28CB4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На данном слайде представлена схема данных решения. Она включает в себя сущности, позволяющие реализовывать ключевые бизнес-процессы системы.</w:t>
      </w:r>
    </w:p>
    <w:p w14:paraId="3A2338E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Слайд 9 Процесс «Расписание»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Процесс расписание включает в себя таблицы семестрового расписания, ежедневного расписания, таблицы для хранения тестовых экземпляров и экземпляров оценки качества проведённых занятий.</w:t>
      </w:r>
    </w:p>
    <w:p w14:paraId="0ECDD09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Соответсвенно, когда загружается целевой ПДФ-файл с расписанием, система считывает все необходимы сведения, заполняет таблицы, а тестирование и опросы по необходимости заполняет роль «Преподаватель или Аудитор»</w:t>
      </w:r>
    </w:p>
    <w:p w14:paraId="268F1F74"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Слайд 10 «Аутентификация и авторизация»</w:t>
      </w:r>
    </w:p>
    <w:p w14:paraId="71FC8CF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На данном слайде представлена схема данных для процесса аутентификации и авторизации для каждой из ролей.</w:t>
      </w:r>
    </w:p>
    <w:p w14:paraId="761BE522"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Слайд 11 Процесс «Тестирвоание»</w:t>
      </w:r>
    </w:p>
    <w:p w14:paraId="5BF8C49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Здесь описана схема данных процесса тестирования. Соответственно для каждого занятия или для ряда занятий таблицы ежедневного расписания, может прикрепиться объект тестирования, содержащий тестовые задания. И каждый актор с ролью «Студент или Аудитор» может пройти этот тестовый экземпляр. Сведения об этом сохранятся в таблице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PassedTest 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пройденные тесты.</w:t>
      </w:r>
    </w:p>
    <w:p w14:paraId="12680AB3"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Слайд 12 Процес «Оценка качества проведённого занятия»</w:t>
      </w:r>
    </w:p>
    <w:p w14:paraId="4D12F43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Схема данных этого процеса аналогична схеме данных процесса тестирования. Для каждого календарного занятия можно создать экземпляр оценки качества, и каждый актор с ролью «Студент или аудитор» может с совершить оценку. Оценки сохранятся в таблице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passed_assessment 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пройденный опрос.</w:t>
      </w:r>
    </w:p>
    <w:p w14:paraId="44F92BA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Слайд 13 Средства реализации</w:t>
      </w:r>
    </w:p>
    <w:p w14:paraId="3342232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Frontend: TypeScript/Next.js – язык программирования и фреймоворк, обеспечивающие, маршрутизацию для многостраничных приложений и «статическую» типизацию.</w:t>
      </w:r>
    </w:p>
    <w:p w14:paraId="438ACF8F"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Backend: Kotlin/Spring Boot - обеспечивает логику работы приложения (аутентификация и авторизация, ключевые бизнес-процессы, слой доступа к данным). Так же для второго утилитарного серверного приложения используется стек JavaScript/Node.js для автоматического преобразования файлов расписания из формата pdf в целевую JSON-схему.</w:t>
      </w:r>
    </w:p>
    <w:p w14:paraId="5F4F623C"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СУБД: PostgreSQL - служит реляционным хранилищем и обрабатывает SQL-запросы к данным.</w:t>
      </w:r>
    </w:p>
    <w:p w14:paraId="6C756791"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p w14:paraId="1BCA32CF"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Слайд 14 Дорожная карта пользовательского интерфейса.</w:t>
      </w:r>
    </w:p>
    <w:p w14:paraId="32E023C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На данном слайде представлено древо всех страниц макета пользовательского интерфейса. Далее подробно рассмотрим каждый из узлов.</w:t>
      </w:r>
    </w:p>
    <w:p w14:paraId="27FF8941"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Слайд 15 Расписание занятий</w:t>
      </w:r>
    </w:p>
    <w:p w14:paraId="263EFFD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В макетном решении системы оценки качества проведённых занятий доступна только ручная загрузка файла расписания. После успешного окончания процесса загрузки, система считает все необходимые её данные и на странице отобразятся данные расписания за текущий календарный день.</w:t>
      </w:r>
    </w:p>
    <w:p w14:paraId="1FFD4555"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Слайд 16 - 17 Тестирование и опросы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создание</w:t>
      </w:r>
    </w:p>
    <w:p w14:paraId="656F587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Для роли аудитор и преподаватель доступны создания и удаление экземпляров опросов и тестирования. Соответсвующие формы представлены на слайде 16 и 17.</w:t>
      </w:r>
    </w:p>
    <w:p w14:paraId="06C6B642"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Слайд 18 Тестирование и опросы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прохождение</w:t>
      </w:r>
    </w:p>
    <w:p w14:paraId="273AA3F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Студенту доступны формы прохождения тестирования и опросов. На слайде представлены экземпляры, созданные на слайдах 16-17.</w:t>
      </w:r>
    </w:p>
    <w:p w14:paraId="4B041BF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Слайд 19 Тестирвоание и опросы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 удаление</w:t>
      </w:r>
    </w:p>
    <w:p w14:paraId="1DC6674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Жизненный цикл опросов и тестирования завершается возможностью их удаления.</w:t>
      </w:r>
    </w:p>
    <w:p w14:paraId="13E11299"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Слайд 20 Форма аутентификации</w:t>
      </w:r>
    </w:p>
    <w:p w14:paraId="6D3E33F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06DC3CB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На слайде представлена форма аутентификации.</w:t>
      </w:r>
    </w:p>
    <w:p w14:paraId="63AF7535"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Слайд 21 Авторизация студентов.</w:t>
      </w:r>
    </w:p>
    <w:p w14:paraId="108A214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Авторизация студентов происходит после аутентификации на отдельной экранной форме посредством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OAUTH 2.0.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и системы Модульный журнал. В результате отработки процесса интеграции с модульным журналом, СОКПЗ получает данные студент, которые необходимо привязать к созданной учётной записи.</w:t>
      </w:r>
    </w:p>
    <w:p w14:paraId="7A1EB8B3"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Слайд 22 Пример результата работы системы.</w:t>
      </w:r>
    </w:p>
    <w:p w14:paraId="0FD5C9B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На данном слайде представлен макет примера результата работы системы. За определённый календарный день и занятие по расписанию осуществилась оценка качества проведённого занятия. </w:t>
      </w:r>
    </w:p>
    <w:p w14:paraId="7CD96A4D"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Система позволяет получать различные, предусмотренные агрегаты. На слайде показан агрегат распределения количества оценок по конкретной цене оценки.</w:t>
      </w:r>
    </w:p>
    <w:p w14:paraId="2B383DE8"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Слайд 23 </w:t>
      </w:r>
    </w:p>
    <w:p w14:paraId="0634F9DA">
      <w:pPr>
        <w:rPr>
          <w:rFonts w:hint="default" w:ascii="Times New Roman" w:hAnsi="Times New Roman" w:eastAsia="Cambria" w:cs="Times New Roman"/>
          <w:color w:val="000000"/>
          <w:kern w:val="24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Cambria" w:cs="Times New Roman"/>
          <w:color w:val="000000"/>
          <w:kern w:val="24"/>
          <w:sz w:val="24"/>
          <w:szCs w:val="24"/>
        </w:rPr>
        <w:t xml:space="preserve">Общие затраты на внедрение системы оценки качества проведённых занятий составляют </w:t>
      </w:r>
      <w:r>
        <w:rPr>
          <w:rFonts w:hint="default" w:ascii="Times New Roman" w:hAnsi="Times New Roman" w:eastAsia="Cambria" w:cs="Times New Roman"/>
          <w:b/>
          <w:bCs/>
          <w:color w:val="000000"/>
          <w:kern w:val="24"/>
          <w:sz w:val="24"/>
          <w:szCs w:val="24"/>
        </w:rPr>
        <w:t xml:space="preserve">1 200 165 </w:t>
      </w:r>
      <w:r>
        <w:rPr>
          <w:rFonts w:hint="default" w:ascii="Times New Roman" w:hAnsi="Times New Roman" w:eastAsia="Cambria" w:cs="Times New Roman"/>
          <w:color w:val="000000"/>
          <w:kern w:val="24"/>
          <w:sz w:val="24"/>
          <w:szCs w:val="24"/>
        </w:rPr>
        <w:t>рублей</w:t>
      </w:r>
    </w:p>
    <w:p w14:paraId="6E48B992">
      <w:pPr>
        <w:rPr>
          <w:rFonts w:hint="default" w:ascii="Times New Roman" w:hAnsi="Times New Roman" w:eastAsia="Cambria" w:cs="Times New Roman"/>
          <w:color w:val="000000"/>
          <w:kern w:val="24"/>
          <w:sz w:val="24"/>
          <w:szCs w:val="24"/>
          <w:lang w:val="ru-RU"/>
        </w:rPr>
      </w:pPr>
      <w:r>
        <w:rPr>
          <w:rFonts w:hint="default" w:ascii="Times New Roman" w:hAnsi="Times New Roman" w:eastAsia="mn-ea" w:cs="Times New Roman"/>
          <w:color w:val="000000"/>
          <w:kern w:val="24"/>
          <w:sz w:val="24"/>
          <w:szCs w:val="24"/>
        </w:rPr>
        <w:t xml:space="preserve">Для абстрактного вуза, использующего 3KL Русский Moodle, расходы на внедрение составляют </w:t>
      </w:r>
      <w:r>
        <w:rPr>
          <w:rFonts w:hint="default" w:ascii="Times New Roman" w:hAnsi="Times New Roman" w:eastAsia="mn-ea" w:cs="Times New Roman"/>
          <w:b/>
          <w:bCs/>
          <w:color w:val="000000"/>
          <w:kern w:val="24"/>
          <w:sz w:val="24"/>
          <w:szCs w:val="24"/>
        </w:rPr>
        <w:t xml:space="preserve">726 000 </w:t>
      </w:r>
      <w:r>
        <w:rPr>
          <w:rFonts w:hint="default" w:ascii="Times New Roman" w:hAnsi="Times New Roman" w:eastAsia="mn-ea" w:cs="Times New Roman"/>
          <w:color w:val="000000"/>
          <w:kern w:val="24"/>
          <w:sz w:val="24"/>
          <w:szCs w:val="24"/>
        </w:rPr>
        <w:t>рублей</w:t>
      </w:r>
    </w:p>
    <w:p w14:paraId="6ECA071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E1F4815">
      <w:pPr>
        <w:pStyle w:val="5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mn-ea" w:cs="Times New Roman"/>
          <w:color w:val="000000"/>
          <w:kern w:val="24"/>
          <w:sz w:val="24"/>
          <w:szCs w:val="24"/>
        </w:rPr>
        <w:t>Разница составляет 474 000 рублей, однако окупаемость можно добиться за счёт ежегодной амортизации, т.к. амортизация СОКПЗ составляет 85 700 рублей, а 3KL Русский Moodle – 278 000 руб.</w:t>
      </w:r>
    </w:p>
    <w:p w14:paraId="0F80E42D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106667CE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 w14:paraId="07334FD8">
      <w:pPr>
        <w:pStyle w:val="5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default" w:ascii="Times New Roman" w:hAnsi="Times New Roman" w:eastAsia="Cambria Math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mn-ea" w:cs="Times New Roman"/>
          <w:color w:val="000000"/>
          <w:kern w:val="24"/>
          <w:sz w:val="24"/>
          <w:szCs w:val="24"/>
        </w:rPr>
        <w:t xml:space="preserve">Время окупаемости  =  </w:t>
      </w:r>
      <w:r>
        <w:rPr>
          <w:rFonts w:hint="default" w:ascii="Times New Roman" w:hAnsi="Times New Roman" w:eastAsia="Cambria Math" w:cs="Times New Roman"/>
          <w:i w:val="0"/>
          <w:iCs w:val="0"/>
          <w:sz w:val="24"/>
          <w:szCs w:val="24"/>
        </w:rPr>
        <w:t xml:space="preserve">( </w:t>
      </w:r>
      <w:r>
        <w:rPr>
          <w:rFonts w:hint="default" w:ascii="Times New Roman" w:hAnsi="Times New Roman" w:eastAsia="Cambria Math" w:cs="Times New Roman"/>
          <w:b w:val="0"/>
          <w:bCs w:val="0"/>
          <w:i w:val="0"/>
          <w:iCs w:val="0"/>
          <w:sz w:val="24"/>
          <w:szCs w:val="24"/>
        </w:rPr>
        <w:t>|Разница между стоимостью внедрения систем|)/(|Разница между стоимостью амортизации систем|)</w:t>
      </w:r>
      <w:r>
        <w:rPr>
          <w:rFonts w:hint="default" w:ascii="Times New Roman" w:hAnsi="Times New Roman" w:eastAsia="Cambria Math" w:cs="Times New Roman"/>
          <w:i w:val="0"/>
          <w:iCs w:val="0"/>
          <w:sz w:val="24"/>
          <w:szCs w:val="24"/>
        </w:rPr>
        <w:t>≈</w:t>
      </w:r>
      <w:r>
        <w:rPr>
          <w:rFonts w:hint="default" w:ascii="Times New Roman" w:hAnsi="Times New Roman" w:eastAsia="Cambria Math" w:cs="Times New Roman"/>
          <w:b/>
          <w:bCs/>
          <w:i w:val="0"/>
          <w:iCs w:val="0"/>
          <w:sz w:val="24"/>
          <w:szCs w:val="24"/>
        </w:rPr>
        <w:t>2,464 лет</w:t>
      </w:r>
    </w:p>
    <w:p w14:paraId="013CF309">
      <w:pPr>
        <w:pStyle w:val="5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default" w:ascii="Times New Roman" w:hAnsi="Times New Roman" w:eastAsia="Cambria Math" w:cs="Times New Roman"/>
          <w:b/>
          <w:bCs/>
          <w:i w:val="0"/>
          <w:iCs w:val="0"/>
          <w:sz w:val="24"/>
          <w:szCs w:val="24"/>
        </w:rPr>
      </w:pPr>
    </w:p>
    <w:p w14:paraId="117B6AD5">
      <w:pPr>
        <w:pStyle w:val="5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both"/>
        <w:rPr>
          <w:rFonts w:hint="default" w:ascii="Times New Roman" w:hAnsi="Times New Roman" w:eastAsia="mn-ea" w:cs="Times New Roman"/>
          <w:color w:val="000000"/>
          <w:kern w:val="24"/>
          <w:sz w:val="24"/>
          <w:szCs w:val="24"/>
        </w:rPr>
      </w:pPr>
      <w:r>
        <w:rPr>
          <w:rFonts w:hint="default" w:ascii="Times New Roman" w:hAnsi="Times New Roman" w:eastAsia="mn-ea" w:cs="Times New Roman"/>
          <w:color w:val="000000"/>
          <w:kern w:val="24"/>
          <w:sz w:val="24"/>
          <w:szCs w:val="24"/>
        </w:rPr>
        <w:t>Для образовательных учреждений, которые стремятся добросовестно улучшить свои позиции в рейтингах качества образования, разрабатываемая система является экономически целесообразным решением. Системы обеспечит единую точка сбора, агрегации и анализа метрик и позволит точно выявлять недостатки в образовательном процессе, и как следствие, повышать качество проведённых занятий.</w:t>
      </w:r>
    </w:p>
    <w:p w14:paraId="1CBAA87D">
      <w:pPr>
        <w:pStyle w:val="5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both"/>
        <w:rPr>
          <w:rFonts w:hint="default" w:ascii="Times New Roman" w:hAnsi="Times New Roman" w:eastAsia="mn-ea" w:cs="Times New Roman"/>
          <w:b/>
          <w:bCs/>
          <w:color w:val="000000"/>
          <w:kern w:val="24"/>
          <w:sz w:val="24"/>
          <w:szCs w:val="24"/>
          <w:lang w:val="ru-RU"/>
        </w:rPr>
      </w:pPr>
      <w:r>
        <w:rPr>
          <w:rFonts w:hint="default" w:ascii="Times New Roman" w:hAnsi="Times New Roman" w:eastAsia="mn-ea" w:cs="Times New Roman"/>
          <w:b/>
          <w:bCs/>
          <w:color w:val="000000"/>
          <w:kern w:val="24"/>
          <w:sz w:val="24"/>
          <w:szCs w:val="24"/>
          <w:lang w:val="ru-RU"/>
        </w:rPr>
        <w:t>Слайд 24 - Вывода</w:t>
      </w:r>
    </w:p>
    <w:p w14:paraId="03879A2A">
      <w:pPr>
        <w:pStyle w:val="5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 w:firstLine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mn-ea" w:cs="Times New Roman"/>
          <w:color w:val="000000"/>
          <w:kern w:val="24"/>
          <w:sz w:val="24"/>
          <w:szCs w:val="24"/>
        </w:rPr>
        <w:t>Внедрение системы оценки качества проведённых занятий обеспечит создание единой точки сбора, агрегации и анализа целевых метрик, что позволит выявлять проблемы в образовательном процессе, и, как  следствие, повышать качество занятий.</w:t>
      </w:r>
    </w:p>
    <w:p w14:paraId="1D6339F5">
      <w:pPr>
        <w:pStyle w:val="5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 w:firstLine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mn-ea" w:cs="Times New Roman"/>
          <w:color w:val="000000"/>
          <w:kern w:val="24"/>
          <w:sz w:val="24"/>
          <w:szCs w:val="24"/>
        </w:rPr>
        <w:t>Срок окупаемости при затратах в 1 200 165 рублей, составит примерно два с половиной года.</w:t>
      </w:r>
    </w:p>
    <w:p w14:paraId="719D9CC4">
      <w:pPr>
        <w:pStyle w:val="5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 w:firstLine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mn-ea" w:cs="Times New Roman"/>
          <w:color w:val="000000"/>
          <w:kern w:val="24"/>
          <w:sz w:val="24"/>
          <w:szCs w:val="24"/>
        </w:rPr>
        <w:t>В ходе выполнения выпускной квалификационной работы были выполнены следующие задачи:</w:t>
      </w:r>
    </w:p>
    <w:p w14:paraId="732C24D3">
      <w:pPr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 w:firstLine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•</w:t>
      </w:r>
      <w:r>
        <w:rPr>
          <w:rFonts w:hint="default" w:ascii="Times New Roman" w:hAnsi="Times New Roman" w:eastAsia="mn-ea" w:cs="Times New Roman"/>
          <w:color w:val="000000"/>
          <w:kern w:val="24"/>
          <w:sz w:val="24"/>
          <w:szCs w:val="24"/>
          <w:lang w:val="en-US" w:eastAsia="zh-CN" w:bidi="ar"/>
        </w:rPr>
        <w:t>Исследованы существующие системы сбора оценок.</w:t>
      </w:r>
    </w:p>
    <w:p w14:paraId="5D8F4DAA">
      <w:pPr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 w:firstLine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•</w:t>
      </w:r>
      <w:r>
        <w:rPr>
          <w:rFonts w:hint="default" w:ascii="Times New Roman" w:hAnsi="Times New Roman" w:eastAsia="mn-ea" w:cs="Times New Roman"/>
          <w:color w:val="000000"/>
          <w:kern w:val="24"/>
          <w:sz w:val="24"/>
          <w:szCs w:val="24"/>
          <w:lang w:val="en-US" w:eastAsia="zh-CN" w:bidi="ar"/>
        </w:rPr>
        <w:t>Разработаны модели данных и диаграмма прецедентов целевой системы оценки качества проведённых занятий.</w:t>
      </w:r>
    </w:p>
    <w:p w14:paraId="4EE4CD5B">
      <w:pPr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 w:firstLine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•</w:t>
      </w:r>
      <w:r>
        <w:rPr>
          <w:rFonts w:hint="default" w:ascii="Times New Roman" w:hAnsi="Times New Roman" w:eastAsia="mn-ea" w:cs="Times New Roman"/>
          <w:color w:val="000000"/>
          <w:kern w:val="24"/>
          <w:sz w:val="24"/>
          <w:szCs w:val="24"/>
          <w:lang w:val="en-US" w:eastAsia="zh-CN" w:bidi="ar"/>
        </w:rPr>
        <w:t>Выбраны и обоснованы средства реализации.</w:t>
      </w:r>
    </w:p>
    <w:p w14:paraId="2A41215E">
      <w:pPr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 w:firstLine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•</w:t>
      </w:r>
      <w:r>
        <w:rPr>
          <w:rFonts w:hint="default" w:ascii="Times New Roman" w:hAnsi="Times New Roman" w:eastAsia="mn-ea" w:cs="Times New Roman"/>
          <w:color w:val="000000"/>
          <w:kern w:val="24"/>
          <w:sz w:val="24"/>
          <w:szCs w:val="24"/>
          <w:lang w:val="en-US" w:eastAsia="zh-CN" w:bidi="ar"/>
        </w:rPr>
        <w:t>Разработан макет системы оценки качества проведённых занятий с предоставлением целевых метрик.</w:t>
      </w:r>
    </w:p>
    <w:p w14:paraId="044CF359">
      <w:pPr>
        <w:pStyle w:val="5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both"/>
        <w:rPr>
          <w:rFonts w:hint="default" w:ascii="Times New Roman" w:hAnsi="Times New Roman" w:eastAsia="mn-ea" w:cs="Times New Roman"/>
          <w:b/>
          <w:bCs/>
          <w:color w:val="000000"/>
          <w:kern w:val="24"/>
          <w:sz w:val="24"/>
          <w:szCs w:val="24"/>
          <w:lang w:val="ru-RU"/>
        </w:rPr>
      </w:pPr>
    </w:p>
    <w:p w14:paraId="0DAAC441"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Слайд 26 - Спасибо за внимание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n-e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2B2725"/>
    <w:multiLevelType w:val="singleLevel"/>
    <w:tmpl w:val="8B2B27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111BD"/>
    <w:rsid w:val="10D96D2F"/>
    <w:rsid w:val="11D03709"/>
    <w:rsid w:val="27687678"/>
    <w:rsid w:val="2BFD0809"/>
    <w:rsid w:val="2DC07DFB"/>
    <w:rsid w:val="424C5BA2"/>
    <w:rsid w:val="496E6F82"/>
    <w:rsid w:val="4A35713B"/>
    <w:rsid w:val="4E500945"/>
    <w:rsid w:val="5D9F41E4"/>
    <w:rsid w:val="611A1EB2"/>
    <w:rsid w:val="63D02B28"/>
    <w:rsid w:val="661A24B1"/>
    <w:rsid w:val="69D220D6"/>
    <w:rsid w:val="7B62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2025-06-15T09:05:00Z</dcterms:created>
  <dc:creator>ilyar</dc:creator>
  <cp:lastModifiedBy>ilyar</cp:lastModifiedBy>
  <dcterms:modified xsi:type="dcterms:W3CDTF">2025-06-15T15:49:52Z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7484E137E76143208706AC25EF32FE81_13</vt:lpwstr>
  </property>
</Properties>
</file>