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start"/>
        <w:rPr/>
      </w:pPr>
      <w:r>
        <w:rPr/>
        <w:t xml:space="preserve">### **5. Is the story credible?**  </w:t>
      </w:r>
    </w:p>
    <w:p>
      <w:pPr>
        <w:pStyle w:val="Normal"/>
        <w:bidi w:val="0"/>
        <w:jc w:val="start"/>
        <w:rPr/>
      </w:pPr>
      <w:r>
        <w:rPr/>
        <w:t xml:space="preserve">**4 – Agree**  </w:t>
      </w:r>
    </w:p>
    <w:p>
      <w:pPr>
        <w:pStyle w:val="Normal"/>
        <w:bidi w:val="0"/>
        <w:jc w:val="start"/>
        <w:rPr/>
      </w:pPr>
      <w:r>
        <w:rPr/>
        <w:t>The emotional development feels authentic, especially within the unique world of artist residencies and creative intimacy. The long-term romantic idealization and later reunion verge on the sentimental, but remain believable within the reflective, cinematic tone the story sets.</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**6. Does the text require your participation or cooperation to complete its form and meaning?**  </w:t>
      </w:r>
    </w:p>
    <w:p>
      <w:pPr>
        <w:pStyle w:val="Normal"/>
        <w:bidi w:val="0"/>
        <w:jc w:val="start"/>
        <w:rPr/>
      </w:pPr>
      <w:r>
        <w:rPr/>
        <w:t xml:space="preserve">**4 – Agree**  </w:t>
      </w:r>
    </w:p>
    <w:p>
      <w:pPr>
        <w:pStyle w:val="Normal"/>
        <w:bidi w:val="0"/>
        <w:jc w:val="start"/>
        <w:rPr/>
      </w:pPr>
      <w:r>
        <w:rPr/>
        <w:t>While the surface narrative is clear, the title (“Certain European Movies”) signals meta-literary engagement and invites deeper reading. Readers familiar with French/Italian art cinema will recognize subtle allusions to ambiguity, emotional restraint, and unresolved longing—requiring interpretive sensitivity.</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**7. Does it propose a new perspective on reality?**  </w:t>
      </w:r>
    </w:p>
    <w:p>
      <w:pPr>
        <w:pStyle w:val="Normal"/>
        <w:bidi w:val="0"/>
        <w:jc w:val="start"/>
        <w:rPr/>
      </w:pPr>
      <w:r>
        <w:rPr/>
        <w:t xml:space="preserve">**3 – Neutral**  </w:t>
      </w:r>
    </w:p>
    <w:p>
      <w:pPr>
        <w:pStyle w:val="Normal"/>
        <w:bidi w:val="0"/>
        <w:jc w:val="start"/>
        <w:rPr/>
      </w:pPr>
      <w:r>
        <w:rPr/>
        <w:t>While it affirms the redemptive power of love and art, which are familiar themes, the story’s sustained focus on emotionally rich, slow-building connection—with artistic growth as an equal narrative priority—offers welcome departure from plot-driven contemporary romance.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**8. Does it propose a new vision of the genre it uses?**  </w:t>
      </w:r>
    </w:p>
    <w:p>
      <w:pPr>
        <w:pStyle w:val="Normal"/>
        <w:bidi w:val="0"/>
        <w:jc w:val="start"/>
        <w:rPr/>
      </w:pPr>
      <w:r>
        <w:rPr/>
        <w:t xml:space="preserve">**3 – Neutral**  </w:t>
      </w:r>
    </w:p>
    <w:p>
      <w:pPr>
        <w:pStyle w:val="Normal"/>
        <w:bidi w:val="0"/>
        <w:jc w:val="start"/>
        <w:rPr/>
      </w:pPr>
      <w:r>
        <w:rPr/>
        <w:t>The story draws from the tradition of **literary romance and art fiction**, and its subdued pacing and restrained emotional dialogue mirror European cinematic narratives. It doesn't reinvent the genre, but the framing device (residency + long-view relationship) adds thoughtful specificity.</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**9. Does it give an original way of using the language?**  </w:t>
      </w:r>
    </w:p>
    <w:p>
      <w:pPr>
        <w:pStyle w:val="Normal"/>
        <w:bidi w:val="0"/>
        <w:jc w:val="start"/>
        <w:rPr/>
      </w:pPr>
      <w:r>
        <w:rPr/>
        <w:t xml:space="preserve">**3 – Neutral**  </w:t>
      </w:r>
    </w:p>
    <w:p>
      <w:pPr>
        <w:pStyle w:val="Normal"/>
        <w:bidi w:val="0"/>
        <w:jc w:val="start"/>
        <w:rPr/>
      </w:pPr>
      <w:r>
        <w:rPr/>
        <w:t>The prose is gentle, evocative, and unhurried, with occasional poetic flourishes. While it doesn’t innovate formally, the tone suits the understated emotional beats. The language is serviceable to the ambience but could benefit from slightly sharper imagery in places.</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264</Words>
  <Characters>1565</Characters>
  <CharactersWithSpaces>1832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2025-08-25T05:10:31Z</dcterms:created>
  <dc:creator/>
  <dc:description/>
  <dc:language>es-MX</dc:language>
  <cp:lastModifiedBy/>
  <dcterms:modified xsi:type="dcterms:W3CDTF">2025-08-25T05:11:28Z</dcterms:modified>
  <cp:revision>1</cp:revision>
  <dc:subject/>
  <dc:title/>
</cp:coreProperties>
</file>