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 xml:space="preserve">**1.- What happens in the story?**  </w:t>
      </w:r>
    </w:p>
    <w:p>
      <w:pPr>
        <w:pStyle w:val="Normal"/>
        <w:bidi w:val="0"/>
        <w:jc w:val="start"/>
        <w:rPr>
          <w:lang w:val="en-US"/>
        </w:rPr>
      </w:pPr>
      <w:r>
        <w:rPr>
          <w:lang w:val="en-US"/>
        </w:rPr>
        <w:t>Heather and Del share a final, reflective beach day together, filled with sensory imagery, fleeting intimacy, and introspective longing. While watching the sunset, they confront their emotional distance and uncertain future. Heather responds to Del’s romantic gesture with laughter, triggering a moment of vulnerability. Through poetic dialogue and internal musings, they explore memory, desire, and the impermanence of their connection, ultimately accepting the beauty in its transience. Their experiences blur between sensual perception and emotional dissonance, culminating in a quiet, unspoken understanding rooted in bittersweet affection.</w:t>
      </w:r>
    </w:p>
    <w:p>
      <w:pPr>
        <w:pStyle w:val="Normal"/>
        <w:bidi w:val="0"/>
        <w:jc w:val="start"/>
        <w:rPr>
          <w:lang w:val="en-US"/>
        </w:rPr>
      </w:pPr>
      <w:r>
        <w:rPr>
          <w:lang w:val="en-US"/>
        </w:rPr>
      </w:r>
    </w:p>
    <w:p>
      <w:pPr>
        <w:pStyle w:val="Normal"/>
        <w:bidi w:val="0"/>
        <w:jc w:val="start"/>
        <w:rPr>
          <w:lang w:val="en-US"/>
        </w:rPr>
      </w:pPr>
      <w:r>
        <w:rPr>
          <w:lang w:val="en-US"/>
        </w:rPr>
        <w:t xml:space="preserve">**2.- What is the theme?**  </w:t>
      </w:r>
    </w:p>
    <w:p>
      <w:pPr>
        <w:pStyle w:val="Normal"/>
        <w:bidi w:val="0"/>
        <w:jc w:val="start"/>
        <w:rPr>
          <w:lang w:val="en-US"/>
        </w:rPr>
      </w:pPr>
      <w:r>
        <w:rPr>
          <w:lang w:val="en-US"/>
        </w:rPr>
        <w:t>The story explores the fragile beauty of impermanent love, memory, and emotional contradictions. Through meditative language and shifting perspectives, it delves into how relationships can be simultaneously joyful and melancholy. The narrative's emotional landscape—marked by desire, nostalgia, vulnerability, and miscommunication—mirrors the sea’s constant flux. It investigates how individuals project meaning onto moments, often blurring reality and emotion, and how connection can exist in ambiguity. Ultimately, it is a meditation on the human urge to preserve transient joy and understand love not as certainty, but as a fleeting, aesthetically resonant experience.</w:t>
      </w:r>
    </w:p>
    <w:p>
      <w:pPr>
        <w:pStyle w:val="Normal"/>
        <w:bidi w:val="0"/>
        <w:jc w:val="start"/>
        <w:rPr>
          <w:lang w:val="en-US"/>
        </w:rPr>
      </w:pPr>
      <w:r>
        <w:rPr>
          <w:lang w:val="en-US"/>
        </w:rPr>
      </w:r>
    </w:p>
    <w:p>
      <w:pPr>
        <w:pStyle w:val="Normal"/>
        <w:bidi w:val="0"/>
        <w:jc w:val="start"/>
        <w:rPr>
          <w:lang w:val="en-US"/>
        </w:rPr>
      </w:pPr>
      <w:r>
        <w:rPr>
          <w:lang w:val="en-US"/>
        </w:rPr>
        <w:t xml:space="preserve">**3.- Does it propose other interpretations, in addition to the literal one?**  </w:t>
      </w:r>
    </w:p>
    <w:p>
      <w:pPr>
        <w:pStyle w:val="Normal"/>
        <w:bidi w:val="0"/>
        <w:jc w:val="start"/>
        <w:rPr>
          <w:lang w:val="en-US"/>
        </w:rPr>
      </w:pPr>
      <w:r>
        <w:rPr>
          <w:lang w:val="en-US"/>
        </w:rPr>
        <w:t>**5 – Totally agree**</w:t>
      </w:r>
    </w:p>
    <w:p>
      <w:pPr>
        <w:pStyle w:val="Normal"/>
        <w:bidi w:val="0"/>
        <w:jc w:val="start"/>
        <w:rPr>
          <w:lang w:val="en-US"/>
        </w:rPr>
      </w:pPr>
      <w:r>
        <w:rPr>
          <w:lang w:val="en-US"/>
        </w:rPr>
      </w:r>
    </w:p>
    <w:p>
      <w:pPr>
        <w:pStyle w:val="Normal"/>
        <w:bidi w:val="0"/>
        <w:jc w:val="start"/>
        <w:rPr>
          <w:lang w:val="en-US"/>
        </w:rPr>
      </w:pPr>
      <w:r>
        <w:rPr>
          <w:lang w:val="en-US"/>
        </w:rPr>
        <w:t xml:space="preserve">**4.- If the above question was affirmative, Which interpretation is it?**  </w:t>
      </w:r>
    </w:p>
    <w:p>
      <w:pPr>
        <w:pStyle w:val="Normal"/>
        <w:bidi w:val="0"/>
        <w:jc w:val="start"/>
        <w:rPr>
          <w:lang w:val="en-US"/>
        </w:rPr>
      </w:pPr>
      <w:r>
        <w:rPr>
          <w:lang w:val="en-US"/>
        </w:rPr>
        <w:t>Beyond a literal tale of a couple’s last beach day, the story becomes a metaphor for the end of a relationship, or even larger existential themes of ephemerality and perception. Heather and Del may represent opposing worldviews—romantic idealism vs. quiet realism. Their interactions evoke the contrast between surface joy and inner uncertainty, suggesting how people experience love differently, even when together. The shifting tones imply a commentary on the constructed nature of memory, filtered through personal, sometimes conflicting, interpretations. The beach itself becomes a liminal space—a stage for realization, farewell, and the poetic weight of emotional closure.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LibreOffice/25.2.4.3$Linux_X86_64 LibreOffice_project/33e196637044ead23f5c3226cde09b47731f7e27</Application>
  <AppVersion>15.0000</AppVersion>
  <Pages>1</Pages>
  <Words>314</Words>
  <Characters>1923</Characters>
  <CharactersWithSpaces>2234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2025-08-26T08:14:33Z</dcterms:created>
  <dc:creator/>
  <dc:description/>
  <dc:language>es-MX</dc:language>
  <cp:lastModifiedBy/>
  <dcterms:modified xsi:type="dcterms:W3CDTF">2025-08-26T08:17:01Z</dcterms:modified>
  <cp:revision>2</cp:revision>
  <dc:subject/>
  <dc:title/>
</cp:coreProperties>
</file>