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**1.- What happens in the story? (100 words max)**  </w:t>
      </w:r>
    </w:p>
    <w:p>
      <w:pPr>
        <w:pStyle w:val="Normal"/>
        <w:bidi w:val="0"/>
        <w:jc w:val="start"/>
        <w:rPr/>
      </w:pPr>
      <w:r>
        <w:rPr/>
        <w:t>In the 1960s, a teenager embarks on a week-long gay cruise aboard the *Devotion* with their terminally ill father, a flamboyant but complex man seeking connection, protection, and legacy. Through days filled with candid conversations, eccentric personalities, and surreal memories, the child witnesses their father's dying body and vibrant spirit coexisting—while also grappling with their own emerging desires and identities. Their final dance aboard the ship becomes a symbolic emotional reconciliation. After the voyage, the narrator internalizes the cruise’s profound emotional lessons, reshaping their understanding of love, queerness, restraint, and intergenerational connection.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**2.- What is the theme? (100 words max)**  </w:t>
      </w:r>
    </w:p>
    <w:p>
      <w:pPr>
        <w:pStyle w:val="Normal"/>
        <w:bidi w:val="0"/>
        <w:jc w:val="start"/>
        <w:rPr/>
      </w:pPr>
      <w:r>
        <w:rPr/>
        <w:t>The story explores **queer inheritance, tenderness within tension, and the transmission of identity and restraint across generations**. It is equally about **love and separation**, as the narrator confronts both their father’s mortality and their own blooming selfhood. Through lush imagery and surreal episodes, it delves into the **messy beauty of intergenerational queer mentorship**, the **duality of repression and desire**, and the **physical and symbolic spaces where intimacy and legacy intersect**. Above all, it’s about how change is forged not just through grand gestures, but through dance, shared space, transgression, and withheld permission.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Does it propose other interpretations, in addition to the literal one?**  </w:t>
      </w:r>
    </w:p>
    <w:p>
      <w:pPr>
        <w:pStyle w:val="Normal"/>
        <w:bidi w:val="0"/>
        <w:jc w:val="start"/>
        <w:rPr/>
      </w:pPr>
      <w:r>
        <w:rPr/>
        <w:t>**5 – Totally agree**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**4.- If the above question was affirmative, Which interpretation is it? (Open answer, 100 words max)**  </w:t>
      </w:r>
    </w:p>
    <w:p>
      <w:pPr>
        <w:pStyle w:val="Normal"/>
        <w:bidi w:val="0"/>
        <w:jc w:val="start"/>
        <w:rPr/>
      </w:pPr>
      <w:r>
        <w:rPr/>
        <w:t>Yes. The cruise ship is a **liminal space**, symbolizing the threshold between life and death, youth and adulthood, secrecy and disclosure. The father serves as both mythic hero and mortal guide—a caretaker of queer complexity confronting his own fragility. The narrator's journey is an **initiation into queer adulthood**, shadowed by mortality, desire, and legacy. The “last dance” is not only physical, but symbolic—a handover of identity, of emotional language, of historical survival. The underwater treadmill, wigs, and impromptu roller rink all function as **dream logic**, devices in a Bildungsroman that is as much internal as it is historical and political.</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342</Words>
  <Characters>1998</Characters>
  <CharactersWithSpaces>2335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2025-08-25T06:31:15Z</dcterms:created>
  <dc:creator/>
  <dc:description/>
  <dc:language>es-MX</dc:language>
  <cp:lastModifiedBy/>
  <dcterms:modified xsi:type="dcterms:W3CDTF">2025-08-25T06:31:53Z</dcterms:modified>
  <cp:revision>1</cp:revision>
  <dc:subject/>
  <dc:title/>
</cp:coreProperties>
</file>