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t xml:space="preserve">### **5. Is the story credible?**  </w:t>
      </w:r>
    </w:p>
    <w:p>
      <w:pPr>
        <w:pStyle w:val="Normal"/>
        <w:bidi w:val="0"/>
        <w:jc w:val="start"/>
        <w:rPr>
          <w:lang w:val="en-US"/>
        </w:rPr>
      </w:pPr>
      <w:r>
        <w:rPr>
          <w:lang w:val="en-US"/>
        </w:rPr>
        <w:t xml:space="preserve">**4 – Agree**  </w:t>
      </w:r>
    </w:p>
    <w:p>
      <w:pPr>
        <w:pStyle w:val="Normal"/>
        <w:bidi w:val="0"/>
        <w:jc w:val="start"/>
        <w:rPr>
          <w:lang w:val="en-US"/>
        </w:rPr>
      </w:pPr>
      <w:r>
        <w:rPr>
          <w:lang w:val="en-US"/>
        </w:rPr>
        <w:t>The story blends lyrical, symbolic narration with grounded, sensory realism. While some metaphorical language and scenes verge on poetic abstraction, Finch’s grief, vocation, and internal monologue are entirely believable. The emotional authenticity of his journey outweighs any unlikely detail.</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**6. Does the text require your participation or cooperation to complete its form and meaning?**  </w:t>
      </w:r>
    </w:p>
    <w:p>
      <w:pPr>
        <w:pStyle w:val="Normal"/>
        <w:bidi w:val="0"/>
        <w:jc w:val="start"/>
        <w:rPr>
          <w:lang w:val="en-US"/>
        </w:rPr>
      </w:pPr>
      <w:r>
        <w:rPr>
          <w:lang w:val="en-US"/>
        </w:rPr>
        <w:t xml:space="preserve">**5 – Totally agree**  </w:t>
      </w:r>
    </w:p>
    <w:p>
      <w:pPr>
        <w:pStyle w:val="Normal"/>
        <w:bidi w:val="0"/>
        <w:jc w:val="start"/>
        <w:rPr>
          <w:lang w:val="en-US"/>
        </w:rPr>
      </w:pPr>
      <w:r>
        <w:rPr>
          <w:lang w:val="en-US"/>
        </w:rPr>
        <w:t>Yes. The story is **symbolically rich and emotionally subtle**, inviting readers to engage with themes of death, memory, ritual, and nature’s sublime indifference. Metaphors (threads, tapestries, wilderness as logic’s opposite) accumulate meaning with rereading.</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**7. Does it propose a new perspective on reality?**  </w:t>
      </w:r>
    </w:p>
    <w:p>
      <w:pPr>
        <w:pStyle w:val="Normal"/>
        <w:bidi w:val="0"/>
        <w:jc w:val="start"/>
        <w:rPr>
          <w:lang w:val="en-US"/>
        </w:rPr>
      </w:pPr>
      <w:r>
        <w:rPr>
          <w:lang w:val="en-US"/>
        </w:rPr>
        <w:t xml:space="preserve">**4 – Agree**  </w:t>
      </w:r>
    </w:p>
    <w:p>
      <w:pPr>
        <w:pStyle w:val="Normal"/>
        <w:bidi w:val="0"/>
        <w:jc w:val="start"/>
        <w:rPr>
          <w:lang w:val="en-US"/>
        </w:rPr>
      </w:pPr>
      <w:r>
        <w:rPr>
          <w:lang w:val="en-US"/>
        </w:rPr>
        <w:t>The piece challenges us to see **death not only as trauma but as a tender opening**—an opportunity for vocational rediscovery and human excellence through small, compassionate acts. It recasts grief as a portal back to wonder and interconnection, not just loss.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**8. Does it propose a new vision of the genre it uses?**  </w:t>
      </w:r>
    </w:p>
    <w:p>
      <w:pPr>
        <w:pStyle w:val="Normal"/>
        <w:bidi w:val="0"/>
        <w:jc w:val="start"/>
        <w:rPr>
          <w:lang w:val="en-US"/>
        </w:rPr>
      </w:pPr>
      <w:r>
        <w:rPr>
          <w:lang w:val="en-US"/>
        </w:rPr>
        <w:t xml:space="preserve">**3 – Neutral**  </w:t>
      </w:r>
    </w:p>
    <w:p>
      <w:pPr>
        <w:pStyle w:val="Normal"/>
        <w:bidi w:val="0"/>
        <w:jc w:val="start"/>
        <w:rPr>
          <w:lang w:val="en-US"/>
        </w:rPr>
      </w:pPr>
      <w:r>
        <w:rPr>
          <w:lang w:val="en-US"/>
        </w:rPr>
        <w:t>While **elegantly written**, the story comfortably operates in the tradition of literary fiction grounded in **naturalist philosophy and elegy**. It doesn't redefine the genre but executes it with craft, intelligence, and existential grace.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**9. Does it give an original way of using the language?**  </w:t>
      </w:r>
    </w:p>
    <w:p>
      <w:pPr>
        <w:pStyle w:val="Normal"/>
        <w:bidi w:val="0"/>
        <w:jc w:val="start"/>
        <w:rPr>
          <w:lang w:val="en-US"/>
        </w:rPr>
      </w:pPr>
      <w:r>
        <w:rPr>
          <w:lang w:val="en-US"/>
        </w:rPr>
        <w:t xml:space="preserve">**4 – Agree**  </w:t>
      </w:r>
    </w:p>
    <w:p>
      <w:pPr>
        <w:pStyle w:val="Normal"/>
        <w:bidi w:val="0"/>
        <w:jc w:val="start"/>
        <w:rPr>
          <w:lang w:val="en-US"/>
        </w:rPr>
      </w:pPr>
      <w:r>
        <w:rPr>
          <w:lang w:val="en-US"/>
        </w:rPr>
        <w:t>Yes. The language balances poetic introspection with earthy detail. Vivid phrases ("raw parsnip," “school of inky slippers”) bring texture, while the prose engages abstract thought without losing clarity. Occasional overwriting could be trimmed, but overall, the voice is **fresh, literary, and soulful**.</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262</Words>
  <Characters>1515</Characters>
  <CharactersWithSpaces>1782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2025-08-25T07:27:48Z</dcterms:created>
  <dc:creator/>
  <dc:description/>
  <dc:language>es-MX</dc:language>
  <cp:lastModifiedBy/>
  <dcterms:modified xsi:type="dcterms:W3CDTF">2025-08-25T07:29:28Z</dcterms:modified>
  <cp:revision>2</cp:revision>
  <dc:subject/>
  <dc:title/>
</cp:coreProperties>
</file>