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The narrator reflects on a college friendship with a flawless and charismatic classmate named Q. Years later, he unexpectedly encounters Q at a hotel pool, now a TV executive, speaking with a distressed actress he’s just fired. The narrator listens, unseen, as their complicated conversation unfolds. The woman is upset, Q is diplomatic but ineffectual, and their exchange ends when she throws a Coke in his face. Q apologizes to the narrator, unaware of their past connection. The story ends with the narrator recovering a sense of melancholy and loss, titling the piece “The Kingdom That Failed.”</w:t>
      </w:r>
    </w:p>
    <w:p>
      <w:pPr>
        <w:pStyle w:val="Normal"/>
        <w:bidi w:val="0"/>
        <w:jc w:val="start"/>
        <w:rPr>
          <w:lang w:val="en-US"/>
        </w:rPr>
      </w:pPr>
      <w:r>
        <w:rPr>
          <w:lang w:val="en-US"/>
        </w:rPr>
      </w:r>
    </w:p>
    <w:p>
      <w:pPr>
        <w:pStyle w:val="Normal"/>
        <w:bidi w:val="0"/>
        <w:jc w:val="start"/>
        <w:rPr>
          <w:lang w:val="en-US"/>
        </w:rPr>
      </w:pPr>
      <w:r>
        <w:rPr>
          <w:lang w:val="en-US"/>
        </w:rPr>
        <w:t xml:space="preserve">2.- **What is the theme?**  </w:t>
      </w:r>
    </w:p>
    <w:p>
      <w:pPr>
        <w:pStyle w:val="Normal"/>
        <w:bidi w:val="0"/>
        <w:jc w:val="start"/>
        <w:rPr>
          <w:lang w:val="en-US"/>
        </w:rPr>
      </w:pPr>
      <w:r>
        <w:rPr>
          <w:lang w:val="en-US"/>
        </w:rPr>
        <w:t>This story beautifully explores the loss of innocence, the quiet erosion of youthful mythologies, and the inevitable mediocrity adulthood can usher in—even for seemingly exceptional people. It asks how people change or don’t, and what fading grandeur (real or imagined) means when viewed from the middle distance of time. Through Q’s fall—from golden boy to compromised professional—it probes disappointment, disillusionment, and the narrator’s own unresolved admiration. It’s also a commentary on how memory can romanticize the past until reality quietly dissipates its glow.</w:t>
      </w:r>
    </w:p>
    <w:p>
      <w:pPr>
        <w:pStyle w:val="Normal"/>
        <w:bidi w:val="0"/>
        <w:jc w:val="start"/>
        <w:rPr>
          <w:lang w:val="en-US"/>
        </w:rPr>
      </w:pPr>
      <w:r>
        <w:rPr>
          <w:lang w:val="en-US"/>
        </w:rPr>
      </w:r>
    </w:p>
    <w:p>
      <w:pPr>
        <w:pStyle w:val="Normal"/>
        <w:bidi w:val="0"/>
        <w:jc w:val="start"/>
        <w:rPr>
          <w:lang w:val="en-US"/>
        </w:rPr>
      </w:pPr>
      <w:r>
        <w:rPr>
          <w:lang w:val="en-US"/>
        </w:rPr>
        <w:t xml:space="preserve">3.- **Does it propose other interpretations, in addition to the literal one?**  </w:t>
      </w:r>
    </w:p>
    <w:p>
      <w:pPr>
        <w:pStyle w:val="Normal"/>
        <w:bidi w:val="0"/>
        <w:jc w:val="start"/>
        <w:rPr>
          <w:lang w:val="en-US"/>
        </w:rPr>
      </w:pPr>
      <w:r>
        <w:rPr>
          <w:lang w:val="en-US"/>
        </w:rPr>
        <w:t>5</w:t>
      </w:r>
    </w:p>
    <w:p>
      <w:pPr>
        <w:pStyle w:val="Normal"/>
        <w:bidi w:val="0"/>
        <w:jc w:val="start"/>
        <w:rPr>
          <w:lang w:val="en-US"/>
        </w:rPr>
      </w:pPr>
      <w:r>
        <w:rPr>
          <w:lang w:val="en-US"/>
        </w:rPr>
      </w:r>
    </w:p>
    <w:p>
      <w:pPr>
        <w:pStyle w:val="Normal"/>
        <w:bidi w:val="0"/>
        <w:jc w:val="start"/>
        <w:rPr>
          <w:lang w:val="en-US"/>
        </w:rPr>
      </w:pPr>
      <w:r>
        <w:rPr>
          <w:lang w:val="en-US"/>
        </w:rPr>
        <w:t xml:space="preserve">4.- **If the above question was affirmative, Which interpretation is it?**  </w:t>
      </w:r>
    </w:p>
    <w:p>
      <w:pPr>
        <w:pStyle w:val="Normal"/>
        <w:bidi w:val="0"/>
        <w:jc w:val="start"/>
        <w:rPr>
          <w:lang w:val="en-US"/>
        </w:rPr>
      </w:pPr>
      <w:r>
        <w:rPr>
          <w:lang w:val="en-US"/>
        </w:rPr>
        <w:t>The story suggests an allegory of failed idealism—“The Kingdom” being not only Q’s imagined perfection, but also youth, friendship, potential. The narrator’s passive observation underscores the futility of confronting such failure directly. The fish not caring whether the kingdom rises or falls introduces a quiet existential motif: that nature continues unbothered while human ambitions decay. Q may also represent the impossibility of preserving personal mythology in the face of emotional compromise and systemic pressures. The Coke incident may symbolize a messy reckoning: glamour punctured by emotional truth. It’s a meditation on how beauty devolves into bureaucracy.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315</Words>
  <Characters>1759</Characters>
  <CharactersWithSpaces>2070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2025-08-24T13:45:10Z</dcterms:created>
  <dc:creator/>
  <dc:description/>
  <dc:language>es-MX</dc:language>
  <cp:lastModifiedBy/>
  <dcterms:modified xsi:type="dcterms:W3CDTF">2025-08-24T13:46:47Z</dcterms:modified>
  <cp:revision>1</cp:revision>
  <dc:subject/>
  <dc:title/>
</cp:coreProperties>
</file>