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10. **Does it remind you of another text or book you have read?**</w:t>
      </w:r>
    </w:p>
    <w:p>
      <w:pPr>
        <w:pStyle w:val="Normal"/>
        <w:bidi w:val="0"/>
        <w:jc w:val="start"/>
        <w:rPr>
          <w:lang w:val="en-US"/>
        </w:rPr>
      </w:pPr>
      <w:r>
        <w:rPr>
          <w:lang w:val="en-US"/>
        </w:rPr>
        <w:t>Rating: 5</w:t>
      </w:r>
    </w:p>
    <w:p>
      <w:pPr>
        <w:pStyle w:val="Normal"/>
        <w:bidi w:val="0"/>
        <w:jc w:val="start"/>
        <w:rPr>
          <w:lang w:val="en-US"/>
        </w:rPr>
      </w:pPr>
      <w:r>
        <w:rPr>
          <w:lang w:val="en-US"/>
        </w:rPr>
      </w:r>
    </w:p>
    <w:p>
      <w:pPr>
        <w:pStyle w:val="Normal"/>
        <w:bidi w:val="0"/>
        <w:jc w:val="start"/>
        <w:rPr>
          <w:lang w:val="en-US"/>
        </w:rPr>
      </w:pPr>
      <w:r>
        <w:rPr>
          <w:lang w:val="en-US"/>
        </w:rPr>
        <w:t>11. **Would you like to read more texts like this?**</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12. **Would you recommend it?**</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13. **Would you give it as a present?**</w:t>
      </w:r>
    </w:p>
    <w:p>
      <w:pPr>
        <w:pStyle w:val="Normal"/>
        <w:bidi w:val="0"/>
        <w:jc w:val="start"/>
        <w:rPr>
          <w:lang w:val="en-US"/>
        </w:rPr>
      </w:pPr>
      <w:r>
        <w:rPr>
          <w:lang w:val="en-US"/>
        </w:rPr>
        <w:t>Rating: 3</w:t>
      </w:r>
    </w:p>
    <w:p>
      <w:pPr>
        <w:pStyle w:val="Normal"/>
        <w:bidi w:val="0"/>
        <w:jc w:val="start"/>
        <w:rPr>
          <w:lang w:val="en-US"/>
        </w:rPr>
      </w:pPr>
      <w:r>
        <w:rPr>
          <w:lang w:val="en-US"/>
        </w:rPr>
      </w:r>
    </w:p>
    <w:p>
      <w:pPr>
        <w:pStyle w:val="Normal"/>
        <w:bidi w:val="0"/>
        <w:jc w:val="start"/>
        <w:rPr>
          <w:lang w:val="en-US"/>
        </w:rPr>
      </w:pPr>
      <w:r>
        <w:rPr>
          <w:lang w:val="en-US"/>
        </w:rPr>
        <w:t>14. **If the last answer was yes, to whom would you give it as a present?**</w:t>
      </w:r>
    </w:p>
    <w:p>
      <w:pPr>
        <w:pStyle w:val="Normal"/>
        <w:bidi w:val="0"/>
        <w:jc w:val="start"/>
        <w:rPr>
          <w:lang w:val="en-US"/>
        </w:rPr>
      </w:pPr>
      <w:r>
        <w:rPr>
          <w:lang w:val="en-US"/>
        </w:rPr>
        <w:t>I would gift this to writer friends or MFA students who appreciate contemporary literary fiction examining relationships and infidelity with subtlety. It would suit readers who enjoy Sally Rooney's emotional restraint, Deborah Eisenberg's precise observations, or Jenny Offill's fragmented narratives. The ideal recipient would be someone who values style over plot, appreciates European art-house cinema references, and finds beauty in the mundane details of failed intimacy—particularly women over thirty who understand the specific melancholy of temporary connections.</w:t>
      </w:r>
    </w:p>
    <w:p>
      <w:pPr>
        <w:pStyle w:val="Normal"/>
        <w:bidi w:val="0"/>
        <w:jc w:val="start"/>
        <w:rPr>
          <w:lang w:val="en-US"/>
        </w:rPr>
      </w:pPr>
      <w:r>
        <w:rPr>
          <w:lang w:val="en-US"/>
        </w:rPr>
      </w:r>
    </w:p>
    <w:p>
      <w:pPr>
        <w:pStyle w:val="Normal"/>
        <w:bidi w:val="0"/>
        <w:jc w:val="start"/>
        <w:rPr>
          <w:lang w:val="en-US"/>
        </w:rPr>
      </w:pPr>
      <w:r>
        <w:rPr>
          <w:lang w:val="en-US"/>
        </w:rPr>
        <w:t>15. **Can you think of a specific publisher that you think would publish a text like this?**</w:t>
      </w:r>
    </w:p>
    <w:p>
      <w:pPr>
        <w:pStyle w:val="Normal"/>
        <w:bidi w:val="0"/>
        <w:jc w:val="start"/>
        <w:rPr>
          <w:lang w:val="en-US"/>
        </w:rPr>
      </w:pPr>
      <w:r>
        <w:rPr>
          <w:lang w:val="en-US"/>
        </w:rPr>
        <w:t>This would fit perfectly with The Paris Review's fiction section, or literary magazines like Tin House, Granta, or The New Yorker. For book publishers, Graywolf Press, Coffee House Press, or FSG would appreciate its literary sensibility. In the UK, Faber &amp; Faber or Fitzcarraldo Editions would suit its European aesthetic. The story's sophisticated treatment of adultery, artist residency setting, and cinematic references align with these publishers' catalogs of quiet, introspective literary fiction that prioritizes atmosphere and interiority over conventional plot.</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LibreOffice/25.2.4.3$Linux_X86_64 LibreOffice_project/33e196637044ead23f5c3226cde09b47731f7e27</Application>
  <AppVersion>15.0000</AppVersion>
  <Pages>1</Pages>
  <Words>235</Words>
  <Characters>1308</Characters>
  <CharactersWithSpaces>1530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2025-09-07T09:02:03Z</dcterms:created>
  <dc:creator/>
  <dc:description/>
  <dc:language>es-MX</dc:language>
  <cp:lastModifiedBy/>
  <dcterms:modified xsi:type="dcterms:W3CDTF">2025-09-07T09:04:23Z</dcterms:modified>
  <cp:revision>1</cp:revision>
  <dc:subject/>
  <dc:title/>
</cp:coreProperties>
</file>