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The narrator, swimming at a near-empty pool, recognizes Q, an intensely idealistic college friend turned high-powered financier. From a distance, the narrator witnesses Q’s strained call about a contentious restructuring, glimpsing the fatigue and doubt beneath his confident veneer. Memories of their youthful convictions surface. After the call, Q recomposes himself and leaves. The narrator departs with unexpected solace and empathy, newly aware that even the seemingly triumphant carry private burdens, and wondering if their long-dormant friendship might be rekindled.</w:t>
      </w:r>
    </w:p>
    <w:p>
      <w:pPr>
        <w:pStyle w:val="Normal"/>
        <w:bidi w:val="0"/>
        <w:jc w:val="start"/>
        <w:rPr>
          <w:lang w:val="en-US"/>
        </w:rPr>
      </w:pPr>
      <w:r>
        <w:rPr>
          <w:lang w:val="en-US"/>
        </w:rPr>
      </w:r>
    </w:p>
    <w:p>
      <w:pPr>
        <w:pStyle w:val="Normal"/>
        <w:bidi w:val="0"/>
        <w:jc w:val="start"/>
        <w:rPr>
          <w:lang w:val="en-US"/>
        </w:rPr>
      </w:pPr>
      <w:r>
        <w:rPr>
          <w:lang w:val="en-US"/>
        </w:rPr>
        <w:t>2.- The story examines the cost of ambition, the erosion of youthful idealism, and the dissonance between public persona and private vulnerability. It probes friendship’s drift and the human need for compassion in a performance-driven culture. Success is reframed as precarious and isolating, while empathy becomes a form of moral clarity. The pool setting underscores reflection—literally and figuratively—inviting a reassessment of what endures when the “kingdom” of status fails to yield meaning or peace.</w:t>
      </w:r>
    </w:p>
    <w:p>
      <w:pPr>
        <w:pStyle w:val="Normal"/>
        <w:bidi w:val="0"/>
        <w:jc w:val="start"/>
        <w:rPr>
          <w:lang w:val="en-US"/>
        </w:rPr>
      </w:pPr>
      <w:r>
        <w:rPr>
          <w:lang w:val="en-US"/>
        </w:rPr>
      </w:r>
    </w:p>
    <w:p>
      <w:pPr>
        <w:pStyle w:val="Normal"/>
        <w:bidi w:val="0"/>
        <w:jc w:val="start"/>
        <w:rPr>
          <w:lang w:val="en-US"/>
        </w:rPr>
      </w:pPr>
      <w:r>
        <w:rPr>
          <w:lang w:val="en-US"/>
        </w:rPr>
        <w:t>3.- 4 – Agree</w:t>
      </w:r>
    </w:p>
    <w:p>
      <w:pPr>
        <w:pStyle w:val="Normal"/>
        <w:bidi w:val="0"/>
        <w:jc w:val="start"/>
        <w:rPr>
          <w:lang w:val="en-US"/>
        </w:rPr>
      </w:pPr>
      <w:r>
        <w:rPr>
          <w:lang w:val="en-US"/>
        </w:rPr>
      </w:r>
    </w:p>
    <w:p>
      <w:pPr>
        <w:pStyle w:val="Normal"/>
        <w:bidi w:val="0"/>
        <w:jc w:val="start"/>
        <w:rPr>
          <w:lang w:val="en-US"/>
        </w:rPr>
      </w:pPr>
      <w:r>
        <w:rPr>
          <w:lang w:val="en-US"/>
        </w:rPr>
        <w:t>4.- The piece can be read as an allegory of late-capitalist disillusionment: Q’s “kingdom” (corporate power, status) fails to confer purpose, and the narrator’s remembered utopia of youth fails to endure. The pool functions as a mirror/liminal space; Q’s pacing on the diving board evokes the brink between ideals and expediency. The restructuring call symbolizes ritual sacrifice demanded by the system. Ultimately, the narrative critiques success myths while proposing empathy as a counter-sovereignty—an ethics that outlasts failed kingdoms of image and ambition.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243</Words>
  <Characters>1428</Characters>
  <CharactersWithSpaces>1665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2025-08-24T21:15:46Z</dcterms:created>
  <dc:creator/>
  <dc:description/>
  <dc:language>es-MX</dc:language>
  <cp:lastModifiedBy/>
  <dcterms:modified xsi:type="dcterms:W3CDTF">2025-08-24T21:16:11Z</dcterms:modified>
  <cp:revision>1</cp:revision>
  <dc:subject/>
  <dc:title/>
</cp:coreProperties>
</file>