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Emma, a freshman, feels isolated at a prestigious university. She dates studious Carl, but the relationship stifles her creativity. With friends Lizzy and Martin, she takes a road trip, rediscovers spontaneity, and ends things with Carl. She flourishes academically, earns a major research opportunity, and later meets Carl for closure, recognizing mutual growth but divergent paths. Her work gains recognition; she travels, presents, and matures into a confident scholar. Emma learns to prioritize her autonomy, community, and purpose over externally defined success or romance.</w:t>
      </w:r>
    </w:p>
    <w:p>
      <w:pPr>
        <w:pStyle w:val="Normal"/>
        <w:bidi w:val="0"/>
        <w:jc w:val="start"/>
        <w:rPr>
          <w:lang w:val="en-US"/>
        </w:rPr>
      </w:pPr>
      <w:r>
        <w:rPr>
          <w:lang w:val="en-US"/>
        </w:rPr>
      </w:r>
    </w:p>
    <w:p>
      <w:pPr>
        <w:pStyle w:val="Normal"/>
        <w:bidi w:val="0"/>
        <w:jc w:val="start"/>
        <w:rPr>
          <w:lang w:val="en-US"/>
        </w:rPr>
      </w:pPr>
      <w:r>
        <w:rPr>
          <w:lang w:val="en-US"/>
        </w:rPr>
        <w:t>2.- Self-discovery, autonomy, and boundary-setting. The story interrogates how young adults calibrate identity within elite, performance-driven spaces. It contrasts discipline and spontaneity, showing that fulfillment comes from aligning passion, community, and work rather than conforming to romantic or institutional expectations. Closure emerges through compassion (toward former selves and partners). The title evokes the “click” of internal alignment—when values, desire, and purpose lock into place—suggesting vocation, not romance, as the stabilizing center.</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The characters read as facets of Emma’s psyche: Carl as discipline and security; Martin as spontaneity and wonder; Lizzy as creative impulse; Johan as the unresolved unknown. The road trip is a liminal rite of passage; the lab is vocation’s forge. The coffee shop frames a recurring threshold where identities are chosen. “Listening for the click” resembles a lens coming into focus—an inner calibration in which Emma integrates competing drives and rejects scripts of romantic completion in favor of self-authored purpose.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243</Words>
  <Characters>1444</Characters>
  <CharactersWithSpaces>1680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2025-08-24T22:35:17Z</dcterms:created>
  <dc:creator/>
  <dc:description/>
  <dc:language>es-MX</dc:language>
  <cp:lastModifiedBy/>
  <dcterms:modified xsi:type="dcterms:W3CDTF">2025-08-24T22:36:33Z</dcterms:modified>
  <cp:revision>2</cp:revision>
  <dc:subject/>
  <dc:title/>
</cp:coreProperties>
</file>