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**Microficción 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Un hablante se ve atrapado en un estado onírico confuso, en el cual no sabe si está soñando, despierto o si ha hecho algo. Todo parece moverse entre la negación de acciones pasadas y una introspección que no logra precisar un hecho concreto.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La confusión entre la vigilia y el sueño, y la introspección existencial que busca sentido a la inacción o al vacío de haber vivido sin haber hecho nada significativo.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4. **¿Cuáles interpretaciones propone?**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Podría leerse como una metáfora del vacío existencial: la imposibilidad de narrarse a uno mismo porque se carece de actos significativos. También reflexiona sobre el tiempo y la acción, y sobre la difusa frontera entre el yo reflexivo y el yo actuante.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 **Microficción 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Un ser mítico, el "rey de los dioses", se enamora y pierde algo esencial de sí mismo; luego se eleva, se despide, pero queda una impronta poética y mística de su esencia en el universo.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La pérdida y la trascendencia del amor imposible, reflejada en un marco mitológico y cósmico.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4. **¿Cuáles interpretaciones propone?**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Puede leerse como un mito críptico sobre el desprendimiento divino de la materia o del amor: la imposibilidad de unir lo eterno con lo efímero. También puede interpretarse como una despedida del yo divino hacia la humanidad.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 **Microficción 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En un pueblo extraño, un niño es asesinado por una comunidad donde todos parecen ser asesinos. Crece en fama un hombre que emergió de ese entorno, pero que parece estar determinado por su origen.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La violencia inherente a una comunidad y cómo esta moldea la identidad y el destino del individuo.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4. **¿Cuáles interpretaciones propone?**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Puede interpretarse como una alegoría de la imposibilidad de escapar del origen, de una cultura marcada por la violencia. También como crítica social a la colectividad cómplice frente al crimen, o una reflexión sobre el peso del entorno en la formación del sujeto.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 **Microficción 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Una persona encuentra un lugar de profunda paz en un jardín, donde la naturaleza ofrece un refugio espiritual capaz de disolver las preocupaciones.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La búsqueda de calma interior a través del contacto con la naturaleza y la contemplación.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4. **¿Cuáles interpretaciones propone?**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Puede verse como una metáfora del anhelo de trascendencia espiritual, o bien del jardín del Edén interior que todos llevamos y que buscamos redescubrir para equilibrar nuestra psique.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 **Microficción 5**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Dos seres se encuentran en un espacio celestial, donde el amor trasciende lo físico y se convierte en un recuerdo imperecedero, un lazo etéreo.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Un amor platónico y casi místico que escapa a la realidad y se guarda como una memoria luminosa e intangible.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4. **¿Cuáles interpretaciones propone?**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Es posible interpretarla como una idealización amorosa que habita el mundo interior del protagonista. También puede funcionar como una representación de la memoria emocional o de un encuentro místico con lo divino o con una musa.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 **Microficción 6**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En medio de una emergencia médica, una persona encuentra conexión profunda con otra que lucha por su vida. La urgencia se transforma en un instante de profunda unidad emocional.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La conexión humana frente a la fragilidad de la vida y la esperanza que surge aún en el dolor.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4. **¿Cuáles interpretaciones propone?**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Puede interpretarse como una celebración de los vínculos esenciales entre seres humanos: el amor, la fe y la esperanza en la adversidad. También es una metáfora de cómo los momentos límite revelan lo esencial del ser y la fuerza de las emociones profundas.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¿Deseas ahora una evaluación general de su calidad literaria y cuáles deberían publicarse?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Inter">
    <w:altName w:val="Inter Fallback"/>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LibreOffice/25.2.4.3$Linux_X86_64 LibreOffice_project/33e196637044ead23f5c3226cde09b47731f7e27</Application>
  <AppVersion>15.0000</AppVersion>
  <Pages>2</Pages>
  <Words>713</Words>
  <Characters>3748</Characters>
  <CharactersWithSpaces>4460</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2025-07-25T12:25:51Z</dcterms:created>
  <dc:creator/>
  <dc:description/>
  <dc:language>es-MX</dc:language>
  <cp:lastModifiedBy/>
  <dcterms:modified xsi:type="dcterms:W3CDTF">2025-07-28T07:32:02Z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