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**Evaluación de Microficciones**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narrador experimenta una crisis de insomnio existencial donde la frontera entre sueño y vigilia se difumina. Reflexiona obsesivamente sobre su inacción vital, repitiendo que "no ha hecho nada" mientras se debate entre la realidad del despertar y la ilusión del sueño.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parálisis existencial y la confusión entre estados de consciencia. Explora la angustia por la inactividad vital y la incapacidad de distinguir entre experiencia real y onírica, sugiriendo una crisis de identidad y propósito.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Puede leerse como metáfora de la depresión o despersonalización, donde el "no hacer nada" simboliza la parálisis emocional. También como reflexión sobre la imposibilidad de narrarse a uno mismo coherentemente.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rey divino enamorado emprende vuelo hacia el cielo, pero su caballo lo abandona pronunciando palabras crípticas sobre pérdida y permanencia estelar. El relato queda fragmentado e inconcluso, sugiriendo una caída o transformación.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soledad del poder divino y el amor imposible. Explora la tensión entre lo celestial y lo terrenal, la inevitabilidad del abandono y la transformación en algo etéreo tras la pérdida.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Podría simbolizar la caída de ideales o la imposibilidad de mantener vínculos afectivos en posiciones de poder, pero la fragmentación del texto dificulta lecturas profundas.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niño es asesinado por todo un pueblo que resulta ser colectivamente culpable. Posteriormente, el "hijo de los hombres" adquiere fama pero permanece esencialmente solo. El pueblo crece nocturno y amenazante.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culpa colectiva y la violencia sistémica. Examina cómo una comunidad puede ser cómplice de crímenes y cómo la fama no redime la soledad esencial del individuo en sociedades corruptas.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Alegoría sobre la crucifixión colectiva de la inocencia, crítica a la hipocresía social donde todos participan del mal, o reflexión sobre la imposibilidad de redención individual en contextos de violencia estructural.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encuentra refugio espiritual en un rincón de jardín, donde experimenta una epifanía de serenidad. La naturaleza actúa como bálsamo que disuelve el tiempo y las preocupaciones, creando un momento de plenitud contemplativa.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búsqueda de paz interior a través del contacto con la naturaleza. Celebra la capacidad sanadora del mundo natural y la posibilidad de trascender temporalmente las ansiedades cotidianas mediante la contemplación.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Metáfora del retiro espiritual o la meditación como escape de la realidad moderna. También puede leerse como nostalgia por un paraíso perdido o búsqueda de lo sagrado en lo cotidiano.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 espacio celestial, un hombre encuentra a una mujer etérea. Su encuentro trasciende lo físico, creando una conexión espiritual que perdura como memoria luminosa después de que la realidad tangible se desvanezca.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amor idealizado y la trascendencia de lo material. Explora encuentros que superan la realidad física, enfatizando la permanencia de las conexiones espirituales en la memoria y la fugacidad de lo tangible.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Alegoría de la inspiración artística donde "ella" representa la musa creativa. También puede simbolizar el amor platónico o la búsqueda de lo sublime a través del encuentro con lo inefable.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una sala de emergencias, el narrador sostiene la mano de alguien en situación crítica. La experiencia médica se transforma en momento de intimidad profunda donde la sangre simboliza el vínculo vital y la esperanza persiste.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fragilidad humana y la resistencia del amor ante la muerte. Examina cómo los vínculos afectivos se intensifican en situaciones límite y cómo la esperanza persiste incluso en la adversidad más extrema.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Metáfora sobre la solidaridad humana universal, reflexión sobre la herencia genética y emocional, o símbolo de la capacidad humana de encontrar sentido en el sufrimiento. La sangre como lazo inquebrantable sugiere vínculos familiares o amorosos trascendentes.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2</Pages>
  <Words>752</Words>
  <Characters>4330</Characters>
  <CharactersWithSpaces>5081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2025-07-27T11:14:17Z</dcterms:created>
  <dc:creator/>
  <dc:description/>
  <dc:language>es-MX</dc:language>
  <cp:lastModifiedBy/>
  <dcterms:modified xsi:type="dcterms:W3CDTF">2025-07-28T15:13:02Z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