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**Evaluación Final de las Microficciones** ####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1 (No evoca referentes claros)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1 (No, por su confusión estructural)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Ninguna en su estado actual. Requeriría reescritura radical para optar a revistas experimentales como *The Paris Review* (pero no en su formato actual).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2 (Vago eco de mitologías, pero sin conexión clara)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1 (No, por su incoherencia)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1 (No)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—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Inpublicable. Podría intentarse en fanzines de poesía surrealista, pero sin expectativas.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3 (Evoca *Pedro Páramo* de Rulfo en su violencia colectiva, pero sin su maestría)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3 (Sí, si se puliera la estructura)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2 (Solo a interesados en microrrelato social)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2 (No, salvo como ejemplo de trabajo en progreso)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Estudiantes de talleres literarios.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*Páginas de Espuma* (si se reescribe con mayor claridad).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4 (Similar a descripciones en *Las ciudades invisibles* de Calvino, pero menos innovador)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2 (Es correcto, pero predecible)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3 (A lectores de prosa poética convencional)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3 (A alguien que disfrute de la naturaleza y la meditación)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Amantes de la literatura contemplativa.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*Acantilado* (por su lírica clásica), aunque competiría con obras más sólidas.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3 (Reminiscencias de *Bestiario* de Cortázar en su amor etéreo, pero menos impactante)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3 (Sí, si profundizara en su simbolismo)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3 (A lectores de fantasía poética)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3 (A un romántico o poeta)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Jóvenes escritores interesados en prosa lírica.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*Almadía* (por su apertura a lo fantástico con calidad literaria).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**Recuerda a otro texto:** 5 (Evoca la intensidad de *2666* de Bolaño en pasajes médicos, o a *Los detectives salvajes* en su humanismo)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**¿Leería más así?:** 5 (Absolutamente)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recomendarías?:** 5 (Sí, por su potencia narrativa y emocional)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regalarías?:** 5 (A cualquier amante de la literatura contemporánea)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**Destinatario potencial:** Lectores de Bolaño, médicos con interés literario, o escritores.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**Editorial posible:** *Anagrama* (por su alineación con narrativa intensa y humana) o *Literatura Random House* (para llegar a público masivo).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### **Conclusión Final** - **Publicable inmediatamente:** **Microficción 6** (por su calidad literaria y profundidad). - **Publicable con revisiones:** **Microficciones 3 y 5** (tienen potencial pero necesitan ajustes). - **No publicables:** **Microficciones 1, 2 y 4** (o son confusas o demasiado genéricas). **Mejor opción editorial para la Microficción 6:** *Anagrama* (colección *Narrativas hispánicas*) o *Alfaguara* (por su alcance internacional con literatura emotiva).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LibreOffice/25.2.4.3$Linux_X86_64 LibreOffice_project/33e196637044ead23f5c3226cde09b47731f7e27</Application>
  <AppVersion>15.0000</AppVersion>
  <Pages>2</Pages>
  <Words>498</Words>
  <Characters>3004</Characters>
  <CharactersWithSpaces>3503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2025-07-27T11:08:19Z</dcterms:created>
  <dc:creator/>
  <dc:description/>
  <dc:language>es-MX</dc:language>
  <cp:lastModifiedBy/>
  <dcterms:modified xsi:type="dcterms:W3CDTF">2025-07-28T13:16:02Z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