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El narrador reflexiona sobre el sueño y la vigilia, experimentando una especie de insomnio existencial. Se debate entre la ilusión de dormir y la realidad de no haber hecho nada, repitiendo la idea de la inacción y la duda sobre si todo fue un sueño o 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La inacción, la duda existencial y la confusión entre sueño y realidad. El texto explora la sensación de vacío y la imposibilidad de distinguir entre lo vivido y lo soñado.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**Si la respuesta anterior fue afirmativa, mencione cuáles interpretaciones propone.** Puede leerse como una metáfora de la parálisis vital, la depresión o el autoengaño. También puede interpretarse como una reflexión sobre la identidad y la imposibilidad de narrarse a uno mismo.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Un rey de los dioses, tras enamorarse, se lanza al cielo con alas. Su caballo lo acompaña y le dice adiós, mencionando la imposibilidad de llevarlo y comparándolo con un rayo de estrellas. El relato queda inconcluso.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El amor imposible, la trascendencia y la separación. Hay elementos de mito y de transformación, aunque el texto es confuso y fragmentario.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**Si la respuesta anterior fue afirmativa, mencione cuáles interpretaciones propone.** Podría leerse como una alegoría de la soledad del poder o la imposibilidad de alcanzar lo divino, pero la falta de coherencia dificulta interpretaciones profundas.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Un niño es asesinado y todo el pueblo resulta ser asesino. El hijo de los hombres se vuelve famoso, pero no puede ser nada por sí solo. El pueblo y sus calles crecen de noche, en una atmósfera de fatalidad.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La culpa colectiva, la violencia y la soledad. El texto sugiere que la comunidad comparte la responsabilidad del crimen y que la fama no compensa la soledad esencial del individuo.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**Si la respuesta anterior fue afirmativa, mencione cuáles interpretaciones propone.** Puede interpretarse como una crítica a la hipocresía social o como una alegoría de la violencia estructural y la imposibilidad de redención individual.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El narrador encuentra paz y serenidad en un rincón del jardín, rodeado de naturaleza. Se deja envolver por la calma y el tiempo parece detenerse, disolviendo sus preocupaciones.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La búsqueda de paz interior y el refugio en la naturaleza. El texto celebra la capacidad de la naturaleza para sanar y ofrecer consuelo.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**Si la respuesta anterior fue afirmativa, mencione cuáles interpretaciones propone.** Podría leerse como una metáfora del retiro espiritual o la evasión de la realidad, pero su sentido es bastante directo.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En un rincón del cielo, un hombre encuentra a una mujer etérea. Se produce un encuentro espiritual y sensorial, donde la realidad se desvanece y solo queda la memoria de una conexión luminosa.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El amor idealizado y la trascendencia de lo tangible. El texto explora la fugacidad y la permanencia de los encuentros espirituales.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**Si la respuesta anterior fue afirmativa, mencione cuáles interpretaciones propone.** Puede interpretarse como una alegoría de la inspiración artística, el amor platónico o la búsqueda de lo sublime.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 en la historia?** En una sala de emergencias, el narrador sostiene la mano de alguien querido. La urgencia y el dolor se transforman en una experiencia íntima donde la sangre simboliza el lazo vital y la esperanza.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**¿Cuál es su tema principal?** La fragilidad de la vida, la esperanza y la conexión humana en momentos críticos. El texto resalta la importancia de los vínculos afectivos ante la adversidad.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**¿Propone otras interpretaciones además de la literal?**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4. **Si la respuesta anterior fue afirmativa, mencione cuáles interpretaciones propone.** Puede leerse como una metáfora de la solidaridad, el sacrificio o la transmisión de la vida y la esperanza a través de los lazos de sangre y afecto.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LibreOffice/25.2.4.3$Linux_X86_64 LibreOffice_project/33e196637044ead23f5c3226cde09b47731f7e27</Application>
  <AppVersion>15.0000</AppVersion>
  <Pages>2</Pages>
  <Words>732</Words>
  <Characters>3804</Characters>
  <CharactersWithSpaces>4535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2025-07-27T10:39:23Z</dcterms:created>
  <dc:creator/>
  <dc:description/>
  <dc:language>es-MX</dc:language>
  <cp:lastModifiedBy/>
  <dcterms:modified xsi:type="dcterms:W3CDTF">2025-07-28T10:41:26Z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