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**Escala Likert usada:** 1 = totalmente en desacuerdo · 2 = en desacuerdo · 3 = ni de acuerdo ni en desacuerdo · 4 = de acuerdo · 5 = totalmente de acuerdo | Nº | Verosímil | Requiere participación | Nueva perspectiva | Novedad genérica | Lenguaje particular | |----|-----------|------------------------|-------------------|------------------|---------------------| | 1 | 2 | 4 | 2 | 2 | 3 | | 2 | 1 | 2 | 1 | 1 | 2 | | 3 | 3 | 4 | 4 | 2 | 3 | | 4 | 5 | 2 | 1 | 1 | 3 | | 5 | 3 | 3 | 2 | 1 | 4 | | 6 | 5 | 4 | 4 | 4 | 5 |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Nº </w:t>
        <w:tab/>
        <w:t xml:space="preserve"> Verosímil </w:t>
        <w:tab/>
        <w:t xml:space="preserve"> Requiere participación </w:t>
        <w:tab/>
        <w:t xml:space="preserve"> Nueva perspectiva </w:t>
        <w:tab/>
        <w:t xml:space="preserve"> Novedad genérica </w:t>
        <w:tab/>
        <w:t xml:space="preserve"> Lenguaje particular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</w:t>
        <w:tab/>
        <w:t>-----------</w:t>
        <w:tab/>
        <w:t>------------------------</w:t>
        <w:tab/>
        <w:t>-------------------</w:t>
        <w:tab/>
        <w:t>------------------</w:t>
        <w:tab/>
        <w:t>---------------------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1</w:t>
        <w:tab/>
        <w:t>2</w:t>
        <w:tab/>
        <w:t>4</w:t>
        <w:tab/>
        <w:t>2</w:t>
        <w:tab/>
        <w:t>2</w:t>
        <w:tab/>
        <w:t>3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2</w:t>
        <w:tab/>
        <w:t>1</w:t>
        <w:tab/>
        <w:t>2</w:t>
        <w:tab/>
        <w:t>1</w:t>
        <w:tab/>
        <w:t>1</w:t>
        <w:tab/>
        <w:t>2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3</w:t>
        <w:tab/>
        <w:t>3</w:t>
        <w:tab/>
        <w:t>4</w:t>
        <w:tab/>
        <w:t>4</w:t>
        <w:tab/>
        <w:t>2</w:t>
        <w:tab/>
        <w:t>3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4</w:t>
        <w:tab/>
        <w:t>5</w:t>
        <w:tab/>
        <w:t>2</w:t>
        <w:tab/>
        <w:t>1</w:t>
        <w:tab/>
        <w:t>1</w:t>
        <w:tab/>
        <w:t>3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5</w:t>
        <w:tab/>
        <w:t>3</w:t>
        <w:tab/>
        <w:t>3</w:t>
        <w:tab/>
        <w:t>2</w:t>
        <w:tab/>
        <w:t>1</w:t>
        <w:tab/>
        <w:t>4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6</w:t>
        <w:tab/>
        <w:t>5</w:t>
        <w:tab/>
        <w:t>4</w:t>
        <w:tab/>
        <w:t>4</w:t>
        <w:tab/>
        <w:t>4</w:t>
        <w:tab/>
        <w:t>5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**Notas rápidas** • Micro 1: onírico y fragmentario; exige al lector hilar sentido, pero no innova demasiado. • Micro 2: mito críptico; la incoherencia lastra su impacto. • Micro 3: alegoría violenta; fuerte dimensión interpretativa, aunque formalmente irregular. • Micro 4: prosa contemplativa clásica; verosímil, pero convencional. • Micro 5: lirismo romántico-etéreo; destaca el estilo, no la propuesta narrativa. • Micro 6: cuadro hospitalario intenso; combina realismo y lirismo con gran solvencia.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LibreOffice/25.2.4.3$Linux_X86_64 LibreOffice_project/33e196637044ead23f5c3226cde09b47731f7e27</Application>
  <AppVersion>15.0000</AppVersion>
  <Pages>1</Pages>
  <Words>259</Words>
  <Characters>1039</Characters>
  <CharactersWithSpaces>1295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2025-07-27T11:38:42Z</dcterms:created>
  <dc:creator/>
  <dc:description/>
  <dc:language>es-MX</dc:language>
  <cp:lastModifiedBy/>
  <dcterms:modified xsi:type="dcterms:W3CDTF">2025-07-28T11:06:35Z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