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técnica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evoca el surrealismo de *Un perro andaluz* de Buñuel o textos oníricos de Cortázar).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interesante, pero su hermetismo puede agotar).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solo a lectores de literatura experimental).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su ambigüedad limita su atractivo general).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de literatura experimental como *Almadía* (México) o *Páginas de Espuma* (España), especializadas en microficción y narrativa arriesgada.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remite a mitos griegos como Ovidio o a poesía épica moderna como *Hojas de hierba* de Whitman).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su lirismo y simbolismo son cautivadores).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ideal para amantes de la mitología y la poesía).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lector apasionado por la mitología, la poesía épica o la literatura simbólica, como un estudiante de letras clásicas o un escritor en busca de inspiración.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*Acantilado* (España), por su interés en literatura con raíces clásicas, o *Sexto Piso* (México), por su enfoque en narrativa poética.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recuerda a *La lotería* de Shirley Jackson o a *El proceso* de Kafka por la culpa colectiva).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su crítica social es potente, aunque necesita pulido).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a lectores interesados en alegorías sociales).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su inacabado lo hace menos atractivo como regalo).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*Candaya* (España), por su interés en narrativa crítica y experimental, o *Era* (México), por su enfoque en literatura social.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evoca el *locus amoenus* de la poesía pastoril o textos románticos como *Walden* de Thoreau).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es bello, pero convencional).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solo a lectores de prosa lírica tradicional).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podría ser un regalo genérico, pero no memorable).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alguien que disfrute de la poesía contemplativa o la literatura de autoayuda, como un amigo en busca de calma.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*Lumen* (España), por su interés en prosa poética, o *Océano* (México), por su línea de literatura inspiracional.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evoca a *El principito* de Saint-Exupéry o poesía simbolista como la de Baudelaire).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su lirismo etéreo es adictivo).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ideal para amantes de lo sublime).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poeta, un romántico empedernido o un lector de literatura fantástica, alguien que aprecie la belleza de lo intangible.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*Pre-Textos* (España), por su enfoque en poesía y prosa lírica, o *Fondo de Cultura Económica* (México), por su interés en literatura simbólica.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recuerda a *La campana de cristal* de Plath por su intensidad emocional o a microficciones de Ana María Shua).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su mezcla de realismo y lirismo es poderosa).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a lectores de narrativa emocional).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médico, un estudiante de psicología o un amigo que valore historias de resiliencia y conexión humana.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*Anagrama* (España), por su interés en narrativa contemporánea, o *Alfaguara* (México), por su enfoque en historias humanas profundas.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**Conclusión sobre potencial de publicación**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**Mayor potencial**: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(por su originalidad, impacto emocional y atractivo para públicos diversos). - **Menor potencial**: 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(demasiado hermético) y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(demasiado convencional). - **Intermedio**: 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(buena idea, pero necesita mayor desarrollo). **Recomendación final**: Las microficciones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son las más publicables y recomendables, con un fuerte potencial para antologías de microficción literaria.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3</Pages>
  <Words>909</Words>
  <Characters>4952</Characters>
  <CharactersWithSpaces>5860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2025-06-14T10:55:58Z</dcterms:created>
  <dc:creator/>
  <dc:description/>
  <dc:language>en-US</dc:language>
  <cp:lastModifiedBy/>
  <dcterms:modified xsi:type="dcterms:W3CDTF">2025-06-19T13:00:35Z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