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B7DE8" w14:textId="35ACD9FD" w:rsidR="00F52490" w:rsidRDefault="00B52D0C">
      <w:pPr>
        <w:rPr>
          <w:b/>
          <w:bCs/>
        </w:rPr>
      </w:pPr>
      <w:r w:rsidRPr="00B52D0C">
        <w:rPr>
          <w:b/>
          <w:bCs/>
        </w:rPr>
        <w:t>1</w:t>
      </w:r>
      <w:r>
        <w:rPr>
          <w:b/>
          <w:bCs/>
        </w:rPr>
        <w:t>.</w:t>
      </w:r>
      <w:r w:rsidRPr="00B52D0C">
        <w:rPr>
          <w:b/>
          <w:bCs/>
        </w:rPr>
        <w:t xml:space="preserve"> </w:t>
      </w:r>
      <w:r w:rsidRPr="00B52D0C">
        <w:rPr>
          <w:b/>
          <w:bCs/>
        </w:rPr>
        <w:t>IEEE 802.11 define las capas</w:t>
      </w:r>
    </w:p>
    <w:p w14:paraId="483ADB5E" w14:textId="73E88F7A" w:rsidR="00B52D0C" w:rsidRDefault="00B52D0C">
      <w:r w:rsidRPr="00B52D0C">
        <w:t>Control de acceso al medio (MAC) y física (PHY)</w:t>
      </w:r>
    </w:p>
    <w:p w14:paraId="0D9BDB63" w14:textId="7EBB01A9" w:rsidR="00B52D0C" w:rsidRDefault="00B52D0C">
      <w:pPr>
        <w:rPr>
          <w:b/>
          <w:bCs/>
        </w:rPr>
      </w:pPr>
      <w:r w:rsidRPr="00B52D0C">
        <w:rPr>
          <w:b/>
          <w:bCs/>
        </w:rPr>
        <w:t xml:space="preserve">2. </w:t>
      </w:r>
      <w:r w:rsidRPr="00B52D0C">
        <w:rPr>
          <w:b/>
          <w:bCs/>
        </w:rPr>
        <w:t xml:space="preserve">Las redes </w:t>
      </w:r>
      <w:proofErr w:type="spellStart"/>
      <w:r w:rsidRPr="00B52D0C">
        <w:rPr>
          <w:b/>
          <w:bCs/>
        </w:rPr>
        <w:t>wireless</w:t>
      </w:r>
      <w:proofErr w:type="spellEnd"/>
      <w:r w:rsidRPr="00B52D0C">
        <w:rPr>
          <w:b/>
          <w:bCs/>
        </w:rPr>
        <w:t xml:space="preserve"> ad-hoc (redes MANET)</w:t>
      </w:r>
    </w:p>
    <w:p w14:paraId="10B71AEC" w14:textId="20CD0293" w:rsidR="00B52D0C" w:rsidRDefault="00B52D0C">
      <w:r w:rsidRPr="00B52D0C">
        <w:t>Permiten la comunicación directa entre los terminales de usuario</w:t>
      </w:r>
    </w:p>
    <w:p w14:paraId="50D00E41" w14:textId="7827213F" w:rsidR="00B52D0C" w:rsidRDefault="00B52D0C">
      <w:pPr>
        <w:rPr>
          <w:b/>
          <w:bCs/>
        </w:rPr>
      </w:pPr>
      <w:r w:rsidRPr="00B52D0C">
        <w:rPr>
          <w:b/>
          <w:bCs/>
        </w:rPr>
        <w:t xml:space="preserve">3. </w:t>
      </w:r>
      <w:r w:rsidRPr="00B52D0C">
        <w:rPr>
          <w:b/>
          <w:bCs/>
        </w:rPr>
        <w:t>El problema del terminal oculto</w:t>
      </w:r>
    </w:p>
    <w:p w14:paraId="46AD5BD5" w14:textId="64578AAE" w:rsidR="00B52D0C" w:rsidRDefault="00B52D0C">
      <w:r w:rsidRPr="00B52D0C">
        <w:t>Posibilita que dos estaciones detecten el medio libre y transmitan a la vez</w:t>
      </w:r>
    </w:p>
    <w:p w14:paraId="7A2645CB" w14:textId="73714F80" w:rsidR="00B52D0C" w:rsidRDefault="00B52D0C">
      <w:pPr>
        <w:rPr>
          <w:b/>
          <w:bCs/>
        </w:rPr>
      </w:pPr>
      <w:r w:rsidRPr="00B52D0C">
        <w:rPr>
          <w:b/>
          <w:bCs/>
        </w:rPr>
        <w:t>4.</w:t>
      </w:r>
      <w:r w:rsidRPr="00B52D0C">
        <w:t xml:space="preserve"> </w:t>
      </w:r>
      <w:r w:rsidRPr="00B52D0C">
        <w:rPr>
          <w:b/>
          <w:bCs/>
        </w:rPr>
        <w:t xml:space="preserve">La "Alianza </w:t>
      </w:r>
      <w:proofErr w:type="spellStart"/>
      <w:r w:rsidRPr="00B52D0C">
        <w:rPr>
          <w:b/>
          <w:bCs/>
        </w:rPr>
        <w:t>Wi</w:t>
      </w:r>
      <w:proofErr w:type="spellEnd"/>
      <w:r w:rsidRPr="00B52D0C">
        <w:rPr>
          <w:b/>
          <w:bCs/>
        </w:rPr>
        <w:t xml:space="preserve">-Fi" ( </w:t>
      </w:r>
      <w:hyperlink r:id="rId4" w:history="1">
        <w:r w:rsidRPr="00B208C9">
          <w:rPr>
            <w:rStyle w:val="Hipervnculo"/>
            <w:b/>
            <w:bCs/>
          </w:rPr>
          <w:t>http://www.wi-fi.org</w:t>
        </w:r>
      </w:hyperlink>
      <w:r w:rsidRPr="00B52D0C">
        <w:rPr>
          <w:b/>
          <w:bCs/>
        </w:rPr>
        <w:t>)</w:t>
      </w:r>
    </w:p>
    <w:p w14:paraId="686DB118" w14:textId="308BFB49" w:rsidR="00B52D0C" w:rsidRPr="00B52D0C" w:rsidRDefault="00B52D0C">
      <w:r w:rsidRPr="00B52D0C">
        <w:t>Tiene un programa "</w:t>
      </w:r>
      <w:proofErr w:type="spellStart"/>
      <w:r w:rsidRPr="00B52D0C">
        <w:t>Wi</w:t>
      </w:r>
      <w:proofErr w:type="spellEnd"/>
      <w:r w:rsidRPr="00B52D0C">
        <w:t>-Fi CERTIFIED" para chequear productos 802.11 para interoperabilidad, seguridad, facilidad de instalación y fiabilidad</w:t>
      </w:r>
    </w:p>
    <w:p w14:paraId="15C9906C" w14:textId="6272FEA6" w:rsidR="00B52D0C" w:rsidRDefault="00B52D0C">
      <w:pPr>
        <w:rPr>
          <w:b/>
          <w:bCs/>
        </w:rPr>
      </w:pPr>
      <w:r w:rsidRPr="00B52D0C">
        <w:rPr>
          <w:b/>
          <w:bCs/>
        </w:rPr>
        <w:t xml:space="preserve">5. </w:t>
      </w:r>
      <w:r w:rsidRPr="00B52D0C">
        <w:rPr>
          <w:b/>
          <w:bCs/>
        </w:rPr>
        <w:t xml:space="preserve">Los mensajes NAV (Network </w:t>
      </w:r>
      <w:proofErr w:type="spellStart"/>
      <w:r w:rsidRPr="00B52D0C">
        <w:rPr>
          <w:b/>
          <w:bCs/>
        </w:rPr>
        <w:t>Allocation</w:t>
      </w:r>
      <w:proofErr w:type="spellEnd"/>
      <w:r w:rsidRPr="00B52D0C">
        <w:rPr>
          <w:b/>
          <w:bCs/>
        </w:rPr>
        <w:t xml:space="preserve"> Vector), que se utilizan para estimar la duración de una operación de transmisión</w:t>
      </w:r>
    </w:p>
    <w:p w14:paraId="2F292FD3" w14:textId="2C5593CF" w:rsidR="00B52D0C" w:rsidRPr="00B52D0C" w:rsidRDefault="00B52D0C">
      <w:r w:rsidRPr="00B52D0C">
        <w:t>Se envían tanto en los RTS como en los CTS</w:t>
      </w:r>
    </w:p>
    <w:p w14:paraId="7144AF14" w14:textId="149C2113" w:rsidR="00B52D0C" w:rsidRDefault="00B52D0C">
      <w:pPr>
        <w:rPr>
          <w:b/>
          <w:bCs/>
        </w:rPr>
      </w:pPr>
      <w:r w:rsidRPr="00B52D0C">
        <w:rPr>
          <w:b/>
          <w:bCs/>
        </w:rPr>
        <w:t>6.</w:t>
      </w:r>
      <w:r w:rsidRPr="00B52D0C">
        <w:t xml:space="preserve"> </w:t>
      </w:r>
      <w:r w:rsidRPr="00B52D0C">
        <w:rPr>
          <w:b/>
          <w:bCs/>
        </w:rPr>
        <w:t>Tipo de red que define la tecnología IEEE 802.15.4 (</w:t>
      </w:r>
      <w:proofErr w:type="spellStart"/>
      <w:r w:rsidRPr="00B52D0C">
        <w:rPr>
          <w:b/>
          <w:bCs/>
        </w:rPr>
        <w:t>Zigbee</w:t>
      </w:r>
      <w:proofErr w:type="spellEnd"/>
      <w:r w:rsidRPr="00B52D0C">
        <w:rPr>
          <w:b/>
          <w:bCs/>
        </w:rPr>
        <w:t>)</w:t>
      </w:r>
    </w:p>
    <w:p w14:paraId="48AECF29" w14:textId="033C15A0" w:rsidR="00B52D0C" w:rsidRPr="00B52D0C" w:rsidRDefault="00B52D0C">
      <w:r w:rsidRPr="00B52D0C">
        <w:t>Red de área personal (PAN</w:t>
      </w:r>
      <w:r w:rsidRPr="00B52D0C">
        <w:t>)</w:t>
      </w:r>
    </w:p>
    <w:p w14:paraId="6ACF50B5" w14:textId="49BA3117" w:rsidR="00B52D0C" w:rsidRDefault="00B52D0C">
      <w:pPr>
        <w:rPr>
          <w:b/>
          <w:bCs/>
        </w:rPr>
      </w:pPr>
      <w:r w:rsidRPr="00B52D0C">
        <w:rPr>
          <w:b/>
          <w:bCs/>
        </w:rPr>
        <w:t>7.</w:t>
      </w:r>
      <w:r w:rsidRPr="00B52D0C">
        <w:t xml:space="preserve"> </w:t>
      </w:r>
      <w:r w:rsidRPr="00B52D0C">
        <w:rPr>
          <w:b/>
          <w:bCs/>
        </w:rPr>
        <w:t xml:space="preserve">En los protocolos reactivos en redes </w:t>
      </w:r>
      <w:proofErr w:type="spellStart"/>
      <w:r w:rsidRPr="00B52D0C">
        <w:rPr>
          <w:b/>
          <w:bCs/>
        </w:rPr>
        <w:t>MANETs</w:t>
      </w:r>
      <w:proofErr w:type="spellEnd"/>
      <w:r w:rsidRPr="00B52D0C">
        <w:rPr>
          <w:b/>
          <w:bCs/>
        </w:rPr>
        <w:t xml:space="preserve">, el </w:t>
      </w:r>
      <w:proofErr w:type="spellStart"/>
      <w:r w:rsidRPr="00B52D0C">
        <w:rPr>
          <w:b/>
          <w:bCs/>
        </w:rPr>
        <w:t>routing</w:t>
      </w:r>
      <w:proofErr w:type="spellEnd"/>
      <w:r w:rsidRPr="00B52D0C">
        <w:rPr>
          <w:b/>
          <w:bCs/>
        </w:rPr>
        <w:t xml:space="preserve"> es iniciado por los nodos fuente en demanda. Cuando un nodo requiere una ruta a un destino se inicia un proceso de “descubrimiento de ruta” dentro de la red MANET. El procedimiento de “descubrimiento de ruta” finaliza cuando se ha encontrado una ruta y además se han analizado todas las posibles permutaciones de rutas.</w:t>
      </w:r>
    </w:p>
    <w:p w14:paraId="48C7D2E6" w14:textId="3F9B916E" w:rsidR="00B52D0C" w:rsidRPr="00B52D0C" w:rsidRDefault="00B52D0C">
      <w:r w:rsidRPr="00B52D0C">
        <w:t xml:space="preserve">El protocolo "Ad Hoc </w:t>
      </w:r>
      <w:proofErr w:type="spellStart"/>
      <w:r w:rsidRPr="00B52D0C">
        <w:t>On-Demand</w:t>
      </w:r>
      <w:proofErr w:type="spellEnd"/>
      <w:r w:rsidRPr="00B52D0C">
        <w:t xml:space="preserve"> </w:t>
      </w:r>
      <w:proofErr w:type="spellStart"/>
      <w:r w:rsidRPr="00B52D0C">
        <w:t>Distance</w:t>
      </w:r>
      <w:proofErr w:type="spellEnd"/>
      <w:r w:rsidRPr="00B52D0C">
        <w:t xml:space="preserve"> Vector </w:t>
      </w:r>
      <w:proofErr w:type="spellStart"/>
      <w:r w:rsidRPr="00B52D0C">
        <w:t>Routing</w:t>
      </w:r>
      <w:proofErr w:type="spellEnd"/>
      <w:r w:rsidRPr="00B52D0C">
        <w:t xml:space="preserve">" (AODV) es un protocolo reactivo en redes </w:t>
      </w:r>
      <w:proofErr w:type="spellStart"/>
      <w:r w:rsidRPr="00B52D0C">
        <w:t>MANETs</w:t>
      </w:r>
      <w:proofErr w:type="spellEnd"/>
    </w:p>
    <w:p w14:paraId="6139A282" w14:textId="51F3D863" w:rsidR="00B52D0C" w:rsidRDefault="00B52D0C">
      <w:pPr>
        <w:rPr>
          <w:b/>
          <w:bCs/>
        </w:rPr>
      </w:pPr>
      <w:r w:rsidRPr="00B52D0C">
        <w:rPr>
          <w:b/>
          <w:bCs/>
        </w:rPr>
        <w:t>8.</w:t>
      </w:r>
      <w:r w:rsidRPr="00B52D0C">
        <w:t xml:space="preserve"> </w:t>
      </w:r>
      <w:r w:rsidRPr="00B52D0C">
        <w:rPr>
          <w:b/>
          <w:bCs/>
        </w:rPr>
        <w:t xml:space="preserve">Algunas características de las redes </w:t>
      </w:r>
      <w:proofErr w:type="spellStart"/>
      <w:r w:rsidRPr="00B52D0C">
        <w:rPr>
          <w:b/>
          <w:bCs/>
        </w:rPr>
        <w:t>MANETs</w:t>
      </w:r>
      <w:proofErr w:type="spellEnd"/>
      <w:r w:rsidRPr="00B52D0C">
        <w:rPr>
          <w:b/>
          <w:bCs/>
        </w:rPr>
        <w:t xml:space="preserve"> son</w:t>
      </w:r>
    </w:p>
    <w:p w14:paraId="7DCDEE0B" w14:textId="399E5CC8" w:rsidR="00B52D0C" w:rsidRPr="00B52D0C" w:rsidRDefault="00B52D0C">
      <w:r w:rsidRPr="00B52D0C">
        <w:t>Son redes con movilidad, que no necesitan infraestructura y los propios terminales son nodos de comunicación</w:t>
      </w:r>
    </w:p>
    <w:p w14:paraId="5C7B2DAD" w14:textId="5098E53C" w:rsidR="00B52D0C" w:rsidRDefault="00B52D0C">
      <w:pPr>
        <w:rPr>
          <w:b/>
          <w:bCs/>
        </w:rPr>
      </w:pPr>
      <w:r w:rsidRPr="00B52D0C">
        <w:rPr>
          <w:b/>
          <w:bCs/>
        </w:rPr>
        <w:t>9.</w:t>
      </w:r>
      <w:r w:rsidRPr="00B52D0C">
        <w:t xml:space="preserve"> </w:t>
      </w:r>
      <w:r w:rsidRPr="00B52D0C">
        <w:rPr>
          <w:b/>
          <w:bCs/>
        </w:rPr>
        <w:t>El estándar 802.11g permite velocidades de transmisión hasta</w:t>
      </w:r>
    </w:p>
    <w:p w14:paraId="45BD5113" w14:textId="4741E1E3" w:rsidR="00B52D0C" w:rsidRPr="00B52D0C" w:rsidRDefault="00B52D0C">
      <w:r w:rsidRPr="00B52D0C">
        <w:t>54Mbps</w:t>
      </w:r>
    </w:p>
    <w:p w14:paraId="3E7E4ECB" w14:textId="764AF4CD" w:rsidR="00B52D0C" w:rsidRDefault="00B52D0C">
      <w:pPr>
        <w:rPr>
          <w:b/>
          <w:bCs/>
        </w:rPr>
      </w:pPr>
      <w:r w:rsidRPr="00B52D0C">
        <w:rPr>
          <w:b/>
          <w:bCs/>
        </w:rPr>
        <w:t>10.</w:t>
      </w:r>
      <w:r w:rsidRPr="00B52D0C">
        <w:t xml:space="preserve"> </w:t>
      </w:r>
      <w:r w:rsidRPr="00B52D0C">
        <w:rPr>
          <w:b/>
          <w:bCs/>
        </w:rPr>
        <w:t xml:space="preserve">Los protocolos de </w:t>
      </w:r>
      <w:proofErr w:type="spellStart"/>
      <w:r w:rsidRPr="00B52D0C">
        <w:rPr>
          <w:b/>
          <w:bCs/>
        </w:rPr>
        <w:t>routing</w:t>
      </w:r>
      <w:proofErr w:type="spellEnd"/>
      <w:r w:rsidRPr="00B52D0C">
        <w:rPr>
          <w:b/>
          <w:bCs/>
        </w:rPr>
        <w:t xml:space="preserve"> en redes </w:t>
      </w:r>
      <w:proofErr w:type="spellStart"/>
      <w:r w:rsidRPr="00B52D0C">
        <w:rPr>
          <w:b/>
          <w:bCs/>
        </w:rPr>
        <w:t>MANETs</w:t>
      </w:r>
      <w:proofErr w:type="spellEnd"/>
    </w:p>
    <w:p w14:paraId="5B6E23BC" w14:textId="095FFBEB" w:rsidR="00B52D0C" w:rsidRPr="00B52D0C" w:rsidRDefault="00B52D0C">
      <w:r w:rsidRPr="00B52D0C">
        <w:t>Deben tener en cuenta las desconexiones en la red y adaptarse a los cambios de topología</w:t>
      </w:r>
    </w:p>
    <w:p w14:paraId="5DCE699A" w14:textId="2D66237A" w:rsidR="00B52D0C" w:rsidRDefault="00B52D0C">
      <w:pPr>
        <w:rPr>
          <w:b/>
          <w:bCs/>
        </w:rPr>
      </w:pPr>
      <w:r w:rsidRPr="00B52D0C">
        <w:rPr>
          <w:b/>
          <w:bCs/>
        </w:rPr>
        <w:lastRenderedPageBreak/>
        <w:t>11.</w:t>
      </w:r>
      <w:r w:rsidRPr="00B52D0C">
        <w:t xml:space="preserve"> </w:t>
      </w:r>
      <w:r w:rsidRPr="00B52D0C">
        <w:rPr>
          <w:b/>
          <w:bCs/>
        </w:rPr>
        <w:t>La velocidad de transmisión, en bits/</w:t>
      </w:r>
      <w:proofErr w:type="spellStart"/>
      <w:r w:rsidRPr="00B52D0C">
        <w:rPr>
          <w:b/>
          <w:bCs/>
        </w:rPr>
        <w:t>seg</w:t>
      </w:r>
      <w:proofErr w:type="spellEnd"/>
      <w:r w:rsidRPr="00B52D0C">
        <w:rPr>
          <w:b/>
          <w:bCs/>
        </w:rPr>
        <w:t>, depende de la relación SNR y del tipo de modulación</w:t>
      </w:r>
    </w:p>
    <w:p w14:paraId="1667F60E" w14:textId="199C3A21" w:rsidR="00B52D0C" w:rsidRPr="00B52D0C" w:rsidRDefault="00B52D0C">
      <w:r w:rsidRPr="00B52D0C">
        <w:t>En igualdad de condiciones, la velocidad de transmisión con una modulación 64QAM es mayor que con una modulación QPSK</w:t>
      </w:r>
    </w:p>
    <w:p w14:paraId="0FEF228C" w14:textId="6C944601" w:rsidR="00B52D0C" w:rsidRDefault="00B52D0C">
      <w:pPr>
        <w:rPr>
          <w:b/>
          <w:bCs/>
        </w:rPr>
      </w:pPr>
      <w:r w:rsidRPr="00B52D0C">
        <w:rPr>
          <w:b/>
          <w:bCs/>
        </w:rPr>
        <w:t>12.</w:t>
      </w:r>
      <w:r w:rsidRPr="00B52D0C">
        <w:t xml:space="preserve"> </w:t>
      </w:r>
      <w:r w:rsidRPr="00B52D0C">
        <w:rPr>
          <w:b/>
          <w:bCs/>
        </w:rPr>
        <w:t>El estándar IEEE 802.11n</w:t>
      </w:r>
    </w:p>
    <w:p w14:paraId="622409F2" w14:textId="14812FFF" w:rsidR="00B52D0C" w:rsidRPr="00B52D0C" w:rsidRDefault="00B52D0C">
      <w:r w:rsidRPr="00B52D0C">
        <w:t>Permite trabajar en las bandas de frecuencia de 2.4GHz y 5GHz</w:t>
      </w:r>
    </w:p>
    <w:p w14:paraId="78FA5422" w14:textId="1DAABBA6" w:rsidR="00B52D0C" w:rsidRDefault="00B52D0C">
      <w:pPr>
        <w:rPr>
          <w:b/>
          <w:bCs/>
        </w:rPr>
      </w:pPr>
      <w:r w:rsidRPr="00B52D0C">
        <w:rPr>
          <w:b/>
          <w:bCs/>
        </w:rPr>
        <w:t>13.</w:t>
      </w:r>
      <w:r w:rsidRPr="00B52D0C">
        <w:t xml:space="preserve"> </w:t>
      </w:r>
      <w:r w:rsidRPr="00B52D0C">
        <w:rPr>
          <w:b/>
          <w:bCs/>
        </w:rPr>
        <w:t xml:space="preserve">Las redes MANET </w:t>
      </w:r>
      <w:proofErr w:type="spellStart"/>
      <w:r w:rsidRPr="00B52D0C">
        <w:rPr>
          <w:b/>
          <w:bCs/>
        </w:rPr>
        <w:t>Sparse</w:t>
      </w:r>
      <w:proofErr w:type="spellEnd"/>
      <w:r w:rsidRPr="00B52D0C">
        <w:rPr>
          <w:b/>
          <w:bCs/>
        </w:rPr>
        <w:t xml:space="preserve"> </w:t>
      </w:r>
      <w:proofErr w:type="spellStart"/>
      <w:r w:rsidRPr="00B52D0C">
        <w:rPr>
          <w:b/>
          <w:bCs/>
        </w:rPr>
        <w:t>Disconneted</w:t>
      </w:r>
      <w:proofErr w:type="spellEnd"/>
      <w:r w:rsidRPr="00B52D0C">
        <w:rPr>
          <w:b/>
          <w:bCs/>
        </w:rPr>
        <w:t xml:space="preserve"> Networks (SDNET) son redes poco densas en las que hay desconexiones temporales entre algunos nodos y en ocasiones no se tiene </w:t>
      </w:r>
      <w:proofErr w:type="gramStart"/>
      <w:r w:rsidRPr="00B52D0C">
        <w:rPr>
          <w:b/>
          <w:bCs/>
        </w:rPr>
        <w:t>conexión extremo</w:t>
      </w:r>
      <w:proofErr w:type="gramEnd"/>
      <w:r w:rsidRPr="00B52D0C">
        <w:rPr>
          <w:b/>
          <w:bCs/>
        </w:rPr>
        <w:t xml:space="preserve"> a extremo.</w:t>
      </w:r>
    </w:p>
    <w:p w14:paraId="087680FD" w14:textId="6936670F" w:rsidR="00B52D0C" w:rsidRPr="00B52D0C" w:rsidRDefault="00B52D0C">
      <w:r w:rsidRPr="00B52D0C">
        <w:t>En estas redes, la estrategia para progresar en la transmitir los datos al destino consiste en almacenar la información en un nodo, transportarla durante un tiempo y retransmitirla a otro nodo</w:t>
      </w:r>
    </w:p>
    <w:p w14:paraId="44E9B4BC" w14:textId="68C55DF2" w:rsidR="00B52D0C" w:rsidRDefault="00B52D0C">
      <w:pPr>
        <w:rPr>
          <w:b/>
          <w:bCs/>
        </w:rPr>
      </w:pPr>
      <w:r w:rsidRPr="00B52D0C">
        <w:rPr>
          <w:b/>
          <w:bCs/>
        </w:rPr>
        <w:t>14.</w:t>
      </w:r>
      <w:r>
        <w:rPr>
          <w:b/>
          <w:bCs/>
        </w:rPr>
        <w:t xml:space="preserve"> </w:t>
      </w:r>
      <w:r w:rsidRPr="00B52D0C">
        <w:rPr>
          <w:b/>
          <w:bCs/>
        </w:rPr>
        <w:t>802.11 no contempla</w:t>
      </w:r>
    </w:p>
    <w:p w14:paraId="73BCCCE8" w14:textId="380E9FE8" w:rsidR="00B52D0C" w:rsidRPr="00B52D0C" w:rsidRDefault="00B52D0C">
      <w:r w:rsidRPr="00B52D0C">
        <w:t xml:space="preserve">Tránsito entre ESS (Extended </w:t>
      </w:r>
      <w:proofErr w:type="spellStart"/>
      <w:r w:rsidRPr="00B52D0C">
        <w:t>Service</w:t>
      </w:r>
      <w:proofErr w:type="spellEnd"/>
      <w:r w:rsidRPr="00B52D0C">
        <w:t xml:space="preserve"> Set)</w:t>
      </w:r>
    </w:p>
    <w:p w14:paraId="70EE7B96" w14:textId="69A87B11" w:rsidR="00B52D0C" w:rsidRDefault="00B52D0C">
      <w:pPr>
        <w:rPr>
          <w:b/>
          <w:bCs/>
        </w:rPr>
      </w:pPr>
      <w:r w:rsidRPr="00B52D0C">
        <w:rPr>
          <w:b/>
          <w:bCs/>
        </w:rPr>
        <w:t>15.</w:t>
      </w:r>
      <w:r w:rsidRPr="00B52D0C">
        <w:t xml:space="preserve"> </w:t>
      </w:r>
      <w:r w:rsidRPr="00B52D0C">
        <w:rPr>
          <w:b/>
          <w:bCs/>
        </w:rPr>
        <w:t>Para el acceso al medio en IEEE 802.11 se utiliza</w:t>
      </w:r>
    </w:p>
    <w:p w14:paraId="602D490F" w14:textId="78D915CD" w:rsidR="00B52D0C" w:rsidRPr="00B52D0C" w:rsidRDefault="00B52D0C">
      <w:r w:rsidRPr="00B52D0C">
        <w:t>Mecanismo RTS-CTS</w:t>
      </w:r>
    </w:p>
    <w:p w14:paraId="5BAC3C74" w14:textId="5B8AC9A1" w:rsidR="00B52D0C" w:rsidRDefault="00B52D0C">
      <w:pPr>
        <w:rPr>
          <w:b/>
          <w:bCs/>
        </w:rPr>
      </w:pPr>
      <w:r w:rsidRPr="00B52D0C">
        <w:rPr>
          <w:b/>
          <w:bCs/>
        </w:rPr>
        <w:t>16.</w:t>
      </w:r>
      <w:r>
        <w:rPr>
          <w:b/>
          <w:bCs/>
        </w:rPr>
        <w:t xml:space="preserve"> </w:t>
      </w:r>
      <w:r w:rsidRPr="00B52D0C">
        <w:rPr>
          <w:b/>
          <w:bCs/>
        </w:rPr>
        <w:t>Los intervalos de tiempo SIFS (Short Inter-</w:t>
      </w:r>
      <w:proofErr w:type="spellStart"/>
      <w:proofErr w:type="gramStart"/>
      <w:r w:rsidRPr="00B52D0C">
        <w:rPr>
          <w:b/>
          <w:bCs/>
        </w:rPr>
        <w:t>Frame</w:t>
      </w:r>
      <w:proofErr w:type="spellEnd"/>
      <w:proofErr w:type="gramEnd"/>
      <w:r w:rsidRPr="00B52D0C">
        <w:rPr>
          <w:b/>
          <w:bCs/>
        </w:rPr>
        <w:t xml:space="preserve"> </w:t>
      </w:r>
      <w:proofErr w:type="spellStart"/>
      <w:r w:rsidRPr="00B52D0C">
        <w:rPr>
          <w:b/>
          <w:bCs/>
        </w:rPr>
        <w:t>Space</w:t>
      </w:r>
      <w:proofErr w:type="spellEnd"/>
      <w:r w:rsidRPr="00B52D0C">
        <w:rPr>
          <w:b/>
          <w:bCs/>
        </w:rPr>
        <w:t>)</w:t>
      </w:r>
    </w:p>
    <w:p w14:paraId="3EA096A5" w14:textId="6F99ED67" w:rsidR="00B52D0C" w:rsidRPr="00B52D0C" w:rsidRDefault="00B52D0C">
      <w:r w:rsidRPr="00B52D0C">
        <w:t>Representan el tiempo de espera para las transmisiones de más alta prioridad, como ACK, RTS-CTS</w:t>
      </w:r>
    </w:p>
    <w:p w14:paraId="06FDB555" w14:textId="38E85209" w:rsidR="00B52D0C" w:rsidRDefault="00B52D0C">
      <w:pPr>
        <w:rPr>
          <w:b/>
          <w:bCs/>
        </w:rPr>
      </w:pPr>
      <w:r w:rsidRPr="00B52D0C">
        <w:rPr>
          <w:b/>
          <w:bCs/>
        </w:rPr>
        <w:t>17.</w:t>
      </w:r>
      <w:r w:rsidRPr="00B52D0C">
        <w:t xml:space="preserve"> </w:t>
      </w:r>
      <w:r w:rsidRPr="00B52D0C">
        <w:rPr>
          <w:b/>
          <w:bCs/>
        </w:rPr>
        <w:t xml:space="preserve">Redes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 xml:space="preserve">. Soporte de </w:t>
      </w:r>
      <w:proofErr w:type="spellStart"/>
      <w:r w:rsidRPr="00B52D0C">
        <w:rPr>
          <w:b/>
          <w:bCs/>
        </w:rPr>
        <w:t>QoS</w:t>
      </w:r>
      <w:proofErr w:type="spellEnd"/>
      <w:r w:rsidRPr="00B52D0C">
        <w:rPr>
          <w:b/>
          <w:bCs/>
        </w:rPr>
        <w:t xml:space="preserve">: Para un acceso genérico a Internet a servicios sin requisitos de calidad de servicio, como pueden ser acceso web o e-mail, lo habitual es configurar (redes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>, transparencia #19)</w:t>
      </w:r>
    </w:p>
    <w:p w14:paraId="1BDE41DF" w14:textId="084B12CB" w:rsidR="00B52D0C" w:rsidRPr="00B52D0C" w:rsidRDefault="00B52D0C">
      <w:r w:rsidRPr="00B52D0C">
        <w:t xml:space="preserve">BE: </w:t>
      </w:r>
      <w:proofErr w:type="spellStart"/>
      <w:r w:rsidRPr="00B52D0C">
        <w:t>Best</w:t>
      </w:r>
      <w:proofErr w:type="spellEnd"/>
      <w:r w:rsidRPr="00B52D0C">
        <w:t xml:space="preserve"> </w:t>
      </w:r>
      <w:proofErr w:type="spellStart"/>
      <w:r w:rsidRPr="00B52D0C">
        <w:t>Effort</w:t>
      </w:r>
      <w:proofErr w:type="spellEnd"/>
    </w:p>
    <w:p w14:paraId="12B977A2" w14:textId="2A541695" w:rsidR="00B52D0C" w:rsidRDefault="00B52D0C">
      <w:pPr>
        <w:rPr>
          <w:b/>
          <w:bCs/>
        </w:rPr>
      </w:pPr>
      <w:r w:rsidRPr="00B52D0C">
        <w:rPr>
          <w:b/>
          <w:bCs/>
        </w:rPr>
        <w:t>18.</w:t>
      </w:r>
      <w:r>
        <w:rPr>
          <w:b/>
          <w:bCs/>
        </w:rPr>
        <w:t xml:space="preserve"> </w:t>
      </w:r>
      <w:r w:rsidRPr="00B52D0C">
        <w:rPr>
          <w:b/>
          <w:bCs/>
        </w:rPr>
        <w:t>Las tramas Beacon en redes 802.11</w:t>
      </w:r>
    </w:p>
    <w:p w14:paraId="415C8DA4" w14:textId="333A49ED" w:rsidR="00B52D0C" w:rsidRPr="00B52D0C" w:rsidRDefault="00B52D0C">
      <w:r w:rsidRPr="00B52D0C">
        <w:t>Son transmitidas por el punto de acceso para anunciar la existencia de una red</w:t>
      </w:r>
    </w:p>
    <w:p w14:paraId="273D1F8E" w14:textId="528F6CE3" w:rsidR="00B52D0C" w:rsidRDefault="00B52D0C">
      <w:pPr>
        <w:rPr>
          <w:b/>
          <w:bCs/>
        </w:rPr>
      </w:pPr>
      <w:r w:rsidRPr="00B52D0C">
        <w:rPr>
          <w:b/>
          <w:bCs/>
        </w:rPr>
        <w:t>19.</w:t>
      </w:r>
      <w:r w:rsidRPr="00B52D0C">
        <w:t xml:space="preserve"> </w:t>
      </w:r>
      <w:r w:rsidRPr="00B52D0C">
        <w:rPr>
          <w:b/>
          <w:bCs/>
        </w:rPr>
        <w:t xml:space="preserve">Los BSS (Basic </w:t>
      </w:r>
      <w:proofErr w:type="spellStart"/>
      <w:r w:rsidRPr="00B52D0C">
        <w:rPr>
          <w:b/>
          <w:bCs/>
        </w:rPr>
        <w:t>Service</w:t>
      </w:r>
      <w:proofErr w:type="spellEnd"/>
      <w:r w:rsidRPr="00B52D0C">
        <w:rPr>
          <w:b/>
          <w:bCs/>
        </w:rPr>
        <w:t xml:space="preserve"> Set)</w:t>
      </w:r>
    </w:p>
    <w:p w14:paraId="07E332C9" w14:textId="6EE6103C" w:rsidR="00B52D0C" w:rsidRPr="00B52D0C" w:rsidRDefault="00B52D0C">
      <w:r w:rsidRPr="00B52D0C">
        <w:t>Son un grupo de estaciones que se comunican entre sí</w:t>
      </w:r>
    </w:p>
    <w:p w14:paraId="5E85FF00" w14:textId="77777777" w:rsidR="00B52D0C" w:rsidRDefault="00B52D0C">
      <w:pPr>
        <w:rPr>
          <w:b/>
          <w:bCs/>
        </w:rPr>
      </w:pPr>
    </w:p>
    <w:p w14:paraId="410F6188" w14:textId="77777777" w:rsidR="00B52D0C" w:rsidRDefault="00B52D0C">
      <w:pPr>
        <w:rPr>
          <w:b/>
          <w:bCs/>
        </w:rPr>
      </w:pPr>
    </w:p>
    <w:p w14:paraId="186A9C0E" w14:textId="55949B1C" w:rsidR="00B52D0C" w:rsidRDefault="00B52D0C">
      <w:pPr>
        <w:rPr>
          <w:b/>
          <w:bCs/>
        </w:rPr>
      </w:pPr>
      <w:r w:rsidRPr="00B52D0C">
        <w:rPr>
          <w:b/>
          <w:bCs/>
        </w:rPr>
        <w:lastRenderedPageBreak/>
        <w:t>20.</w:t>
      </w:r>
      <w:r>
        <w:rPr>
          <w:b/>
          <w:bCs/>
        </w:rPr>
        <w:t xml:space="preserve"> </w:t>
      </w:r>
      <w:r w:rsidRPr="00B52D0C">
        <w:rPr>
          <w:b/>
          <w:bCs/>
        </w:rPr>
        <w:t xml:space="preserve">Los radios de cobertura típicos en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 xml:space="preserve"> son (redes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>, transparencia #31):</w:t>
      </w:r>
    </w:p>
    <w:p w14:paraId="5152C8D7" w14:textId="1AC41441" w:rsidR="00B52D0C" w:rsidRPr="00B52D0C" w:rsidRDefault="00B52D0C">
      <w:r w:rsidRPr="00B52D0C">
        <w:t xml:space="preserve">De 1 a 3 </w:t>
      </w:r>
      <w:proofErr w:type="spellStart"/>
      <w:r w:rsidRPr="00B52D0C">
        <w:t>Kms</w:t>
      </w:r>
      <w:proofErr w:type="spellEnd"/>
      <w:r w:rsidRPr="00B52D0C">
        <w:t xml:space="preserve"> en entornos urbanos, con alta densidad de usuarios y de 5 a 10 </w:t>
      </w:r>
      <w:proofErr w:type="spellStart"/>
      <w:r w:rsidRPr="00B52D0C">
        <w:t>Kms</w:t>
      </w:r>
      <w:proofErr w:type="spellEnd"/>
      <w:r w:rsidRPr="00B52D0C">
        <w:t xml:space="preserve"> en entornos rurales, con baja densidad de usuarios</w:t>
      </w:r>
    </w:p>
    <w:p w14:paraId="257F97E6" w14:textId="112483B2" w:rsidR="00B52D0C" w:rsidRDefault="00B52D0C">
      <w:pPr>
        <w:rPr>
          <w:b/>
          <w:bCs/>
        </w:rPr>
      </w:pPr>
      <w:r w:rsidRPr="00B52D0C">
        <w:rPr>
          <w:b/>
          <w:bCs/>
        </w:rPr>
        <w:t>21.</w:t>
      </w:r>
      <w:r>
        <w:rPr>
          <w:b/>
          <w:bCs/>
        </w:rPr>
        <w:t xml:space="preserve"> </w:t>
      </w:r>
      <w:r w:rsidRPr="00B52D0C">
        <w:rPr>
          <w:b/>
          <w:bCs/>
        </w:rPr>
        <w:t xml:space="preserve">Redes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>: La transmisión de televisión estándar (SDTV) requiere un ancho de banda de 2-5Mbps por canal.</w:t>
      </w:r>
    </w:p>
    <w:p w14:paraId="15126E71" w14:textId="4B744F56" w:rsidR="00B52D0C" w:rsidRPr="00B52D0C" w:rsidRDefault="00B52D0C">
      <w:r w:rsidRPr="00B52D0C">
        <w:t xml:space="preserve">La tecnología </w:t>
      </w:r>
      <w:proofErr w:type="spellStart"/>
      <w:r w:rsidRPr="00B52D0C">
        <w:t>WiMax</w:t>
      </w:r>
      <w:proofErr w:type="spellEnd"/>
      <w:r w:rsidRPr="00B52D0C">
        <w:t xml:space="preserve"> no es adecuada para la distribución de SDTV</w:t>
      </w:r>
    </w:p>
    <w:p w14:paraId="3A94333C" w14:textId="742AD267" w:rsidR="00B52D0C" w:rsidRDefault="00B52D0C">
      <w:pPr>
        <w:rPr>
          <w:b/>
          <w:bCs/>
        </w:rPr>
      </w:pPr>
      <w:r w:rsidRPr="00B52D0C">
        <w:rPr>
          <w:b/>
          <w:bCs/>
        </w:rPr>
        <w:t>22.</w:t>
      </w:r>
      <w:r w:rsidRPr="00B52D0C">
        <w:t xml:space="preserve"> </w:t>
      </w:r>
      <w:r w:rsidRPr="00B52D0C">
        <w:rPr>
          <w:b/>
          <w:bCs/>
        </w:rPr>
        <w:t xml:space="preserve">Los protocolos </w:t>
      </w:r>
      <w:proofErr w:type="spellStart"/>
      <w:r w:rsidRPr="00B52D0C">
        <w:rPr>
          <w:b/>
          <w:bCs/>
        </w:rPr>
        <w:t>pro-activos</w:t>
      </w:r>
      <w:proofErr w:type="spellEnd"/>
      <w:r w:rsidRPr="00B52D0C">
        <w:rPr>
          <w:b/>
          <w:bCs/>
        </w:rPr>
        <w:t xml:space="preserve"> en redes </w:t>
      </w:r>
      <w:proofErr w:type="spellStart"/>
      <w:r w:rsidRPr="00B52D0C">
        <w:rPr>
          <w:b/>
          <w:bCs/>
        </w:rPr>
        <w:t>MANETs</w:t>
      </w:r>
      <w:proofErr w:type="spellEnd"/>
      <w:r w:rsidRPr="00B52D0C">
        <w:rPr>
          <w:b/>
          <w:bCs/>
        </w:rPr>
        <w:t xml:space="preserve"> evalúan rutas continuamente y usan actualizaciones periódicas para mantener la tabla de rutas. Con este método se reduce la latencia en el descubrimiento de las rutas</w:t>
      </w:r>
    </w:p>
    <w:p w14:paraId="6AB3EF55" w14:textId="70DF291A" w:rsidR="00B52D0C" w:rsidRPr="00B52D0C" w:rsidRDefault="00B52D0C">
      <w:r w:rsidRPr="00B52D0C">
        <w:t xml:space="preserve">El protocolo OLSR es un ejemplo de protocolo </w:t>
      </w:r>
      <w:proofErr w:type="spellStart"/>
      <w:r w:rsidRPr="00B52D0C">
        <w:t>pro-activo</w:t>
      </w:r>
      <w:proofErr w:type="spellEnd"/>
      <w:r w:rsidRPr="00B52D0C">
        <w:t xml:space="preserve"> en redes MANET</w:t>
      </w:r>
    </w:p>
    <w:p w14:paraId="13A79F6F" w14:textId="0339C13B" w:rsidR="00B52D0C" w:rsidRDefault="00B52D0C">
      <w:pPr>
        <w:rPr>
          <w:b/>
          <w:bCs/>
        </w:rPr>
      </w:pPr>
      <w:r w:rsidRPr="00B52D0C">
        <w:rPr>
          <w:b/>
          <w:bCs/>
        </w:rPr>
        <w:t>23.</w:t>
      </w:r>
      <w:r>
        <w:rPr>
          <w:b/>
          <w:bCs/>
        </w:rPr>
        <w:t xml:space="preserve"> </w:t>
      </w:r>
      <w:r w:rsidRPr="00B52D0C">
        <w:rPr>
          <w:b/>
          <w:bCs/>
        </w:rPr>
        <w:t xml:space="preserve">La tecnología </w:t>
      </w:r>
      <w:proofErr w:type="spellStart"/>
      <w:r w:rsidRPr="00B52D0C">
        <w:rPr>
          <w:b/>
          <w:bCs/>
        </w:rPr>
        <w:t>WiMax</w:t>
      </w:r>
      <w:proofErr w:type="spellEnd"/>
      <w:r w:rsidRPr="00B52D0C">
        <w:rPr>
          <w:b/>
          <w:bCs/>
        </w:rPr>
        <w:t>, basada en el estándar 802.16</w:t>
      </w:r>
    </w:p>
    <w:p w14:paraId="4CAC6D5D" w14:textId="5312A90C" w:rsidR="00B52D0C" w:rsidRPr="00B52D0C" w:rsidRDefault="00B52D0C">
      <w:r w:rsidRPr="00B52D0C">
        <w:t>Proporciona acceso de banda ancha inalámbrico en redes de área metropolitana (MAN)</w:t>
      </w:r>
    </w:p>
    <w:p w14:paraId="193C5316" w14:textId="567105FE" w:rsidR="00B52D0C" w:rsidRDefault="00B52D0C">
      <w:pPr>
        <w:rPr>
          <w:b/>
          <w:bCs/>
        </w:rPr>
      </w:pPr>
      <w:r w:rsidRPr="00B52D0C">
        <w:rPr>
          <w:b/>
          <w:bCs/>
        </w:rPr>
        <w:t>24.</w:t>
      </w:r>
      <w:r w:rsidRPr="00B52D0C">
        <w:t xml:space="preserve"> </w:t>
      </w:r>
      <w:r w:rsidRPr="00B52D0C">
        <w:rPr>
          <w:b/>
          <w:bCs/>
        </w:rPr>
        <w:t>El estándar 802.11n</w:t>
      </w:r>
    </w:p>
    <w:p w14:paraId="2539A8F2" w14:textId="102A0DAE" w:rsidR="00B52D0C" w:rsidRPr="00B52D0C" w:rsidRDefault="00B52D0C">
      <w:r w:rsidRPr="00B52D0C">
        <w:t>Permite velocidades útiles por encima de 100Mbps</w:t>
      </w:r>
    </w:p>
    <w:p w14:paraId="1CCDDFBE" w14:textId="2AEF24C1" w:rsidR="00B52D0C" w:rsidRDefault="00B52D0C">
      <w:pPr>
        <w:rPr>
          <w:b/>
          <w:bCs/>
        </w:rPr>
      </w:pPr>
      <w:r w:rsidRPr="00B52D0C">
        <w:rPr>
          <w:b/>
          <w:bCs/>
        </w:rPr>
        <w:t>25.</w:t>
      </w:r>
      <w:r w:rsidRPr="00B52D0C">
        <w:t xml:space="preserve"> </w:t>
      </w:r>
      <w:r w:rsidRPr="00B52D0C">
        <w:rPr>
          <w:b/>
          <w:bCs/>
        </w:rPr>
        <w:t>El modo de funcionamiento DCF (</w:t>
      </w:r>
      <w:proofErr w:type="spellStart"/>
      <w:r w:rsidRPr="00B52D0C">
        <w:rPr>
          <w:b/>
          <w:bCs/>
        </w:rPr>
        <w:t>Distributed</w:t>
      </w:r>
      <w:proofErr w:type="spellEnd"/>
      <w:r w:rsidRPr="00B52D0C">
        <w:rPr>
          <w:b/>
          <w:bCs/>
        </w:rPr>
        <w:t xml:space="preserve"> </w:t>
      </w:r>
      <w:proofErr w:type="spellStart"/>
      <w:r w:rsidRPr="00B52D0C">
        <w:rPr>
          <w:b/>
          <w:bCs/>
        </w:rPr>
        <w:t>Coordination</w:t>
      </w:r>
      <w:proofErr w:type="spellEnd"/>
      <w:r w:rsidRPr="00B52D0C">
        <w:rPr>
          <w:b/>
          <w:bCs/>
        </w:rPr>
        <w:t xml:space="preserve"> </w:t>
      </w:r>
      <w:proofErr w:type="spellStart"/>
      <w:r w:rsidRPr="00B52D0C">
        <w:rPr>
          <w:b/>
          <w:bCs/>
        </w:rPr>
        <w:t>Function</w:t>
      </w:r>
      <w:proofErr w:type="spellEnd"/>
      <w:r w:rsidRPr="00B52D0C">
        <w:rPr>
          <w:b/>
          <w:bCs/>
        </w:rPr>
        <w:t>)</w:t>
      </w:r>
    </w:p>
    <w:p w14:paraId="47476D1D" w14:textId="69585EB7" w:rsidR="00B52D0C" w:rsidRPr="00B52D0C" w:rsidRDefault="00B52D0C">
      <w:r w:rsidRPr="00B52D0C">
        <w:t xml:space="preserve">Se utiliza en prácticamente todas las implementaciones de redes </w:t>
      </w:r>
      <w:proofErr w:type="spellStart"/>
      <w:r w:rsidRPr="00B52D0C">
        <w:t>wireless</w:t>
      </w:r>
      <w:proofErr w:type="spellEnd"/>
    </w:p>
    <w:p w14:paraId="666D2475" w14:textId="0FAE3A23" w:rsidR="00B52D0C" w:rsidRDefault="00B52D0C">
      <w:pPr>
        <w:rPr>
          <w:b/>
          <w:bCs/>
        </w:rPr>
      </w:pPr>
      <w:r w:rsidRPr="00B52D0C">
        <w:rPr>
          <w:b/>
          <w:bCs/>
        </w:rPr>
        <w:t>26.</w:t>
      </w:r>
      <w:r w:rsidRPr="00B52D0C">
        <w:t xml:space="preserve"> </w:t>
      </w:r>
      <w:r w:rsidRPr="00B52D0C">
        <w:rPr>
          <w:b/>
          <w:bCs/>
        </w:rPr>
        <w:t>En el acceso al medio por contienda DCF, cuando una estación (A) está transmitiendo datos</w:t>
      </w:r>
    </w:p>
    <w:p w14:paraId="7ADA5A70" w14:textId="324C1C7E" w:rsidR="00B52D0C" w:rsidRPr="00B52D0C" w:rsidRDefault="00B52D0C">
      <w:r w:rsidRPr="00B52D0C">
        <w:t>La siguiente estación en transmitir es siempre la que tiene su trama lista durante la transmisión de A y su tiempo de back-off es menor</w:t>
      </w:r>
    </w:p>
    <w:p w14:paraId="45D745D2" w14:textId="440FAA50" w:rsidR="00B52D0C" w:rsidRDefault="00B52D0C">
      <w:pPr>
        <w:rPr>
          <w:b/>
          <w:bCs/>
        </w:rPr>
      </w:pPr>
      <w:r w:rsidRPr="00B52D0C">
        <w:rPr>
          <w:b/>
          <w:bCs/>
        </w:rPr>
        <w:t>27.</w:t>
      </w:r>
      <w:r w:rsidR="005A657A" w:rsidRPr="005A657A">
        <w:t xml:space="preserve"> </w:t>
      </w:r>
      <w:r w:rsidR="005A657A" w:rsidRPr="005A657A">
        <w:rPr>
          <w:b/>
          <w:bCs/>
        </w:rPr>
        <w:t xml:space="preserve">Las direcciones de las estaciones </w:t>
      </w:r>
      <w:proofErr w:type="spellStart"/>
      <w:r w:rsidR="005A657A" w:rsidRPr="005A657A">
        <w:rPr>
          <w:b/>
          <w:bCs/>
        </w:rPr>
        <w:t>wireless</w:t>
      </w:r>
      <w:proofErr w:type="spellEnd"/>
      <w:r w:rsidR="005A657A" w:rsidRPr="005A657A">
        <w:rPr>
          <w:b/>
          <w:bCs/>
        </w:rPr>
        <w:t xml:space="preserve"> en 802.11</w:t>
      </w:r>
    </w:p>
    <w:p w14:paraId="3CA6D17E" w14:textId="744DA364" w:rsidR="005A657A" w:rsidRPr="005A657A" w:rsidRDefault="005A657A">
      <w:r w:rsidRPr="005A657A">
        <w:t>Tienen un formato similar a las direcciones MAC Ethernet, con 48 bits</w:t>
      </w:r>
    </w:p>
    <w:p w14:paraId="1C93E920" w14:textId="75130005" w:rsidR="00B52D0C" w:rsidRDefault="00B52D0C">
      <w:pPr>
        <w:rPr>
          <w:b/>
          <w:bCs/>
        </w:rPr>
      </w:pPr>
      <w:r w:rsidRPr="00B52D0C">
        <w:rPr>
          <w:b/>
          <w:bCs/>
        </w:rPr>
        <w:t>28.</w:t>
      </w:r>
      <w:r w:rsidR="005A657A" w:rsidRPr="005A657A">
        <w:t xml:space="preserve"> </w:t>
      </w:r>
      <w:r w:rsidR="005A657A" w:rsidRPr="005A657A">
        <w:rPr>
          <w:b/>
          <w:bCs/>
        </w:rPr>
        <w:t xml:space="preserve">Para la transmisión de voz sobre IP (VoIP) sin supresión de silencios en </w:t>
      </w:r>
      <w:proofErr w:type="spellStart"/>
      <w:r w:rsidR="005A657A" w:rsidRPr="005A657A">
        <w:rPr>
          <w:b/>
          <w:bCs/>
        </w:rPr>
        <w:t>WiMax</w:t>
      </w:r>
      <w:proofErr w:type="spellEnd"/>
      <w:r w:rsidR="005A657A" w:rsidRPr="005A657A">
        <w:rPr>
          <w:b/>
          <w:bCs/>
        </w:rPr>
        <w:t xml:space="preserve"> (IEEE 802.16) es recomendable configurar la clase de servicio (</w:t>
      </w:r>
      <w:proofErr w:type="spellStart"/>
      <w:r w:rsidR="005A657A" w:rsidRPr="005A657A">
        <w:rPr>
          <w:b/>
          <w:bCs/>
        </w:rPr>
        <w:t>tredes</w:t>
      </w:r>
      <w:proofErr w:type="spellEnd"/>
      <w:r w:rsidR="005A657A" w:rsidRPr="005A657A">
        <w:rPr>
          <w:b/>
          <w:bCs/>
        </w:rPr>
        <w:t xml:space="preserve"> </w:t>
      </w:r>
      <w:proofErr w:type="spellStart"/>
      <w:r w:rsidR="005A657A" w:rsidRPr="005A657A">
        <w:rPr>
          <w:b/>
          <w:bCs/>
        </w:rPr>
        <w:t>WiMax</w:t>
      </w:r>
      <w:proofErr w:type="spellEnd"/>
      <w:r w:rsidR="005A657A" w:rsidRPr="005A657A">
        <w:rPr>
          <w:b/>
          <w:bCs/>
        </w:rPr>
        <w:t>, transparencia #19):</w:t>
      </w:r>
    </w:p>
    <w:p w14:paraId="59CEEFAF" w14:textId="618E7C20" w:rsidR="005A657A" w:rsidRPr="005A657A" w:rsidRDefault="005A657A">
      <w:r w:rsidRPr="005A657A">
        <w:t xml:space="preserve">UGS: </w:t>
      </w:r>
      <w:proofErr w:type="spellStart"/>
      <w:r w:rsidRPr="005A657A">
        <w:t>Unsolicited</w:t>
      </w:r>
      <w:proofErr w:type="spellEnd"/>
      <w:r w:rsidRPr="005A657A">
        <w:t xml:space="preserve"> Grant </w:t>
      </w:r>
      <w:proofErr w:type="spellStart"/>
      <w:r w:rsidRPr="005A657A">
        <w:t>Service</w:t>
      </w:r>
      <w:proofErr w:type="spellEnd"/>
    </w:p>
    <w:p w14:paraId="583F4DF2" w14:textId="2E7CD122" w:rsidR="00B52D0C" w:rsidRDefault="00B52D0C">
      <w:pPr>
        <w:rPr>
          <w:b/>
          <w:bCs/>
        </w:rPr>
      </w:pPr>
      <w:r w:rsidRPr="00B52D0C">
        <w:rPr>
          <w:b/>
          <w:bCs/>
        </w:rPr>
        <w:t>29.</w:t>
      </w:r>
      <w:r w:rsidR="005A657A" w:rsidRPr="005A657A">
        <w:t xml:space="preserve"> </w:t>
      </w:r>
      <w:r w:rsidR="005A657A" w:rsidRPr="005A657A">
        <w:rPr>
          <w:b/>
          <w:bCs/>
        </w:rPr>
        <w:t>A nivel físico, en la banda de 2.4GHz no se encuentran superpuestos los canales</w:t>
      </w:r>
    </w:p>
    <w:p w14:paraId="1DAAB9BB" w14:textId="72208012" w:rsidR="005A657A" w:rsidRPr="005A657A" w:rsidRDefault="005A657A">
      <w:r w:rsidRPr="005A657A">
        <w:lastRenderedPageBreak/>
        <w:t>CH1, CH6, CH11</w:t>
      </w:r>
    </w:p>
    <w:sectPr w:rsidR="005A657A" w:rsidRPr="005A657A" w:rsidSect="00F52490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0C"/>
    <w:rsid w:val="000E1E19"/>
    <w:rsid w:val="005A657A"/>
    <w:rsid w:val="00B52D0C"/>
    <w:rsid w:val="00CB4C92"/>
    <w:rsid w:val="00F5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0BC9"/>
  <w15:chartTrackingRefBased/>
  <w15:docId w15:val="{17ABD1BF-9EF9-4E03-A896-624C648A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2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2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2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2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2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2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2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D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2D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2D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2D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2D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2D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2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2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2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2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2D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2D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2D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2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2D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2D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2D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2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i-fi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Llano Rodríguez</dc:creator>
  <cp:keywords/>
  <dc:description/>
  <cp:lastModifiedBy>César Llano Rodríguez</cp:lastModifiedBy>
  <cp:revision>1</cp:revision>
  <dcterms:created xsi:type="dcterms:W3CDTF">2025-05-20T15:23:00Z</dcterms:created>
  <dcterms:modified xsi:type="dcterms:W3CDTF">2025-05-20T15:34:00Z</dcterms:modified>
</cp:coreProperties>
</file>